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FA" w:rsidRDefault="003D75FA">
      <w:pPr>
        <w:pStyle w:val="BodyText"/>
        <w:spacing w:before="4"/>
        <w:rPr>
          <w:rFonts w:ascii="Times New Roman"/>
          <w:sz w:val="14"/>
        </w:rPr>
      </w:pPr>
    </w:p>
    <w:p w:rsidR="003D75FA" w:rsidRDefault="009F74FD">
      <w:pPr>
        <w:pStyle w:val="BodyText"/>
        <w:ind w:left="546"/>
        <w:rPr>
          <w:rFonts w:ascii="Times New Roman"/>
          <w:sz w:val="20"/>
        </w:rPr>
      </w:pPr>
      <w:r>
        <w:rPr>
          <w:rFonts w:ascii="Times New Roman"/>
          <w:noProof/>
          <w:sz w:val="20"/>
          <w:lang w:bidi="ar-SA"/>
        </w:rPr>
        <w:drawing>
          <wp:inline distT="0" distB="0" distL="0" distR="0">
            <wp:extent cx="1327434" cy="354710"/>
            <wp:effectExtent l="0" t="0" r="0" b="0"/>
            <wp:docPr id="1" name="image1.png" descr="RRH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27434" cy="354710"/>
                    </a:xfrm>
                    <a:prstGeom prst="rect">
                      <a:avLst/>
                    </a:prstGeom>
                  </pic:spPr>
                </pic:pic>
              </a:graphicData>
            </a:graphic>
          </wp:inline>
        </w:drawing>
      </w:r>
    </w:p>
    <w:p w:rsidR="003D75FA" w:rsidRDefault="009F74FD">
      <w:pPr>
        <w:spacing w:before="113" w:after="4"/>
        <w:ind w:left="540" w:right="1384"/>
        <w:rPr>
          <w:b/>
          <w:sz w:val="32"/>
        </w:rPr>
      </w:pPr>
      <w:r>
        <w:rPr>
          <w:b/>
          <w:sz w:val="32"/>
        </w:rPr>
        <w:t>Rochester Regional Health – North Park Nursing Home (Edna Tina Wilson)</w:t>
      </w:r>
    </w:p>
    <w:p w:rsidR="003D75FA" w:rsidRDefault="00631AFA">
      <w:pPr>
        <w:pStyle w:val="BodyText"/>
        <w:spacing w:line="58" w:lineRule="exact"/>
        <w:ind w:left="511"/>
        <w:rPr>
          <w:sz w:val="5"/>
        </w:rPr>
      </w:pPr>
      <w:r>
        <w:rPr>
          <w:noProof/>
          <w:sz w:val="5"/>
          <w:lang w:bidi="ar-SA"/>
        </w:rPr>
        <mc:AlternateContent>
          <mc:Choice Requires="wpg">
            <w:drawing>
              <wp:inline distT="0" distB="0" distL="0" distR="0">
                <wp:extent cx="5943600" cy="36195"/>
                <wp:effectExtent l="0" t="0" r="0" b="0"/>
                <wp:docPr id="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6195"/>
                          <a:chOff x="0" y="0"/>
                          <a:chExt cx="9360" cy="57"/>
                        </a:xfrm>
                      </wpg:grpSpPr>
                      <wps:wsp>
                        <wps:cNvPr id="74" name="Line 29"/>
                        <wps:cNvCnPr>
                          <a:cxnSpLocks noChangeShapeType="1"/>
                        </wps:cNvCnPr>
                        <wps:spPr bwMode="auto">
                          <a:xfrm>
                            <a:off x="0" y="28"/>
                            <a:ext cx="9360" cy="0"/>
                          </a:xfrm>
                          <a:prstGeom prst="line">
                            <a:avLst/>
                          </a:prstGeom>
                          <a:noFill/>
                          <a:ln w="361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53C09" id="Group 28" o:spid="_x0000_s1026" style="width:468pt;height:2.85pt;mso-position-horizontal-relative:char;mso-position-vertical-relative:line" coordsize="93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D/ggIAAJcFAAAOAAAAZHJzL2Uyb0RvYy54bWykVM1u2zAMvg/YOwi+p7YTJ02MOsUQJ710&#10;a4B2D6BI8g8mS4KkxgmGvfsoyU7X9lJ0OSik+SPy+yje3J46jo5Mm1aKIkqvkggxQSRtRV1EP592&#10;k2WEjMWCYi4FK6IzM9Ht+uuXm17lbCobySnTCJIIk/eqiBprVR7HhjSsw+ZKKibAWEndYQuqrmOq&#10;cQ/ZOx5Pk2QR91JTpSVhxsDXMhijtc9fVYzYh6oyzCJeRFCb9af258Gd8foG57XGqmnJUAb+RBUd&#10;bgVceklVYovRs27fpepaoqWRlb0isotlVbWE+R6gmzR5082dls/K91Lnfa0uMAG0b3D6dFry47jX&#10;qKVFdD2LkMAdcOSvRdOlA6dXdQ4+d1o9qr0OHYJ4L8kvA+b4rd3pdXBGh/67pJAPP1vpwTlVunMp&#10;oG108hycLxywk0UEPs5X2WyRAFUEbLNFupoHjkgDRL6LIs12iFtBVAiaX7uIGOfhOl/iUJLrB+bM&#10;vEBp/g/KxwYr5hkyDqYRymyE8r4VDE1XAUnvshEBRnISA4xIyE2DRc18sqezAshS34IrFrKGEKcY&#10;4OCDsAb6cD7i+oKPH/oLPDhX2tg7JjvkhCLiULJnCx/vjQ1Iji6OPCF3LefwHedcoH4kyelG8pY6&#10;q1d0fdhwjY7YPT3/G3h55eZSl9g0wc+bnBvOYfYF9VLDMN0OssUtDzJ0wIVzhA6h0EEKj+73Kllt&#10;l9tlNsmmi+0kS8py8m23ySaLXXo9L2flZlOmf1yXaZY3LaVMuLLHBZBmH5uKYRWFp3tZAReA4tfZ&#10;/UxCseO/LxqmM9AaRvMg6XmvHejDoHrJv34fNmwqt17+1b3Xyz5d/wUAAP//AwBQSwMEFAAGAAgA&#10;AAAhAEpuJKzbAAAAAwEAAA8AAABkcnMvZG93bnJldi54bWxMj0FLw0AQhe+C/2EZwZvdxNKqMZtS&#10;inoqQluh9DZNpklodjZkt0n67x296OXB4w3vfZMuRtuonjpfOzYQTyJQxLkrai4NfO3eH55B+YBc&#10;YOOYDFzJwyK7vUkxKdzAG+q3oVRSwj5BA1UIbaK1zyuy6CeuJZbs5DqLQWxX6qLDQcptox+jaK4t&#10;1iwLFba0qig/by/WwMeAw3Iav/Xr82l1Pexmn/t1TMbc343LV1CBxvB3DD/4gg6ZMB3dhQuvGgPy&#10;SPhVyV6mc7FHA7Mn0Fmq/7Nn3wAAAP//AwBQSwECLQAUAAYACAAAACEAtoM4kv4AAADhAQAAEwAA&#10;AAAAAAAAAAAAAAAAAAAAW0NvbnRlbnRfVHlwZXNdLnhtbFBLAQItABQABgAIAAAAIQA4/SH/1gAA&#10;AJQBAAALAAAAAAAAAAAAAAAAAC8BAABfcmVscy8ucmVsc1BLAQItABQABgAIAAAAIQDUVID/ggIA&#10;AJcFAAAOAAAAAAAAAAAAAAAAAC4CAABkcnMvZTJvRG9jLnhtbFBLAQItABQABgAIAAAAIQBKbiSs&#10;2wAAAAMBAAAPAAAAAAAAAAAAAAAAANwEAABkcnMvZG93bnJldi54bWxQSwUGAAAAAAQABADzAAAA&#10;5AUAAAAA&#10;">
                <v:line id="Line 29" o:spid="_x0000_s1027" style="position:absolute;visibility:visible;mso-wrap-style:square" from="0,28" to="93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3MSxAAAANsAAAAPAAAAZHJzL2Rvd25yZXYueG1sRI9BawIx&#10;EIXvBf9DGMFL0axSqqxGUcFSpAddvXgbNuPu4mayJlG3/94UCh4fb9735s0WranFnZyvLCsYDhIQ&#10;xLnVFRcKjodNfwLCB2SNtWVS8EseFvPO2wxTbR+8p3sWChEh7FNUUIbQpFL6vCSDfmAb4uidrTMY&#10;onSF1A4fEW5qOUqST2mw4thQYkPrkvJLdjPxja9Ttlu3LrmNfbXf/lwprE7vSvW67XIKIlAbXsf/&#10;6W+tYPwBf1siAOT8CQAA//8DAFBLAQItABQABgAIAAAAIQDb4fbL7gAAAIUBAAATAAAAAAAAAAAA&#10;AAAAAAAAAABbQ29udGVudF9UeXBlc10ueG1sUEsBAi0AFAAGAAgAAAAhAFr0LFu/AAAAFQEAAAsA&#10;AAAAAAAAAAAAAAAAHwEAAF9yZWxzLy5yZWxzUEsBAi0AFAAGAAgAAAAhAOe7cxLEAAAA2wAAAA8A&#10;AAAAAAAAAAAAAAAABwIAAGRycy9kb3ducmV2LnhtbFBLBQYAAAAAAwADALcAAAD4AgAAAAA=&#10;" strokeweight="2.85pt"/>
                <w10:anchorlock/>
              </v:group>
            </w:pict>
          </mc:Fallback>
        </mc:AlternateContent>
      </w:r>
    </w:p>
    <w:p w:rsidR="003D75FA" w:rsidRDefault="003D75FA">
      <w:pPr>
        <w:pStyle w:val="BodyText"/>
        <w:rPr>
          <w:b/>
          <w:sz w:val="36"/>
        </w:rPr>
      </w:pPr>
    </w:p>
    <w:p w:rsidR="003D75FA" w:rsidRDefault="003D75FA">
      <w:pPr>
        <w:pStyle w:val="BodyText"/>
        <w:rPr>
          <w:b/>
          <w:sz w:val="36"/>
        </w:rPr>
      </w:pPr>
    </w:p>
    <w:p w:rsidR="003D75FA" w:rsidRDefault="003D75FA">
      <w:pPr>
        <w:pStyle w:val="BodyText"/>
        <w:rPr>
          <w:b/>
          <w:sz w:val="36"/>
        </w:rPr>
      </w:pPr>
    </w:p>
    <w:p w:rsidR="003D75FA" w:rsidRDefault="003D75FA">
      <w:pPr>
        <w:pStyle w:val="BodyText"/>
        <w:spacing w:before="3"/>
        <w:rPr>
          <w:b/>
          <w:sz w:val="29"/>
        </w:rPr>
      </w:pPr>
    </w:p>
    <w:p w:rsidR="003D75FA" w:rsidRDefault="009F74FD">
      <w:pPr>
        <w:ind w:left="540" w:right="1041"/>
        <w:jc w:val="center"/>
        <w:rPr>
          <w:b/>
          <w:sz w:val="32"/>
        </w:rPr>
      </w:pPr>
      <w:r>
        <w:rPr>
          <w:b/>
          <w:sz w:val="32"/>
        </w:rPr>
        <w:t>COMPREHENSIVE</w:t>
      </w:r>
    </w:p>
    <w:p w:rsidR="003D75FA" w:rsidRDefault="009F74FD">
      <w:pPr>
        <w:ind w:left="540" w:right="1040"/>
        <w:jc w:val="center"/>
        <w:rPr>
          <w:b/>
          <w:i/>
          <w:sz w:val="32"/>
        </w:rPr>
      </w:pPr>
      <w:r>
        <w:rPr>
          <w:b/>
          <w:i/>
          <w:sz w:val="32"/>
        </w:rPr>
        <w:t>EMERGENCY MANAGEMENT PLAN</w:t>
      </w:r>
    </w:p>
    <w:p w:rsidR="003D75FA" w:rsidRDefault="009F74FD">
      <w:pPr>
        <w:spacing w:before="123"/>
        <w:ind w:left="540" w:right="1038"/>
        <w:jc w:val="center"/>
        <w:rPr>
          <w:b/>
          <w:sz w:val="28"/>
        </w:rPr>
      </w:pPr>
      <w:r>
        <w:rPr>
          <w:b/>
          <w:sz w:val="28"/>
        </w:rPr>
        <w:t>Annex 20</w:t>
      </w:r>
    </w:p>
    <w:p w:rsidR="003D75FA" w:rsidRDefault="003D75FA">
      <w:pPr>
        <w:pStyle w:val="BodyText"/>
        <w:rPr>
          <w:b/>
          <w:sz w:val="30"/>
        </w:rPr>
      </w:pPr>
    </w:p>
    <w:p w:rsidR="003D75FA" w:rsidRDefault="009F74FD">
      <w:pPr>
        <w:spacing w:before="267"/>
        <w:ind w:left="540" w:right="1039"/>
        <w:jc w:val="center"/>
        <w:rPr>
          <w:b/>
          <w:i/>
          <w:sz w:val="40"/>
        </w:rPr>
      </w:pPr>
      <w:r>
        <w:rPr>
          <w:b/>
          <w:i/>
          <w:sz w:val="40"/>
        </w:rPr>
        <w:t>PANDEMIC EMERGENCY PLAN</w:t>
      </w:r>
    </w:p>
    <w:p w:rsidR="003D75FA" w:rsidRDefault="003D75FA">
      <w:pPr>
        <w:pStyle w:val="BodyText"/>
        <w:rPr>
          <w:b/>
          <w:i/>
          <w:sz w:val="44"/>
        </w:rPr>
      </w:pPr>
    </w:p>
    <w:p w:rsidR="003D75FA" w:rsidRDefault="003D75FA">
      <w:pPr>
        <w:pStyle w:val="BodyText"/>
        <w:rPr>
          <w:b/>
          <w:i/>
          <w:sz w:val="44"/>
        </w:rPr>
      </w:pPr>
    </w:p>
    <w:p w:rsidR="003D75FA" w:rsidRDefault="003D75FA">
      <w:pPr>
        <w:pStyle w:val="BodyText"/>
        <w:rPr>
          <w:b/>
          <w:i/>
          <w:sz w:val="44"/>
        </w:rPr>
      </w:pPr>
    </w:p>
    <w:p w:rsidR="003D75FA" w:rsidRDefault="003D75FA">
      <w:pPr>
        <w:pStyle w:val="BodyText"/>
        <w:spacing w:before="8"/>
        <w:rPr>
          <w:b/>
          <w:i/>
          <w:sz w:val="63"/>
        </w:rPr>
      </w:pPr>
    </w:p>
    <w:p w:rsidR="003D75FA" w:rsidRDefault="009F74FD">
      <w:pPr>
        <w:ind w:left="540"/>
        <w:rPr>
          <w:b/>
        </w:rPr>
      </w:pPr>
      <w:r>
        <w:rPr>
          <w:b/>
        </w:rPr>
        <w:t>To view this plan on the internal network, go to:</w:t>
      </w:r>
    </w:p>
    <w:p w:rsidR="003D75FA" w:rsidRDefault="003D75FA">
      <w:pPr>
        <w:pStyle w:val="BodyText"/>
        <w:rPr>
          <w:sz w:val="20"/>
        </w:rPr>
      </w:pPr>
    </w:p>
    <w:p w:rsidR="003D75FA" w:rsidRDefault="009F74FD">
      <w:pPr>
        <w:pStyle w:val="BodyText"/>
        <w:rPr>
          <w:sz w:val="20"/>
        </w:rPr>
      </w:pPr>
      <w:hyperlink r:id="rId8" w:history="1">
        <w:r w:rsidRPr="005959B6">
          <w:rPr>
            <w:rStyle w:val="Hyperlink"/>
            <w:sz w:val="20"/>
          </w:rPr>
          <w:t>https://www.rochesterregional.org/-/media/files/seniors/emergency-preparedness-plans/pandemicplan12721etw.pdf?la=en&amp;hash=7DC1817D14A6127A69ED1F04663264FED643F315</w:t>
        </w:r>
      </w:hyperlink>
    </w:p>
    <w:p w:rsidR="009F74FD" w:rsidRDefault="009F74FD">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rPr>
          <w:sz w:val="20"/>
        </w:rPr>
      </w:pPr>
    </w:p>
    <w:p w:rsidR="003D75FA" w:rsidRDefault="003D75FA">
      <w:pPr>
        <w:pStyle w:val="BodyText"/>
        <w:spacing w:before="6"/>
        <w:rPr>
          <w:sz w:val="20"/>
        </w:rPr>
      </w:pPr>
    </w:p>
    <w:p w:rsidR="003D75FA" w:rsidRDefault="009F74FD">
      <w:pPr>
        <w:spacing w:before="95"/>
        <w:ind w:left="540" w:right="1039"/>
        <w:jc w:val="both"/>
        <w:rPr>
          <w:sz w:val="13"/>
        </w:rPr>
      </w:pPr>
      <w:r>
        <w:rPr>
          <w:i/>
          <w:sz w:val="13"/>
        </w:rPr>
        <w:t xml:space="preserve">Disclaimer: </w:t>
      </w:r>
      <w:r>
        <w:rPr>
          <w:sz w:val="13"/>
        </w:rPr>
        <w:t xml:space="preserve">There are many sources and references for information on pandemic agents, pathogens, and their clinical features,  manifestations,  and  management. Others may be found in print and on the internet. </w:t>
      </w:r>
      <w:r>
        <w:rPr>
          <w:color w:val="16365D"/>
          <w:sz w:val="13"/>
        </w:rPr>
        <w:t>T</w:t>
      </w:r>
      <w:r>
        <w:rPr>
          <w:sz w:val="13"/>
        </w:rPr>
        <w:t>he information presented  herein is believed to be  current and  valid as of the  time of  publication. However, users are advised to validate information and consult appropriate additional resources as necessary prior to applying this information in a real-world clinical setting.</w:t>
      </w:r>
    </w:p>
    <w:p w:rsidR="003D75FA" w:rsidRDefault="009F74FD">
      <w:pPr>
        <w:ind w:left="1999"/>
        <w:rPr>
          <w:b/>
          <w:sz w:val="13"/>
        </w:rPr>
      </w:pPr>
      <w:r>
        <w:rPr>
          <w:b/>
          <w:color w:val="FF0000"/>
          <w:sz w:val="13"/>
        </w:rPr>
        <w:t>The local health department should be contacted immediately upon suspicion of any pandemic incident.</w:t>
      </w:r>
    </w:p>
    <w:p w:rsidR="003D75FA" w:rsidRDefault="003D75FA">
      <w:pPr>
        <w:rPr>
          <w:sz w:val="13"/>
        </w:rPr>
        <w:sectPr w:rsidR="003D75FA">
          <w:type w:val="continuous"/>
          <w:pgSz w:w="12240" w:h="15840"/>
          <w:pgMar w:top="1500" w:right="400" w:bottom="280" w:left="900" w:header="720" w:footer="720" w:gutter="0"/>
          <w:cols w:space="720"/>
        </w:sectPr>
      </w:pPr>
    </w:p>
    <w:p w:rsidR="003D75FA" w:rsidRDefault="009F74FD">
      <w:pPr>
        <w:spacing w:before="73"/>
        <w:ind w:left="540" w:right="1038"/>
        <w:jc w:val="center"/>
        <w:rPr>
          <w:b/>
          <w:sz w:val="28"/>
        </w:rPr>
      </w:pPr>
      <w:r>
        <w:rPr>
          <w:b/>
          <w:sz w:val="28"/>
        </w:rPr>
        <w:lastRenderedPageBreak/>
        <w:t>TABLE OF CONTENTS</w:t>
      </w:r>
    </w:p>
    <w:sdt>
      <w:sdtPr>
        <w:id w:val="491370032"/>
        <w:docPartObj>
          <w:docPartGallery w:val="Table of Contents"/>
          <w:docPartUnique/>
        </w:docPartObj>
      </w:sdtPr>
      <w:sdtContent>
        <w:p w:rsidR="003D75FA" w:rsidRDefault="009F74FD">
          <w:pPr>
            <w:pStyle w:val="TOC2"/>
            <w:numPr>
              <w:ilvl w:val="0"/>
              <w:numId w:val="52"/>
            </w:numPr>
            <w:tabs>
              <w:tab w:val="left" w:pos="900"/>
              <w:tab w:val="left" w:pos="901"/>
              <w:tab w:val="left" w:leader="dot" w:pos="9757"/>
            </w:tabs>
            <w:spacing w:before="122"/>
            <w:ind w:hanging="361"/>
          </w:pPr>
          <w:hyperlink w:anchor="_bookmark0" w:history="1">
            <w:r>
              <w:t>INTRODUCTION</w:t>
            </w:r>
            <w:r>
              <w:tab/>
              <w:t>5</w:t>
            </w:r>
          </w:hyperlink>
        </w:p>
        <w:p w:rsidR="003D75FA" w:rsidRDefault="009F74FD">
          <w:pPr>
            <w:pStyle w:val="TOC5"/>
            <w:numPr>
              <w:ilvl w:val="1"/>
              <w:numId w:val="52"/>
            </w:numPr>
            <w:tabs>
              <w:tab w:val="left" w:pos="1081"/>
              <w:tab w:val="left" w:leader="dot" w:pos="9757"/>
            </w:tabs>
          </w:pPr>
          <w:hyperlink w:anchor="_bookmark1" w:history="1">
            <w:r>
              <w:t>Purpose</w:t>
            </w:r>
            <w:r>
              <w:tab/>
              <w:t>5</w:t>
            </w:r>
          </w:hyperlink>
        </w:p>
        <w:p w:rsidR="003D75FA" w:rsidRDefault="009F74FD">
          <w:pPr>
            <w:pStyle w:val="TOC5"/>
            <w:numPr>
              <w:ilvl w:val="1"/>
              <w:numId w:val="52"/>
            </w:numPr>
            <w:tabs>
              <w:tab w:val="left" w:pos="1081"/>
              <w:tab w:val="left" w:leader="dot" w:pos="9757"/>
            </w:tabs>
          </w:pPr>
          <w:hyperlink w:anchor="_bookmark2" w:history="1">
            <w:r>
              <w:t>Disclaimer</w:t>
            </w:r>
            <w:r>
              <w:tab/>
              <w:t>6</w:t>
            </w:r>
          </w:hyperlink>
        </w:p>
        <w:p w:rsidR="003D75FA" w:rsidRDefault="009F74FD">
          <w:pPr>
            <w:pStyle w:val="TOC5"/>
            <w:numPr>
              <w:ilvl w:val="1"/>
              <w:numId w:val="52"/>
            </w:numPr>
            <w:tabs>
              <w:tab w:val="left" w:pos="1081"/>
              <w:tab w:val="left" w:leader="dot" w:pos="9757"/>
            </w:tabs>
          </w:pPr>
          <w:hyperlink w:anchor="_bookmark3" w:history="1">
            <w:r>
              <w:t>Scope (Use</w:t>
            </w:r>
            <w:r>
              <w:rPr>
                <w:spacing w:val="-6"/>
              </w:rPr>
              <w:t xml:space="preserve"> </w:t>
            </w:r>
            <w:r>
              <w:t>of</w:t>
            </w:r>
            <w:r>
              <w:rPr>
                <w:spacing w:val="-1"/>
              </w:rPr>
              <w:t xml:space="preserve"> </w:t>
            </w:r>
            <w:r>
              <w:t>Appendix)</w:t>
            </w:r>
            <w:r>
              <w:tab/>
              <w:t>6</w:t>
            </w:r>
          </w:hyperlink>
        </w:p>
        <w:p w:rsidR="003D75FA" w:rsidRDefault="009F74FD">
          <w:pPr>
            <w:pStyle w:val="TOC5"/>
            <w:numPr>
              <w:ilvl w:val="1"/>
              <w:numId w:val="52"/>
            </w:numPr>
            <w:tabs>
              <w:tab w:val="left" w:pos="1081"/>
              <w:tab w:val="left" w:leader="dot" w:pos="9757"/>
            </w:tabs>
          </w:pPr>
          <w:hyperlink w:anchor="_bookmark4" w:history="1">
            <w:r>
              <w:t>Corporate Security and Emergency</w:t>
            </w:r>
            <w:r>
              <w:rPr>
                <w:spacing w:val="-15"/>
              </w:rPr>
              <w:t xml:space="preserve"> </w:t>
            </w:r>
            <w:r>
              <w:t>Preparedness</w:t>
            </w:r>
            <w:r>
              <w:rPr>
                <w:spacing w:val="-3"/>
              </w:rPr>
              <w:t xml:space="preserve"> </w:t>
            </w:r>
            <w:r>
              <w:t>Committee</w:t>
            </w:r>
            <w:r>
              <w:tab/>
              <w:t>7</w:t>
            </w:r>
          </w:hyperlink>
        </w:p>
        <w:p w:rsidR="003D75FA" w:rsidRDefault="009F74FD">
          <w:pPr>
            <w:pStyle w:val="TOC5"/>
            <w:numPr>
              <w:ilvl w:val="1"/>
              <w:numId w:val="52"/>
            </w:numPr>
            <w:tabs>
              <w:tab w:val="left" w:pos="1081"/>
              <w:tab w:val="left" w:leader="dot" w:pos="9757"/>
            </w:tabs>
          </w:pPr>
          <w:hyperlink w:anchor="_bookmark5" w:history="1">
            <w:r>
              <w:t>Assumptions</w:t>
            </w:r>
            <w:r>
              <w:tab/>
              <w:t>7</w:t>
            </w:r>
          </w:hyperlink>
        </w:p>
        <w:p w:rsidR="003D75FA" w:rsidRDefault="009F74FD">
          <w:pPr>
            <w:pStyle w:val="TOC5"/>
            <w:numPr>
              <w:ilvl w:val="1"/>
              <w:numId w:val="52"/>
            </w:numPr>
            <w:tabs>
              <w:tab w:val="left" w:pos="1081"/>
              <w:tab w:val="left" w:leader="dot" w:pos="9757"/>
            </w:tabs>
          </w:pPr>
          <w:hyperlink w:anchor="_bookmark6" w:history="1">
            <w:r>
              <w:t>Coordination</w:t>
            </w:r>
            <w:r>
              <w:rPr>
                <w:spacing w:val="-5"/>
              </w:rPr>
              <w:t xml:space="preserve"> </w:t>
            </w:r>
            <w:r>
              <w:t>of Planning</w:t>
            </w:r>
            <w:r>
              <w:tab/>
              <w:t>8</w:t>
            </w:r>
          </w:hyperlink>
        </w:p>
        <w:p w:rsidR="003D75FA" w:rsidRDefault="009F74FD">
          <w:pPr>
            <w:pStyle w:val="TOC5"/>
            <w:numPr>
              <w:ilvl w:val="1"/>
              <w:numId w:val="52"/>
            </w:numPr>
            <w:tabs>
              <w:tab w:val="left" w:pos="1081"/>
              <w:tab w:val="left" w:leader="dot" w:pos="9757"/>
            </w:tabs>
          </w:pPr>
          <w:hyperlink w:anchor="_bookmark7" w:history="1">
            <w:r>
              <w:t>Annex Evaluation</w:t>
            </w:r>
            <w:r>
              <w:rPr>
                <w:spacing w:val="-7"/>
              </w:rPr>
              <w:t xml:space="preserve"> </w:t>
            </w:r>
            <w:r>
              <w:t>and</w:t>
            </w:r>
            <w:r>
              <w:rPr>
                <w:spacing w:val="-4"/>
              </w:rPr>
              <w:t xml:space="preserve"> </w:t>
            </w:r>
            <w:r>
              <w:t>Maintenance</w:t>
            </w:r>
            <w:r>
              <w:tab/>
              <w:t>8</w:t>
            </w:r>
          </w:hyperlink>
        </w:p>
        <w:p w:rsidR="003D75FA" w:rsidRDefault="009F74FD">
          <w:pPr>
            <w:pStyle w:val="TOC1"/>
            <w:numPr>
              <w:ilvl w:val="0"/>
              <w:numId w:val="52"/>
            </w:numPr>
            <w:tabs>
              <w:tab w:val="left" w:pos="901"/>
              <w:tab w:val="left" w:leader="dot" w:pos="9217"/>
            </w:tabs>
            <w:ind w:hanging="901"/>
          </w:pPr>
          <w:hyperlink w:anchor="_bookmark8" w:history="1">
            <w:r>
              <w:t>OVERVIEW OF</w:t>
            </w:r>
            <w:r>
              <w:rPr>
                <w:spacing w:val="-5"/>
              </w:rPr>
              <w:t xml:space="preserve"> </w:t>
            </w:r>
            <w:r>
              <w:t>PANDEMIC</w:t>
            </w:r>
            <w:r>
              <w:rPr>
                <w:spacing w:val="2"/>
              </w:rPr>
              <w:t xml:space="preserve"> </w:t>
            </w:r>
            <w:r>
              <w:t>INCIDENTS:</w:t>
            </w:r>
            <w:r>
              <w:tab/>
              <w:t>9</w:t>
            </w:r>
          </w:hyperlink>
        </w:p>
        <w:p w:rsidR="003D75FA" w:rsidRDefault="009F74FD">
          <w:pPr>
            <w:pStyle w:val="TOC5"/>
            <w:numPr>
              <w:ilvl w:val="1"/>
              <w:numId w:val="52"/>
            </w:numPr>
            <w:tabs>
              <w:tab w:val="left" w:pos="1081"/>
              <w:tab w:val="left" w:leader="dot" w:pos="9757"/>
            </w:tabs>
          </w:pPr>
          <w:hyperlink w:anchor="_bookmark9" w:history="1">
            <w:r>
              <w:t>Bioterrorism</w:t>
            </w:r>
            <w:r>
              <w:tab/>
              <w:t>9</w:t>
            </w:r>
          </w:hyperlink>
        </w:p>
        <w:p w:rsidR="003D75FA" w:rsidRDefault="009F74FD">
          <w:pPr>
            <w:pStyle w:val="TOC5"/>
            <w:numPr>
              <w:ilvl w:val="1"/>
              <w:numId w:val="52"/>
            </w:numPr>
            <w:tabs>
              <w:tab w:val="left" w:pos="1081"/>
              <w:tab w:val="left" w:leader="dot" w:pos="9757"/>
            </w:tabs>
          </w:pPr>
          <w:hyperlink w:anchor="_bookmark10" w:history="1">
            <w:r>
              <w:t>Emerging</w:t>
            </w:r>
            <w:r>
              <w:rPr>
                <w:spacing w:val="-4"/>
              </w:rPr>
              <w:t xml:space="preserve"> </w:t>
            </w:r>
            <w:r>
              <w:t>Infectious</w:t>
            </w:r>
            <w:r>
              <w:rPr>
                <w:spacing w:val="-2"/>
              </w:rPr>
              <w:t xml:space="preserve"> </w:t>
            </w:r>
            <w:r>
              <w:t>Diseases</w:t>
            </w:r>
            <w:r>
              <w:tab/>
              <w:t>9</w:t>
            </w:r>
          </w:hyperlink>
        </w:p>
        <w:p w:rsidR="003D75FA" w:rsidRDefault="009F74FD">
          <w:pPr>
            <w:pStyle w:val="TOC2"/>
            <w:numPr>
              <w:ilvl w:val="0"/>
              <w:numId w:val="52"/>
            </w:numPr>
            <w:tabs>
              <w:tab w:val="left" w:pos="901"/>
              <w:tab w:val="left" w:leader="dot" w:pos="9625"/>
            </w:tabs>
            <w:ind w:hanging="361"/>
          </w:pPr>
          <w:hyperlink w:anchor="_bookmark11" w:history="1">
            <w:r>
              <w:t>PREPAREDNESS</w:t>
            </w:r>
            <w:r>
              <w:tab/>
              <w:t>14</w:t>
            </w:r>
          </w:hyperlink>
        </w:p>
        <w:p w:rsidR="003D75FA" w:rsidRDefault="009F74FD">
          <w:pPr>
            <w:pStyle w:val="TOC5"/>
            <w:numPr>
              <w:ilvl w:val="1"/>
              <w:numId w:val="52"/>
            </w:numPr>
            <w:tabs>
              <w:tab w:val="left" w:pos="1081"/>
              <w:tab w:val="left" w:leader="dot" w:pos="9625"/>
            </w:tabs>
          </w:pPr>
          <w:hyperlink w:anchor="_bookmark12" w:history="1">
            <w:r>
              <w:t>Education</w:t>
            </w:r>
            <w:r>
              <w:rPr>
                <w:spacing w:val="-4"/>
              </w:rPr>
              <w:t xml:space="preserve"> </w:t>
            </w:r>
            <w:r>
              <w:t>and</w:t>
            </w:r>
            <w:r>
              <w:rPr>
                <w:spacing w:val="-3"/>
              </w:rPr>
              <w:t xml:space="preserve"> </w:t>
            </w:r>
            <w:r>
              <w:t>Training</w:t>
            </w:r>
            <w:r>
              <w:tab/>
              <w:t>14</w:t>
            </w:r>
          </w:hyperlink>
        </w:p>
        <w:p w:rsidR="003D75FA" w:rsidRDefault="009F74FD">
          <w:pPr>
            <w:pStyle w:val="TOC5"/>
            <w:numPr>
              <w:ilvl w:val="1"/>
              <w:numId w:val="52"/>
            </w:numPr>
            <w:tabs>
              <w:tab w:val="left" w:pos="1081"/>
              <w:tab w:val="left" w:leader="dot" w:pos="9625"/>
            </w:tabs>
            <w:spacing w:before="61"/>
          </w:pPr>
          <w:hyperlink w:anchor="_bookmark13" w:history="1">
            <w:r>
              <w:t>Drills</w:t>
            </w:r>
            <w:r>
              <w:rPr>
                <w:spacing w:val="-3"/>
              </w:rPr>
              <w:t xml:space="preserve"> </w:t>
            </w:r>
            <w:r>
              <w:t>and</w:t>
            </w:r>
            <w:r>
              <w:rPr>
                <w:spacing w:val="-2"/>
              </w:rPr>
              <w:t xml:space="preserve"> </w:t>
            </w:r>
            <w:r>
              <w:t>Exercises:</w:t>
            </w:r>
            <w:r>
              <w:tab/>
              <w:t>15</w:t>
            </w:r>
          </w:hyperlink>
        </w:p>
        <w:p w:rsidR="003D75FA" w:rsidRDefault="009F74FD">
          <w:pPr>
            <w:pStyle w:val="TOC5"/>
            <w:numPr>
              <w:ilvl w:val="1"/>
              <w:numId w:val="52"/>
            </w:numPr>
            <w:tabs>
              <w:tab w:val="left" w:pos="1081"/>
              <w:tab w:val="left" w:leader="dot" w:pos="9625"/>
            </w:tabs>
          </w:pPr>
          <w:hyperlink w:anchor="_bookmark14" w:history="1">
            <w:r>
              <w:t>Surveillance: Detection and</w:t>
            </w:r>
            <w:r>
              <w:rPr>
                <w:spacing w:val="-12"/>
              </w:rPr>
              <w:t xml:space="preserve"> </w:t>
            </w:r>
            <w:r>
              <w:t>Warning</w:t>
            </w:r>
            <w:r>
              <w:rPr>
                <w:spacing w:val="-3"/>
              </w:rPr>
              <w:t xml:space="preserve"> </w:t>
            </w:r>
            <w:r>
              <w:t>Source</w:t>
            </w:r>
            <w:r>
              <w:tab/>
              <w:t>16</w:t>
            </w:r>
          </w:hyperlink>
        </w:p>
        <w:p w:rsidR="003D75FA" w:rsidRDefault="009F74FD">
          <w:pPr>
            <w:pStyle w:val="TOC5"/>
            <w:numPr>
              <w:ilvl w:val="1"/>
              <w:numId w:val="52"/>
            </w:numPr>
            <w:tabs>
              <w:tab w:val="left" w:pos="1081"/>
              <w:tab w:val="left" w:leader="dot" w:pos="9625"/>
            </w:tabs>
            <w:spacing w:before="57"/>
          </w:pPr>
          <w:hyperlink w:anchor="_bookmark15" w:history="1">
            <w:r>
              <w:t>Contact Tracing</w:t>
            </w:r>
            <w:r>
              <w:rPr>
                <w:spacing w:val="-6"/>
              </w:rPr>
              <w:t xml:space="preserve"> </w:t>
            </w:r>
            <w:r>
              <w:t>and</w:t>
            </w:r>
            <w:r>
              <w:rPr>
                <w:spacing w:val="-3"/>
              </w:rPr>
              <w:t xml:space="preserve"> </w:t>
            </w:r>
            <w:r>
              <w:t>Surveillance</w:t>
            </w:r>
            <w:r>
              <w:tab/>
              <w:t>17</w:t>
            </w:r>
          </w:hyperlink>
        </w:p>
        <w:p w:rsidR="003D75FA" w:rsidRDefault="009F74FD">
          <w:pPr>
            <w:pStyle w:val="TOC2"/>
            <w:numPr>
              <w:ilvl w:val="0"/>
              <w:numId w:val="52"/>
            </w:numPr>
            <w:tabs>
              <w:tab w:val="left" w:pos="901"/>
              <w:tab w:val="left" w:leader="dot" w:pos="9625"/>
            </w:tabs>
            <w:ind w:hanging="361"/>
          </w:pPr>
          <w:hyperlink w:anchor="_bookmark16" w:history="1">
            <w:r>
              <w:t>RESPONSE</w:t>
            </w:r>
            <w:r>
              <w:tab/>
              <w:t>19</w:t>
            </w:r>
          </w:hyperlink>
        </w:p>
        <w:p w:rsidR="003D75FA" w:rsidRDefault="009F74FD">
          <w:pPr>
            <w:pStyle w:val="TOC5"/>
            <w:numPr>
              <w:ilvl w:val="1"/>
              <w:numId w:val="52"/>
            </w:numPr>
            <w:tabs>
              <w:tab w:val="left" w:pos="1081"/>
              <w:tab w:val="left" w:leader="dot" w:pos="9625"/>
            </w:tabs>
          </w:pPr>
          <w:hyperlink w:anchor="_bookmark17" w:history="1">
            <w:r>
              <w:t>Recognizing a</w:t>
            </w:r>
            <w:r>
              <w:rPr>
                <w:spacing w:val="-2"/>
              </w:rPr>
              <w:t xml:space="preserve"> </w:t>
            </w:r>
            <w:r>
              <w:t>Pandemic</w:t>
            </w:r>
            <w:r>
              <w:rPr>
                <w:spacing w:val="-1"/>
              </w:rPr>
              <w:t xml:space="preserve"> </w:t>
            </w:r>
            <w:r>
              <w:t>Incident</w:t>
            </w:r>
            <w:r>
              <w:tab/>
              <w:t>19</w:t>
            </w:r>
          </w:hyperlink>
        </w:p>
        <w:p w:rsidR="003D75FA" w:rsidRDefault="009F74FD">
          <w:pPr>
            <w:pStyle w:val="TOC4"/>
            <w:numPr>
              <w:ilvl w:val="1"/>
              <w:numId w:val="52"/>
            </w:numPr>
            <w:tabs>
              <w:tab w:val="left" w:pos="1081"/>
              <w:tab w:val="left" w:leader="dot" w:pos="9625"/>
            </w:tabs>
            <w:rPr>
              <w:b w:val="0"/>
            </w:rPr>
          </w:pPr>
          <w:hyperlink w:anchor="_bookmark18" w:history="1">
            <w:r w:rsidRPr="009F74FD">
              <w:rPr>
                <w:b w:val="0"/>
              </w:rPr>
              <w:t>Response</w:t>
            </w:r>
            <w:r w:rsidRPr="009F74FD">
              <w:rPr>
                <w:b w:val="0"/>
                <w:spacing w:val="-1"/>
              </w:rPr>
              <w:t xml:space="preserve"> </w:t>
            </w:r>
            <w:r w:rsidRPr="009F74FD">
              <w:rPr>
                <w:b w:val="0"/>
              </w:rPr>
              <w:t>Activation:</w:t>
            </w:r>
            <w:r>
              <w:tab/>
            </w:r>
            <w:r>
              <w:rPr>
                <w:b w:val="0"/>
              </w:rPr>
              <w:t>20</w:t>
            </w:r>
          </w:hyperlink>
        </w:p>
        <w:p w:rsidR="003D75FA" w:rsidRDefault="009F74FD">
          <w:pPr>
            <w:pStyle w:val="TOC4"/>
            <w:numPr>
              <w:ilvl w:val="1"/>
              <w:numId w:val="52"/>
            </w:numPr>
            <w:tabs>
              <w:tab w:val="left" w:pos="1081"/>
              <w:tab w:val="left" w:leader="dot" w:pos="9625"/>
            </w:tabs>
            <w:spacing w:before="61"/>
            <w:rPr>
              <w:b w:val="0"/>
            </w:rPr>
          </w:pPr>
          <w:hyperlink w:anchor="_bookmark19" w:history="1">
            <w:r w:rsidRPr="009F74FD">
              <w:rPr>
                <w:b w:val="0"/>
              </w:rPr>
              <w:t>Command</w:t>
            </w:r>
            <w:r w:rsidRPr="009F74FD">
              <w:rPr>
                <w:b w:val="0"/>
                <w:spacing w:val="-1"/>
              </w:rPr>
              <w:t xml:space="preserve"> </w:t>
            </w:r>
            <w:r w:rsidRPr="009F74FD">
              <w:rPr>
                <w:b w:val="0"/>
              </w:rPr>
              <w:t>and</w:t>
            </w:r>
            <w:r w:rsidRPr="009F74FD">
              <w:rPr>
                <w:b w:val="0"/>
                <w:spacing w:val="-1"/>
              </w:rPr>
              <w:t xml:space="preserve"> </w:t>
            </w:r>
            <w:r w:rsidRPr="009F74FD">
              <w:rPr>
                <w:b w:val="0"/>
              </w:rPr>
              <w:t>Control</w:t>
            </w:r>
            <w:r>
              <w:tab/>
            </w:r>
            <w:r>
              <w:rPr>
                <w:b w:val="0"/>
              </w:rPr>
              <w:t>22</w:t>
            </w:r>
          </w:hyperlink>
        </w:p>
        <w:p w:rsidR="003D75FA" w:rsidRDefault="009F74FD">
          <w:pPr>
            <w:pStyle w:val="TOC5"/>
            <w:numPr>
              <w:ilvl w:val="1"/>
              <w:numId w:val="52"/>
            </w:numPr>
            <w:tabs>
              <w:tab w:val="left" w:pos="1081"/>
              <w:tab w:val="left" w:leader="dot" w:pos="9625"/>
            </w:tabs>
          </w:pPr>
          <w:hyperlink w:anchor="_bookmark20" w:history="1">
            <w:r>
              <w:t>Communication/Notifications</w:t>
            </w:r>
            <w:r>
              <w:tab/>
              <w:t>28</w:t>
            </w:r>
          </w:hyperlink>
        </w:p>
        <w:p w:rsidR="003D75FA" w:rsidRDefault="009F74FD">
          <w:pPr>
            <w:pStyle w:val="TOC5"/>
            <w:numPr>
              <w:ilvl w:val="1"/>
              <w:numId w:val="52"/>
            </w:numPr>
            <w:tabs>
              <w:tab w:val="left" w:pos="1081"/>
              <w:tab w:val="left" w:leader="dot" w:pos="9625"/>
            </w:tabs>
          </w:pPr>
          <w:hyperlink w:anchor="_bookmark21" w:history="1">
            <w:r>
              <w:t>Triage</w:t>
            </w:r>
            <w:r>
              <w:rPr>
                <w:spacing w:val="-2"/>
              </w:rPr>
              <w:t xml:space="preserve"> </w:t>
            </w:r>
            <w:r>
              <w:t>and</w:t>
            </w:r>
            <w:r>
              <w:rPr>
                <w:spacing w:val="-2"/>
              </w:rPr>
              <w:t xml:space="preserve"> </w:t>
            </w:r>
            <w:r>
              <w:t>Screening</w:t>
            </w:r>
            <w:r>
              <w:tab/>
              <w:t>29</w:t>
            </w:r>
          </w:hyperlink>
        </w:p>
        <w:p w:rsidR="003D75FA" w:rsidRDefault="009F74FD">
          <w:pPr>
            <w:pStyle w:val="TOC5"/>
            <w:numPr>
              <w:ilvl w:val="1"/>
              <w:numId w:val="52"/>
            </w:numPr>
            <w:tabs>
              <w:tab w:val="left" w:pos="1081"/>
              <w:tab w:val="left" w:leader="dot" w:pos="9625"/>
            </w:tabs>
          </w:pPr>
          <w:hyperlink w:anchor="_bookmark22" w:history="1">
            <w:r>
              <w:t>Visitor</w:t>
            </w:r>
            <w:r>
              <w:rPr>
                <w:spacing w:val="-1"/>
              </w:rPr>
              <w:t xml:space="preserve"> </w:t>
            </w:r>
            <w:r>
              <w:t>Guidance</w:t>
            </w:r>
            <w:r>
              <w:tab/>
              <w:t>31</w:t>
            </w:r>
          </w:hyperlink>
        </w:p>
        <w:p w:rsidR="003D75FA" w:rsidRDefault="009F74FD">
          <w:pPr>
            <w:pStyle w:val="TOC5"/>
            <w:numPr>
              <w:ilvl w:val="1"/>
              <w:numId w:val="52"/>
            </w:numPr>
            <w:tabs>
              <w:tab w:val="left" w:pos="1081"/>
              <w:tab w:val="left" w:leader="dot" w:pos="9625"/>
            </w:tabs>
          </w:pPr>
          <w:hyperlink w:anchor="_bookmark23" w:history="1">
            <w:r>
              <w:t>Infection</w:t>
            </w:r>
            <w:r>
              <w:rPr>
                <w:spacing w:val="-4"/>
              </w:rPr>
              <w:t xml:space="preserve"> </w:t>
            </w:r>
            <w:r>
              <w:t>Prevention</w:t>
            </w:r>
            <w:r>
              <w:rPr>
                <w:spacing w:val="-3"/>
              </w:rPr>
              <w:t xml:space="preserve"> </w:t>
            </w:r>
            <w:r>
              <w:t>Measures</w:t>
            </w:r>
            <w:r>
              <w:tab/>
              <w:t>31</w:t>
            </w:r>
          </w:hyperlink>
        </w:p>
        <w:p w:rsidR="003D75FA" w:rsidRDefault="009F74FD">
          <w:pPr>
            <w:pStyle w:val="TOC5"/>
            <w:numPr>
              <w:ilvl w:val="1"/>
              <w:numId w:val="52"/>
            </w:numPr>
            <w:tabs>
              <w:tab w:val="left" w:pos="1081"/>
              <w:tab w:val="left" w:leader="dot" w:pos="9625"/>
            </w:tabs>
          </w:pPr>
          <w:hyperlink w:anchor="_bookmark24" w:history="1">
            <w:r>
              <w:t>Required Communicable</w:t>
            </w:r>
            <w:r>
              <w:rPr>
                <w:spacing w:val="-5"/>
              </w:rPr>
              <w:t xml:space="preserve"> </w:t>
            </w:r>
            <w:r>
              <w:t>Disease</w:t>
            </w:r>
            <w:r>
              <w:rPr>
                <w:spacing w:val="-2"/>
              </w:rPr>
              <w:t xml:space="preserve"> </w:t>
            </w:r>
            <w:r>
              <w:t>Reporting</w:t>
            </w:r>
            <w:r>
              <w:tab/>
              <w:t>43</w:t>
            </w:r>
          </w:hyperlink>
        </w:p>
        <w:p w:rsidR="003D75FA" w:rsidRDefault="009F74FD">
          <w:pPr>
            <w:pStyle w:val="TOC4"/>
            <w:numPr>
              <w:ilvl w:val="1"/>
              <w:numId w:val="52"/>
            </w:numPr>
            <w:tabs>
              <w:tab w:val="left" w:pos="1081"/>
              <w:tab w:val="left" w:leader="dot" w:pos="9625"/>
            </w:tabs>
            <w:rPr>
              <w:b w:val="0"/>
            </w:rPr>
          </w:pPr>
          <w:hyperlink w:anchor="_bookmark25" w:history="1">
            <w:r w:rsidRPr="009F74FD">
              <w:rPr>
                <w:b w:val="0"/>
              </w:rPr>
              <w:t>Decontamination of Residents</w:t>
            </w:r>
            <w:r w:rsidRPr="009F74FD">
              <w:rPr>
                <w:b w:val="0"/>
                <w:spacing w:val="-8"/>
              </w:rPr>
              <w:t xml:space="preserve"> </w:t>
            </w:r>
            <w:r w:rsidRPr="009F74FD">
              <w:rPr>
                <w:b w:val="0"/>
              </w:rPr>
              <w:t>and</w:t>
            </w:r>
            <w:r w:rsidRPr="009F74FD">
              <w:rPr>
                <w:b w:val="0"/>
                <w:spacing w:val="-1"/>
              </w:rPr>
              <w:t xml:space="preserve"> </w:t>
            </w:r>
            <w:r w:rsidRPr="009F74FD">
              <w:rPr>
                <w:b w:val="0"/>
              </w:rPr>
              <w:t>Environment</w:t>
            </w:r>
            <w:r>
              <w:tab/>
            </w:r>
            <w:r>
              <w:rPr>
                <w:b w:val="0"/>
              </w:rPr>
              <w:t>43</w:t>
            </w:r>
          </w:hyperlink>
        </w:p>
        <w:p w:rsidR="003D75FA" w:rsidRDefault="009F74FD">
          <w:pPr>
            <w:pStyle w:val="TOC5"/>
            <w:numPr>
              <w:ilvl w:val="1"/>
              <w:numId w:val="52"/>
            </w:numPr>
            <w:tabs>
              <w:tab w:val="left" w:pos="1081"/>
              <w:tab w:val="left" w:leader="dot" w:pos="9625"/>
            </w:tabs>
          </w:pPr>
          <w:hyperlink w:anchor="_bookmark26" w:history="1">
            <w:r>
              <w:t>Staffing</w:t>
            </w:r>
            <w:r>
              <w:tab/>
              <w:t>44</w:t>
            </w:r>
          </w:hyperlink>
        </w:p>
        <w:p w:rsidR="003D75FA" w:rsidRDefault="009F74FD">
          <w:pPr>
            <w:pStyle w:val="TOC4"/>
            <w:numPr>
              <w:ilvl w:val="1"/>
              <w:numId w:val="52"/>
            </w:numPr>
            <w:tabs>
              <w:tab w:val="left" w:pos="1081"/>
              <w:tab w:val="left" w:leader="dot" w:pos="9625"/>
            </w:tabs>
            <w:rPr>
              <w:b w:val="0"/>
            </w:rPr>
          </w:pPr>
          <w:hyperlink w:anchor="_bookmark27" w:history="1">
            <w:r w:rsidRPr="009F74FD">
              <w:rPr>
                <w:b w:val="0"/>
              </w:rPr>
              <w:t>Pharmaceutical or Medical</w:t>
            </w:r>
            <w:r w:rsidRPr="009F74FD">
              <w:rPr>
                <w:b w:val="0"/>
                <w:spacing w:val="-5"/>
              </w:rPr>
              <w:t xml:space="preserve"> </w:t>
            </w:r>
            <w:r w:rsidRPr="009F74FD">
              <w:rPr>
                <w:b w:val="0"/>
              </w:rPr>
              <w:t>Supply</w:t>
            </w:r>
            <w:r w:rsidRPr="009F74FD">
              <w:rPr>
                <w:b w:val="0"/>
                <w:spacing w:val="-8"/>
              </w:rPr>
              <w:t xml:space="preserve"> </w:t>
            </w:r>
            <w:r w:rsidRPr="009F74FD">
              <w:rPr>
                <w:b w:val="0"/>
              </w:rPr>
              <w:t>Needs</w:t>
            </w:r>
            <w:r>
              <w:tab/>
            </w:r>
            <w:r>
              <w:rPr>
                <w:b w:val="0"/>
              </w:rPr>
              <w:t>46</w:t>
            </w:r>
          </w:hyperlink>
        </w:p>
        <w:p w:rsidR="003D75FA" w:rsidRDefault="009F74FD">
          <w:pPr>
            <w:pStyle w:val="TOC5"/>
            <w:numPr>
              <w:ilvl w:val="1"/>
              <w:numId w:val="52"/>
            </w:numPr>
            <w:tabs>
              <w:tab w:val="left" w:pos="1081"/>
              <w:tab w:val="left" w:leader="dot" w:pos="9625"/>
            </w:tabs>
          </w:pPr>
          <w:hyperlink w:anchor="_bookmark28" w:history="1">
            <w:r>
              <w:t>Managing the</w:t>
            </w:r>
            <w:r>
              <w:rPr>
                <w:spacing w:val="-6"/>
              </w:rPr>
              <w:t xml:space="preserve"> </w:t>
            </w:r>
            <w:r>
              <w:t>Psychological</w:t>
            </w:r>
            <w:r>
              <w:rPr>
                <w:spacing w:val="-3"/>
              </w:rPr>
              <w:t xml:space="preserve"> </w:t>
            </w:r>
            <w:r>
              <w:t>Impact</w:t>
            </w:r>
            <w:r>
              <w:tab/>
              <w:t>47</w:t>
            </w:r>
          </w:hyperlink>
        </w:p>
        <w:p w:rsidR="003D75FA" w:rsidRDefault="009F74FD">
          <w:pPr>
            <w:pStyle w:val="TOC2"/>
            <w:numPr>
              <w:ilvl w:val="0"/>
              <w:numId w:val="52"/>
            </w:numPr>
            <w:tabs>
              <w:tab w:val="left" w:pos="836"/>
              <w:tab w:val="left" w:leader="dot" w:pos="9625"/>
            </w:tabs>
            <w:ind w:left="835" w:hanging="296"/>
          </w:pPr>
          <w:hyperlink w:anchor="_bookmark29" w:history="1">
            <w:r>
              <w:t>RECOVERY</w:t>
            </w:r>
            <w:r>
              <w:tab/>
              <w:t>47</w:t>
            </w:r>
          </w:hyperlink>
        </w:p>
        <w:p w:rsidR="003D75FA" w:rsidRDefault="009F74FD">
          <w:pPr>
            <w:pStyle w:val="TOC3"/>
            <w:tabs>
              <w:tab w:val="left" w:leader="dot" w:pos="9625"/>
            </w:tabs>
            <w:spacing w:line="292" w:lineRule="auto"/>
          </w:pPr>
          <w:hyperlink w:anchor="_bookmark30" w:history="1">
            <w:r>
              <w:t>ATTACHMENT 1: NYSDOH COMMUNICABLE DISEASE REPORTING (DOH-389).</w:t>
            </w:r>
            <w:r>
              <w:rPr>
                <w:spacing w:val="-29"/>
              </w:rPr>
              <w:t xml:space="preserve"> </w:t>
            </w:r>
            <w:r>
              <w:t>50</w:t>
            </w:r>
          </w:hyperlink>
          <w:r>
            <w:t xml:space="preserve"> </w:t>
          </w:r>
          <w:hyperlink w:anchor="_bookmark31" w:history="1">
            <w:r>
              <w:t>ATTACHMENT 3: HICPAC/CDC</w:t>
            </w:r>
            <w:r>
              <w:rPr>
                <w:spacing w:val="-6"/>
              </w:rPr>
              <w:t xml:space="preserve"> </w:t>
            </w:r>
            <w:r>
              <w:t>ISOLATION</w:t>
            </w:r>
            <w:r>
              <w:rPr>
                <w:spacing w:val="-2"/>
              </w:rPr>
              <w:t xml:space="preserve"> </w:t>
            </w:r>
            <w:r>
              <w:t>GUIDE</w:t>
            </w:r>
            <w:r>
              <w:tab/>
            </w:r>
            <w:r>
              <w:rPr>
                <w:spacing w:val="-8"/>
              </w:rPr>
              <w:t>51</w:t>
            </w:r>
          </w:hyperlink>
        </w:p>
      </w:sdtContent>
    </w:sdt>
    <w:p w:rsidR="003D75FA" w:rsidRDefault="009F74FD">
      <w:pPr>
        <w:spacing w:line="275" w:lineRule="exact"/>
        <w:ind w:left="531" w:right="1033"/>
        <w:jc w:val="center"/>
        <w:rPr>
          <w:sz w:val="24"/>
        </w:rPr>
      </w:pPr>
      <w:r>
        <w:rPr>
          <w:b/>
          <w:sz w:val="24"/>
        </w:rPr>
        <w:t>ATTACHMENT</w:t>
      </w:r>
      <w:r>
        <w:rPr>
          <w:b/>
          <w:spacing w:val="-3"/>
          <w:sz w:val="24"/>
        </w:rPr>
        <w:t xml:space="preserve"> </w:t>
      </w:r>
      <w:r>
        <w:rPr>
          <w:b/>
          <w:sz w:val="24"/>
        </w:rPr>
        <w:t>4:</w:t>
      </w:r>
      <w:r>
        <w:rPr>
          <w:b/>
          <w:spacing w:val="-1"/>
          <w:sz w:val="24"/>
        </w:rPr>
        <w:t xml:space="preserve"> </w:t>
      </w:r>
      <w:r>
        <w:rPr>
          <w:b/>
          <w:sz w:val="24"/>
        </w:rPr>
        <w:t>SELF</w:t>
      </w:r>
      <w:r>
        <w:rPr>
          <w:b/>
          <w:spacing w:val="-1"/>
          <w:sz w:val="24"/>
        </w:rPr>
        <w:t xml:space="preserve"> </w:t>
      </w:r>
      <w:r>
        <w:rPr>
          <w:b/>
          <w:sz w:val="24"/>
        </w:rPr>
        <w:t>EVALUATION</w:t>
      </w:r>
      <w:r>
        <w:rPr>
          <w:b/>
          <w:spacing w:val="-2"/>
          <w:sz w:val="24"/>
        </w:rPr>
        <w:t xml:space="preserve"> </w:t>
      </w:r>
      <w:r>
        <w:rPr>
          <w:b/>
          <w:sz w:val="24"/>
        </w:rPr>
        <w:t>TOOL</w:t>
      </w:r>
      <w:r>
        <w:rPr>
          <w:b/>
          <w:spacing w:val="-43"/>
          <w:sz w:val="24"/>
        </w:rPr>
        <w:t xml:space="preserve"> </w:t>
      </w:r>
      <w:r>
        <w:rPr>
          <w:b/>
          <w:sz w:val="24"/>
        </w:rPr>
        <w:t>…</w:t>
      </w:r>
      <w:r>
        <w:rPr>
          <w:b/>
          <w:spacing w:val="-10"/>
          <w:sz w:val="24"/>
        </w:rPr>
        <w:t>…………………………………………..52</w:t>
      </w:r>
    </w:p>
    <w:p w:rsidR="003D75FA" w:rsidRDefault="003D75FA">
      <w:pPr>
        <w:spacing w:line="275" w:lineRule="exact"/>
        <w:jc w:val="center"/>
        <w:rPr>
          <w:sz w:val="24"/>
        </w:rPr>
        <w:sectPr w:rsidR="003D75FA">
          <w:headerReference w:type="default" r:id="rId9"/>
          <w:footerReference w:type="default" r:id="rId10"/>
          <w:pgSz w:w="12240" w:h="15840"/>
          <w:pgMar w:top="1620" w:right="400" w:bottom="1400" w:left="900" w:header="724" w:footer="1212" w:gutter="0"/>
          <w:pgNumType w:start="2"/>
          <w:cols w:space="720"/>
        </w:sectPr>
      </w:pPr>
    </w:p>
    <w:p w:rsidR="003D75FA" w:rsidRDefault="003D75FA">
      <w:pPr>
        <w:pStyle w:val="BodyText"/>
        <w:rPr>
          <w:sz w:val="26"/>
        </w:rPr>
      </w:pPr>
    </w:p>
    <w:p w:rsidR="003D75FA" w:rsidRDefault="009F74FD">
      <w:pPr>
        <w:pStyle w:val="Heading1"/>
        <w:spacing w:before="170"/>
        <w:ind w:left="540" w:firstLine="0"/>
        <w:jc w:val="left"/>
      </w:pPr>
      <w:r>
        <w:rPr>
          <w:u w:val="thick"/>
        </w:rPr>
        <w:t>Acronyms</w:t>
      </w:r>
    </w:p>
    <w:p w:rsidR="003D75FA" w:rsidRDefault="009F74FD">
      <w:pPr>
        <w:pStyle w:val="BodyText"/>
        <w:tabs>
          <w:tab w:val="left" w:pos="1980"/>
        </w:tabs>
        <w:spacing w:before="120"/>
        <w:ind w:left="540"/>
      </w:pPr>
      <w:r>
        <w:t>AAR</w:t>
      </w:r>
      <w:r>
        <w:tab/>
        <w:t>After Action</w:t>
      </w:r>
      <w:r>
        <w:rPr>
          <w:spacing w:val="-1"/>
        </w:rPr>
        <w:t xml:space="preserve"> </w:t>
      </w:r>
      <w:r>
        <w:t>Report</w:t>
      </w:r>
    </w:p>
    <w:p w:rsidR="003D75FA" w:rsidRDefault="009F74FD">
      <w:pPr>
        <w:pStyle w:val="BodyText"/>
        <w:tabs>
          <w:tab w:val="left" w:pos="1980"/>
        </w:tabs>
        <w:spacing w:before="120" w:line="343" w:lineRule="auto"/>
        <w:ind w:left="540" w:right="5410"/>
      </w:pPr>
      <w:r>
        <w:t>AIIR</w:t>
      </w:r>
      <w:r>
        <w:tab/>
        <w:t>Airborne Infection Isolation</w:t>
      </w:r>
      <w:r>
        <w:rPr>
          <w:spacing w:val="-11"/>
        </w:rPr>
        <w:t xml:space="preserve"> </w:t>
      </w:r>
      <w:r>
        <w:t>Room BSI</w:t>
      </w:r>
      <w:r>
        <w:tab/>
        <w:t>Body Substance</w:t>
      </w:r>
      <w:r>
        <w:rPr>
          <w:spacing w:val="-4"/>
        </w:rPr>
        <w:t xml:space="preserve"> </w:t>
      </w:r>
      <w:r>
        <w:t>Isolation</w:t>
      </w:r>
    </w:p>
    <w:p w:rsidR="003D75FA" w:rsidRDefault="009F74FD">
      <w:pPr>
        <w:pStyle w:val="BodyText"/>
        <w:tabs>
          <w:tab w:val="left" w:pos="1980"/>
        </w:tabs>
        <w:spacing w:before="2" w:line="343" w:lineRule="auto"/>
        <w:ind w:left="540" w:right="3985"/>
      </w:pPr>
      <w:r>
        <w:t>CDC</w:t>
      </w:r>
      <w:r>
        <w:tab/>
        <w:t>Centers for Disease Control and Prevention CEMP</w:t>
      </w:r>
      <w:r>
        <w:tab/>
        <w:t>Comprehensive Emergency Management</w:t>
      </w:r>
      <w:r>
        <w:rPr>
          <w:spacing w:val="-19"/>
        </w:rPr>
        <w:t xml:space="preserve"> </w:t>
      </w:r>
      <w:r>
        <w:t>Plan EMS</w:t>
      </w:r>
      <w:r>
        <w:tab/>
        <w:t>Emergency Medical</w:t>
      </w:r>
      <w:r>
        <w:rPr>
          <w:spacing w:val="-4"/>
        </w:rPr>
        <w:t xml:space="preserve"> </w:t>
      </w:r>
      <w:r>
        <w:t>Services</w:t>
      </w:r>
    </w:p>
    <w:p w:rsidR="003D75FA" w:rsidRDefault="009F74FD">
      <w:pPr>
        <w:pStyle w:val="BodyText"/>
        <w:tabs>
          <w:tab w:val="left" w:pos="1980"/>
        </w:tabs>
        <w:spacing w:before="4" w:line="345" w:lineRule="auto"/>
        <w:ind w:left="540" w:right="5408"/>
      </w:pPr>
      <w:r>
        <w:t>EOC</w:t>
      </w:r>
      <w:r>
        <w:tab/>
        <w:t>Emergency Operations Center EPA</w:t>
      </w:r>
      <w:r>
        <w:tab/>
        <w:t>Environmental Protection Agency HCS</w:t>
      </w:r>
      <w:r>
        <w:tab/>
        <w:t>Health Commerce</w:t>
      </w:r>
      <w:r>
        <w:rPr>
          <w:spacing w:val="-3"/>
        </w:rPr>
        <w:t xml:space="preserve"> </w:t>
      </w:r>
      <w:r>
        <w:t>System</w:t>
      </w:r>
    </w:p>
    <w:p w:rsidR="003D75FA" w:rsidRDefault="009F74FD">
      <w:pPr>
        <w:pStyle w:val="BodyText"/>
        <w:tabs>
          <w:tab w:val="left" w:pos="1980"/>
        </w:tabs>
        <w:spacing w:line="272" w:lineRule="exact"/>
        <w:ind w:left="540"/>
      </w:pPr>
      <w:r>
        <w:t>HEPA</w:t>
      </w:r>
      <w:r>
        <w:tab/>
      </w:r>
      <w:r>
        <w:rPr>
          <w:color w:val="212121"/>
        </w:rPr>
        <w:t>High Efficiency Particulate</w:t>
      </w:r>
      <w:r>
        <w:rPr>
          <w:color w:val="212121"/>
          <w:spacing w:val="-4"/>
        </w:rPr>
        <w:t xml:space="preserve"> </w:t>
      </w:r>
      <w:r>
        <w:rPr>
          <w:color w:val="212121"/>
        </w:rPr>
        <w:t>Air</w:t>
      </w:r>
    </w:p>
    <w:p w:rsidR="003D75FA" w:rsidRDefault="009F74FD">
      <w:pPr>
        <w:pStyle w:val="BodyText"/>
        <w:tabs>
          <w:tab w:val="left" w:pos="1980"/>
        </w:tabs>
        <w:spacing w:before="120"/>
        <w:ind w:left="540"/>
      </w:pPr>
      <w:r>
        <w:t>HERDS</w:t>
      </w:r>
      <w:r>
        <w:tab/>
        <w:t>Health Emergency Response Data</w:t>
      </w:r>
      <w:r>
        <w:rPr>
          <w:spacing w:val="-5"/>
        </w:rPr>
        <w:t xml:space="preserve"> </w:t>
      </w:r>
      <w:r>
        <w:t>System</w:t>
      </w:r>
    </w:p>
    <w:p w:rsidR="003D75FA" w:rsidRDefault="009F74FD">
      <w:pPr>
        <w:pStyle w:val="BodyText"/>
        <w:tabs>
          <w:tab w:val="left" w:pos="1980"/>
        </w:tabs>
        <w:spacing w:before="120" w:line="343" w:lineRule="auto"/>
        <w:ind w:left="540" w:right="3182"/>
      </w:pPr>
      <w:r>
        <w:t>HICPAC</w:t>
      </w:r>
      <w:r>
        <w:tab/>
        <w:t>Health Infection Control Practices Advisory Committee HSEEP</w:t>
      </w:r>
      <w:r>
        <w:tab/>
        <w:t>Homeland Security Exercise and Evaluation Program IAP</w:t>
      </w:r>
      <w:r>
        <w:tab/>
        <w:t>Incident Action</w:t>
      </w:r>
      <w:r>
        <w:rPr>
          <w:spacing w:val="-3"/>
        </w:rPr>
        <w:t xml:space="preserve"> </w:t>
      </w:r>
      <w:r>
        <w:t>Plan</w:t>
      </w:r>
    </w:p>
    <w:p w:rsidR="003D75FA" w:rsidRDefault="009F74FD">
      <w:pPr>
        <w:pStyle w:val="BodyText"/>
        <w:tabs>
          <w:tab w:val="left" w:pos="1980"/>
        </w:tabs>
        <w:spacing w:before="5"/>
        <w:ind w:left="540"/>
      </w:pPr>
      <w:r>
        <w:t>IC</w:t>
      </w:r>
      <w:r>
        <w:tab/>
        <w:t>Incident</w:t>
      </w:r>
      <w:r>
        <w:rPr>
          <w:spacing w:val="-1"/>
        </w:rPr>
        <w:t xml:space="preserve"> </w:t>
      </w:r>
      <w:r>
        <w:t>Commander</w:t>
      </w:r>
    </w:p>
    <w:p w:rsidR="003D75FA" w:rsidRDefault="009F74FD">
      <w:pPr>
        <w:pStyle w:val="BodyText"/>
        <w:tabs>
          <w:tab w:val="left" w:pos="1980"/>
        </w:tabs>
        <w:spacing w:before="120"/>
        <w:ind w:left="540"/>
      </w:pPr>
      <w:r>
        <w:t>ICS</w:t>
      </w:r>
      <w:r>
        <w:tab/>
        <w:t>Incident Command System</w:t>
      </w:r>
    </w:p>
    <w:p w:rsidR="003D75FA" w:rsidRDefault="009F74FD">
      <w:pPr>
        <w:pStyle w:val="BodyText"/>
        <w:tabs>
          <w:tab w:val="left" w:pos="1980"/>
        </w:tabs>
        <w:spacing w:before="120"/>
        <w:ind w:left="540"/>
      </w:pPr>
      <w:r>
        <w:t>MCM</w:t>
      </w:r>
      <w:r>
        <w:tab/>
        <w:t>Medical</w:t>
      </w:r>
      <w:r>
        <w:rPr>
          <w:spacing w:val="-1"/>
        </w:rPr>
        <w:t xml:space="preserve"> </w:t>
      </w:r>
      <w:r>
        <w:t>Countermeasures</w:t>
      </w:r>
    </w:p>
    <w:p w:rsidR="003D75FA" w:rsidRDefault="009F74FD">
      <w:pPr>
        <w:pStyle w:val="BodyText"/>
        <w:tabs>
          <w:tab w:val="left" w:pos="1980"/>
        </w:tabs>
        <w:spacing w:before="120" w:line="343" w:lineRule="auto"/>
        <w:ind w:left="540" w:right="4245"/>
      </w:pPr>
      <w:r>
        <w:t>MCDPH</w:t>
      </w:r>
      <w:r>
        <w:tab/>
        <w:t>Monroe County Department of Public Health MDRO</w:t>
      </w:r>
      <w:r>
        <w:tab/>
        <w:t>Multidrug Resistant</w:t>
      </w:r>
      <w:r>
        <w:rPr>
          <w:spacing w:val="-3"/>
        </w:rPr>
        <w:t xml:space="preserve"> </w:t>
      </w:r>
      <w:r>
        <w:t>Organisms</w:t>
      </w:r>
    </w:p>
    <w:p w:rsidR="003D75FA" w:rsidRDefault="009F74FD">
      <w:pPr>
        <w:pStyle w:val="BodyText"/>
        <w:tabs>
          <w:tab w:val="left" w:pos="1980"/>
        </w:tabs>
        <w:spacing w:before="3" w:line="343" w:lineRule="auto"/>
        <w:ind w:left="540" w:right="4943"/>
      </w:pPr>
      <w:r>
        <w:t>MERC</w:t>
      </w:r>
      <w:r>
        <w:tab/>
        <w:t>Medical Emergency Response</w:t>
      </w:r>
      <w:r>
        <w:rPr>
          <w:spacing w:val="-13"/>
        </w:rPr>
        <w:t xml:space="preserve"> </w:t>
      </w:r>
      <w:r>
        <w:t>Cache NIMS</w:t>
      </w:r>
      <w:r>
        <w:tab/>
        <w:t>National Incident Response System NYSDOH</w:t>
      </w:r>
      <w:r>
        <w:tab/>
        <w:t>New York State Department of</w:t>
      </w:r>
      <w:r>
        <w:rPr>
          <w:spacing w:val="-12"/>
        </w:rPr>
        <w:t xml:space="preserve"> </w:t>
      </w:r>
      <w:r>
        <w:t xml:space="preserve">Health </w:t>
      </w:r>
      <w:r>
        <w:lastRenderedPageBreak/>
        <w:t>OEM</w:t>
      </w:r>
      <w:r>
        <w:tab/>
        <w:t>Office of Emergency Management PEP</w:t>
      </w:r>
      <w:r>
        <w:rPr>
          <w:spacing w:val="-1"/>
        </w:rPr>
        <w:t xml:space="preserve"> </w:t>
      </w:r>
      <w:r>
        <w:t>Annex</w:t>
      </w:r>
      <w:r>
        <w:tab/>
        <w:t>Pandemic Annex</w:t>
      </w:r>
    </w:p>
    <w:p w:rsidR="003D75FA" w:rsidRDefault="009F74FD">
      <w:pPr>
        <w:pStyle w:val="BodyText"/>
        <w:tabs>
          <w:tab w:val="left" w:pos="1980"/>
        </w:tabs>
        <w:spacing w:before="7"/>
        <w:ind w:left="540"/>
      </w:pPr>
      <w:r>
        <w:t>PPE</w:t>
      </w:r>
      <w:r>
        <w:tab/>
        <w:t>Personal Protective</w:t>
      </w:r>
      <w:r>
        <w:rPr>
          <w:spacing w:val="-1"/>
        </w:rPr>
        <w:t xml:space="preserve"> </w:t>
      </w:r>
      <w:r>
        <w:t>Equipment</w:t>
      </w:r>
    </w:p>
    <w:p w:rsidR="003D75FA" w:rsidRDefault="009F74FD">
      <w:pPr>
        <w:pStyle w:val="BodyText"/>
        <w:tabs>
          <w:tab w:val="left" w:pos="1980"/>
        </w:tabs>
        <w:spacing w:before="120"/>
        <w:ind w:left="540"/>
      </w:pPr>
      <w:r>
        <w:t>RRH</w:t>
      </w:r>
      <w:r>
        <w:tab/>
        <w:t>Rochester Regional</w:t>
      </w:r>
      <w:r>
        <w:rPr>
          <w:spacing w:val="-7"/>
        </w:rPr>
        <w:t xml:space="preserve"> </w:t>
      </w:r>
      <w:r>
        <w:t>Health</w:t>
      </w:r>
    </w:p>
    <w:p w:rsidR="003D75FA" w:rsidRDefault="009F74FD">
      <w:pPr>
        <w:pStyle w:val="BodyText"/>
        <w:tabs>
          <w:tab w:val="left" w:pos="1980"/>
        </w:tabs>
        <w:spacing w:before="120"/>
        <w:ind w:left="540"/>
      </w:pPr>
      <w:r>
        <w:t>RSV</w:t>
      </w:r>
      <w:r>
        <w:tab/>
        <w:t xml:space="preserve">Respiratory </w:t>
      </w:r>
      <w:r>
        <w:rPr>
          <w:color w:val="212121"/>
        </w:rPr>
        <w:t>Syncytial</w:t>
      </w:r>
      <w:r>
        <w:rPr>
          <w:color w:val="212121"/>
          <w:spacing w:val="-8"/>
        </w:rPr>
        <w:t xml:space="preserve"> </w:t>
      </w:r>
      <w:r>
        <w:t>Virus</w:t>
      </w:r>
    </w:p>
    <w:p w:rsidR="003D75FA" w:rsidRDefault="009F74FD">
      <w:pPr>
        <w:pStyle w:val="BodyText"/>
        <w:tabs>
          <w:tab w:val="left" w:pos="1980"/>
        </w:tabs>
        <w:spacing w:before="120"/>
        <w:ind w:left="540"/>
      </w:pPr>
      <w:r>
        <w:t>SNS</w:t>
      </w:r>
      <w:r>
        <w:tab/>
        <w:t>Strategic National</w:t>
      </w:r>
      <w:r>
        <w:rPr>
          <w:spacing w:val="-1"/>
        </w:rPr>
        <w:t xml:space="preserve"> </w:t>
      </w:r>
      <w:r>
        <w:t>Stockpile</w:t>
      </w:r>
    </w:p>
    <w:p w:rsidR="003D75FA" w:rsidRDefault="009F74FD">
      <w:pPr>
        <w:pStyle w:val="BodyText"/>
        <w:tabs>
          <w:tab w:val="left" w:pos="1980"/>
        </w:tabs>
        <w:spacing w:before="120"/>
        <w:ind w:left="540"/>
      </w:pPr>
      <w:r>
        <w:t>UP</w:t>
      </w:r>
      <w:r>
        <w:tab/>
        <w:t>Universal</w:t>
      </w:r>
      <w:r>
        <w:rPr>
          <w:spacing w:val="-1"/>
        </w:rPr>
        <w:t xml:space="preserve"> </w:t>
      </w:r>
      <w:r>
        <w:t>Precautions</w:t>
      </w:r>
    </w:p>
    <w:p w:rsidR="003D75FA" w:rsidRDefault="003D75FA">
      <w:pPr>
        <w:sectPr w:rsidR="003D75FA">
          <w:pgSz w:w="12240" w:h="15840"/>
          <w:pgMar w:top="1620" w:right="400" w:bottom="1400" w:left="900" w:header="724" w:footer="1212" w:gutter="0"/>
          <w:cols w:space="720"/>
        </w:sectPr>
      </w:pPr>
    </w:p>
    <w:p w:rsidR="003D75FA" w:rsidRDefault="003D75FA">
      <w:pPr>
        <w:pStyle w:val="BodyText"/>
        <w:rPr>
          <w:sz w:val="20"/>
        </w:rPr>
      </w:pPr>
    </w:p>
    <w:p w:rsidR="003D75FA" w:rsidRDefault="003D75FA">
      <w:pPr>
        <w:pStyle w:val="BodyText"/>
        <w:spacing w:before="8"/>
        <w:rPr>
          <w:sz w:val="20"/>
        </w:rPr>
      </w:pPr>
    </w:p>
    <w:p w:rsidR="003D75FA" w:rsidRDefault="009F74FD">
      <w:pPr>
        <w:pStyle w:val="Heading1"/>
        <w:spacing w:before="1"/>
        <w:ind w:left="540" w:right="1039" w:firstLine="0"/>
        <w:jc w:val="center"/>
      </w:pPr>
      <w:r>
        <w:t>TABLE OF REVISIONS</w:t>
      </w:r>
    </w:p>
    <w:p w:rsidR="003D75FA" w:rsidRDefault="003D75FA">
      <w:pPr>
        <w:pStyle w:val="BodyText"/>
        <w:spacing w:before="6" w:after="1"/>
        <w:rPr>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1195"/>
        <w:gridCol w:w="1892"/>
        <w:gridCol w:w="3802"/>
        <w:gridCol w:w="2638"/>
      </w:tblGrid>
      <w:tr w:rsidR="003D75FA">
        <w:trPr>
          <w:trHeight w:val="626"/>
        </w:trPr>
        <w:tc>
          <w:tcPr>
            <w:tcW w:w="1186" w:type="dxa"/>
            <w:shd w:val="clear" w:color="auto" w:fill="BEBEBE"/>
          </w:tcPr>
          <w:p w:rsidR="003D75FA" w:rsidRDefault="009F74FD">
            <w:pPr>
              <w:pStyle w:val="TableParagraph"/>
              <w:ind w:left="530" w:right="108" w:hanging="399"/>
              <w:rPr>
                <w:b/>
                <w:i/>
              </w:rPr>
            </w:pPr>
            <w:r>
              <w:rPr>
                <w:b/>
                <w:i/>
              </w:rPr>
              <w:t>Revision #</w:t>
            </w:r>
          </w:p>
        </w:tc>
        <w:tc>
          <w:tcPr>
            <w:tcW w:w="1195" w:type="dxa"/>
            <w:shd w:val="clear" w:color="auto" w:fill="BEBEBE"/>
          </w:tcPr>
          <w:p w:rsidR="003D75FA" w:rsidRDefault="009F74FD">
            <w:pPr>
              <w:pStyle w:val="TableParagraph"/>
              <w:ind w:left="84" w:right="77"/>
              <w:jc w:val="center"/>
              <w:rPr>
                <w:b/>
                <w:i/>
              </w:rPr>
            </w:pPr>
            <w:r>
              <w:rPr>
                <w:b/>
                <w:i/>
              </w:rPr>
              <w:t>Date</w:t>
            </w:r>
          </w:p>
        </w:tc>
        <w:tc>
          <w:tcPr>
            <w:tcW w:w="1892" w:type="dxa"/>
            <w:shd w:val="clear" w:color="auto" w:fill="BEBEBE"/>
          </w:tcPr>
          <w:p w:rsidR="003D75FA" w:rsidRDefault="009F74FD">
            <w:pPr>
              <w:pStyle w:val="TableParagraph"/>
              <w:ind w:left="120"/>
              <w:rPr>
                <w:b/>
                <w:i/>
              </w:rPr>
            </w:pPr>
            <w:r>
              <w:rPr>
                <w:b/>
                <w:i/>
              </w:rPr>
              <w:t>Section/Page(s)</w:t>
            </w:r>
          </w:p>
        </w:tc>
        <w:tc>
          <w:tcPr>
            <w:tcW w:w="3802" w:type="dxa"/>
            <w:shd w:val="clear" w:color="auto" w:fill="BEBEBE"/>
          </w:tcPr>
          <w:p w:rsidR="003D75FA" w:rsidRDefault="009F74FD">
            <w:pPr>
              <w:pStyle w:val="TableParagraph"/>
              <w:ind w:left="37" w:right="27"/>
              <w:jc w:val="center"/>
              <w:rPr>
                <w:b/>
                <w:i/>
              </w:rPr>
            </w:pPr>
            <w:r>
              <w:rPr>
                <w:b/>
                <w:i/>
              </w:rPr>
              <w:t>Change</w:t>
            </w:r>
          </w:p>
        </w:tc>
        <w:tc>
          <w:tcPr>
            <w:tcW w:w="2638" w:type="dxa"/>
            <w:shd w:val="clear" w:color="auto" w:fill="BEBEBE"/>
          </w:tcPr>
          <w:p w:rsidR="003D75FA" w:rsidRDefault="009F74FD">
            <w:pPr>
              <w:pStyle w:val="TableParagraph"/>
              <w:ind w:left="725"/>
              <w:rPr>
                <w:b/>
                <w:i/>
              </w:rPr>
            </w:pPr>
            <w:r>
              <w:rPr>
                <w:b/>
                <w:i/>
              </w:rPr>
              <w:t>Revised By</w:t>
            </w:r>
          </w:p>
        </w:tc>
      </w:tr>
      <w:tr w:rsidR="003D75FA">
        <w:trPr>
          <w:trHeight w:val="433"/>
        </w:trPr>
        <w:tc>
          <w:tcPr>
            <w:tcW w:w="1186" w:type="dxa"/>
          </w:tcPr>
          <w:p w:rsidR="003D75FA" w:rsidRDefault="009F74FD">
            <w:pPr>
              <w:pStyle w:val="TableParagraph"/>
              <w:spacing w:before="88"/>
              <w:ind w:left="8"/>
              <w:jc w:val="center"/>
            </w:pPr>
            <w:r>
              <w:t>1</w:t>
            </w:r>
          </w:p>
        </w:tc>
        <w:tc>
          <w:tcPr>
            <w:tcW w:w="1195" w:type="dxa"/>
          </w:tcPr>
          <w:p w:rsidR="003D75FA" w:rsidRDefault="009F74FD">
            <w:pPr>
              <w:pStyle w:val="TableParagraph"/>
              <w:spacing w:before="88"/>
              <w:ind w:left="89" w:right="77"/>
              <w:jc w:val="center"/>
            </w:pPr>
            <w:r>
              <w:t>9/15/2020</w:t>
            </w:r>
          </w:p>
        </w:tc>
        <w:tc>
          <w:tcPr>
            <w:tcW w:w="1892" w:type="dxa"/>
          </w:tcPr>
          <w:p w:rsidR="003D75FA" w:rsidRDefault="009F74FD">
            <w:pPr>
              <w:pStyle w:val="TableParagraph"/>
              <w:spacing w:before="88"/>
              <w:ind w:left="144"/>
            </w:pPr>
            <w:r>
              <w:t>Entire document</w:t>
            </w:r>
          </w:p>
        </w:tc>
        <w:tc>
          <w:tcPr>
            <w:tcW w:w="3802" w:type="dxa"/>
          </w:tcPr>
          <w:p w:rsidR="003D75FA" w:rsidRDefault="009F74FD">
            <w:pPr>
              <w:pStyle w:val="TableParagraph"/>
              <w:spacing w:before="88"/>
              <w:ind w:left="37" w:right="31"/>
              <w:jc w:val="center"/>
            </w:pPr>
            <w:r>
              <w:t>New NYS DOH Requirement</w:t>
            </w:r>
          </w:p>
        </w:tc>
        <w:tc>
          <w:tcPr>
            <w:tcW w:w="2638" w:type="dxa"/>
          </w:tcPr>
          <w:p w:rsidR="003D75FA" w:rsidRDefault="009F74FD">
            <w:pPr>
              <w:pStyle w:val="TableParagraph"/>
              <w:spacing w:before="88"/>
              <w:ind w:left="107"/>
            </w:pPr>
            <w:r>
              <w:t>Safety Committee</w:t>
            </w:r>
          </w:p>
        </w:tc>
      </w:tr>
      <w:tr w:rsidR="003D75FA">
        <w:trPr>
          <w:trHeight w:val="431"/>
        </w:trPr>
        <w:tc>
          <w:tcPr>
            <w:tcW w:w="1186" w:type="dxa"/>
          </w:tcPr>
          <w:p w:rsidR="003D75FA" w:rsidRDefault="009F74FD">
            <w:pPr>
              <w:pStyle w:val="TableParagraph"/>
              <w:spacing w:before="26"/>
              <w:ind w:left="8"/>
              <w:jc w:val="center"/>
            </w:pPr>
            <w:r>
              <w:t>2</w:t>
            </w:r>
          </w:p>
        </w:tc>
        <w:tc>
          <w:tcPr>
            <w:tcW w:w="1195" w:type="dxa"/>
          </w:tcPr>
          <w:p w:rsidR="003D75FA" w:rsidRDefault="009F74FD">
            <w:pPr>
              <w:pStyle w:val="TableParagraph"/>
              <w:spacing w:before="26"/>
              <w:ind w:left="89" w:right="77"/>
              <w:jc w:val="center"/>
            </w:pPr>
            <w:r>
              <w:t>10/2/2020</w:t>
            </w:r>
          </w:p>
        </w:tc>
        <w:tc>
          <w:tcPr>
            <w:tcW w:w="1892" w:type="dxa"/>
          </w:tcPr>
          <w:p w:rsidR="003D75FA" w:rsidRDefault="009F74FD">
            <w:pPr>
              <w:pStyle w:val="TableParagraph"/>
              <w:spacing w:before="26"/>
              <w:ind w:left="535"/>
            </w:pPr>
            <w:r>
              <w:t>Page 34</w:t>
            </w:r>
          </w:p>
        </w:tc>
        <w:tc>
          <w:tcPr>
            <w:tcW w:w="3802" w:type="dxa"/>
          </w:tcPr>
          <w:p w:rsidR="003D75FA" w:rsidRDefault="009F74FD">
            <w:pPr>
              <w:pStyle w:val="TableParagraph"/>
              <w:spacing w:before="14"/>
              <w:ind w:left="37" w:right="24"/>
              <w:jc w:val="center"/>
              <w:rPr>
                <w:sz w:val="24"/>
              </w:rPr>
            </w:pPr>
            <w:r>
              <w:rPr>
                <w:sz w:val="24"/>
              </w:rPr>
              <w:t>Respiratory Hygiene add 6-feet</w:t>
            </w:r>
          </w:p>
        </w:tc>
        <w:tc>
          <w:tcPr>
            <w:tcW w:w="2638" w:type="dxa"/>
          </w:tcPr>
          <w:p w:rsidR="003D75FA" w:rsidRDefault="009F74FD">
            <w:pPr>
              <w:pStyle w:val="TableParagraph"/>
              <w:spacing w:before="26"/>
              <w:ind w:left="107"/>
            </w:pPr>
            <w:r>
              <w:t>Safety Committee</w:t>
            </w:r>
          </w:p>
        </w:tc>
      </w:tr>
      <w:tr w:rsidR="003D75FA">
        <w:trPr>
          <w:trHeight w:val="431"/>
        </w:trPr>
        <w:tc>
          <w:tcPr>
            <w:tcW w:w="1186" w:type="dxa"/>
          </w:tcPr>
          <w:p w:rsidR="003D75FA" w:rsidRDefault="009F74FD">
            <w:pPr>
              <w:pStyle w:val="TableParagraph"/>
              <w:spacing w:before="85"/>
              <w:ind w:left="34"/>
              <w:jc w:val="center"/>
              <w:rPr>
                <w:sz w:val="21"/>
              </w:rPr>
            </w:pPr>
            <w:r>
              <w:rPr>
                <w:sz w:val="21"/>
              </w:rPr>
              <w:t>3</w:t>
            </w:r>
          </w:p>
        </w:tc>
        <w:tc>
          <w:tcPr>
            <w:tcW w:w="1195" w:type="dxa"/>
          </w:tcPr>
          <w:p w:rsidR="003D75FA" w:rsidRDefault="009F74FD">
            <w:pPr>
              <w:pStyle w:val="TableParagraph"/>
              <w:spacing w:before="85"/>
              <w:ind w:left="68" w:right="77"/>
              <w:jc w:val="center"/>
              <w:rPr>
                <w:sz w:val="21"/>
              </w:rPr>
            </w:pPr>
            <w:r>
              <w:rPr>
                <w:sz w:val="21"/>
              </w:rPr>
              <w:t>9/28/2021</w:t>
            </w:r>
          </w:p>
        </w:tc>
        <w:tc>
          <w:tcPr>
            <w:tcW w:w="1892" w:type="dxa"/>
          </w:tcPr>
          <w:p w:rsidR="003D75FA" w:rsidRDefault="009F74FD">
            <w:pPr>
              <w:pStyle w:val="TableParagraph"/>
              <w:spacing w:before="85"/>
              <w:ind w:left="92"/>
              <w:rPr>
                <w:sz w:val="21"/>
              </w:rPr>
            </w:pPr>
            <w:r>
              <w:rPr>
                <w:sz w:val="21"/>
              </w:rPr>
              <w:t>Entire Document</w:t>
            </w:r>
          </w:p>
        </w:tc>
        <w:tc>
          <w:tcPr>
            <w:tcW w:w="3802" w:type="dxa"/>
          </w:tcPr>
          <w:p w:rsidR="003D75FA" w:rsidRDefault="009F74FD">
            <w:pPr>
              <w:pStyle w:val="TableParagraph"/>
              <w:spacing w:before="85"/>
              <w:ind w:left="37" w:right="73"/>
              <w:jc w:val="center"/>
              <w:rPr>
                <w:sz w:val="21"/>
              </w:rPr>
            </w:pPr>
            <w:r>
              <w:rPr>
                <w:sz w:val="21"/>
              </w:rPr>
              <w:t>Review and Post Document to Website</w:t>
            </w:r>
          </w:p>
        </w:tc>
        <w:tc>
          <w:tcPr>
            <w:tcW w:w="2638" w:type="dxa"/>
          </w:tcPr>
          <w:p w:rsidR="003D75FA" w:rsidRDefault="009F74FD">
            <w:pPr>
              <w:pStyle w:val="TableParagraph"/>
              <w:spacing w:before="85"/>
              <w:ind w:left="129"/>
              <w:rPr>
                <w:sz w:val="21"/>
              </w:rPr>
            </w:pPr>
            <w:r>
              <w:rPr>
                <w:sz w:val="21"/>
              </w:rPr>
              <w:t>Qapi Committee</w:t>
            </w:r>
          </w:p>
        </w:tc>
      </w:tr>
      <w:tr w:rsidR="003D75FA">
        <w:trPr>
          <w:trHeight w:val="431"/>
        </w:trPr>
        <w:tc>
          <w:tcPr>
            <w:tcW w:w="1186" w:type="dxa"/>
          </w:tcPr>
          <w:p w:rsidR="003D75FA" w:rsidRDefault="009F74FD">
            <w:pPr>
              <w:pStyle w:val="TableParagraph"/>
              <w:spacing w:before="64"/>
              <w:ind w:left="64"/>
              <w:jc w:val="center"/>
              <w:rPr>
                <w:sz w:val="21"/>
              </w:rPr>
            </w:pPr>
            <w:r>
              <w:rPr>
                <w:sz w:val="21"/>
              </w:rPr>
              <w:t>4</w:t>
            </w:r>
          </w:p>
        </w:tc>
        <w:tc>
          <w:tcPr>
            <w:tcW w:w="1195" w:type="dxa"/>
          </w:tcPr>
          <w:p w:rsidR="003D75FA" w:rsidRDefault="009F74FD">
            <w:pPr>
              <w:pStyle w:val="TableParagraph"/>
              <w:spacing w:before="64"/>
              <w:ind w:left="89" w:right="71"/>
              <w:jc w:val="center"/>
              <w:rPr>
                <w:sz w:val="21"/>
              </w:rPr>
            </w:pPr>
            <w:r>
              <w:rPr>
                <w:sz w:val="21"/>
              </w:rPr>
              <w:t>9/27/2022</w:t>
            </w:r>
          </w:p>
        </w:tc>
        <w:tc>
          <w:tcPr>
            <w:tcW w:w="1892" w:type="dxa"/>
          </w:tcPr>
          <w:p w:rsidR="003D75FA" w:rsidRDefault="009F74FD">
            <w:pPr>
              <w:pStyle w:val="TableParagraph"/>
              <w:spacing w:before="124"/>
              <w:ind w:left="191"/>
              <w:rPr>
                <w:sz w:val="21"/>
              </w:rPr>
            </w:pPr>
            <w:r>
              <w:rPr>
                <w:sz w:val="21"/>
              </w:rPr>
              <w:t>Entire Document</w:t>
            </w:r>
          </w:p>
        </w:tc>
        <w:tc>
          <w:tcPr>
            <w:tcW w:w="3802" w:type="dxa"/>
          </w:tcPr>
          <w:p w:rsidR="003D75FA" w:rsidRDefault="009F74FD" w:rsidP="009F74FD">
            <w:pPr>
              <w:pStyle w:val="TableParagraph"/>
              <w:rPr>
                <w:rFonts w:ascii="Times New Roman"/>
              </w:rPr>
            </w:pPr>
            <w:r>
              <w:rPr>
                <w:rFonts w:ascii="Times New Roman"/>
              </w:rPr>
              <w:t xml:space="preserve"> Update, Review &amp; Post to Website</w:t>
            </w:r>
          </w:p>
        </w:tc>
        <w:tc>
          <w:tcPr>
            <w:tcW w:w="2638" w:type="dxa"/>
          </w:tcPr>
          <w:p w:rsidR="003D75FA" w:rsidRDefault="009F74FD">
            <w:pPr>
              <w:pStyle w:val="TableParagraph"/>
              <w:spacing w:before="139"/>
              <w:ind w:left="227"/>
              <w:rPr>
                <w:sz w:val="21"/>
              </w:rPr>
            </w:pPr>
            <w:r>
              <w:rPr>
                <w:sz w:val="21"/>
              </w:rPr>
              <w:t>Qapi Committee</w:t>
            </w:r>
          </w:p>
        </w:tc>
      </w:tr>
      <w:tr w:rsidR="003D75FA">
        <w:trPr>
          <w:trHeight w:val="432"/>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3"/>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4"/>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3"/>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2"/>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r w:rsidR="003D75FA">
        <w:trPr>
          <w:trHeight w:val="431"/>
        </w:trPr>
        <w:tc>
          <w:tcPr>
            <w:tcW w:w="1186" w:type="dxa"/>
          </w:tcPr>
          <w:p w:rsidR="003D75FA" w:rsidRDefault="003D75FA">
            <w:pPr>
              <w:pStyle w:val="TableParagraph"/>
              <w:rPr>
                <w:rFonts w:ascii="Times New Roman"/>
              </w:rPr>
            </w:pPr>
          </w:p>
        </w:tc>
        <w:tc>
          <w:tcPr>
            <w:tcW w:w="1195" w:type="dxa"/>
          </w:tcPr>
          <w:p w:rsidR="003D75FA" w:rsidRDefault="003D75FA">
            <w:pPr>
              <w:pStyle w:val="TableParagraph"/>
              <w:rPr>
                <w:rFonts w:ascii="Times New Roman"/>
              </w:rPr>
            </w:pPr>
          </w:p>
        </w:tc>
        <w:tc>
          <w:tcPr>
            <w:tcW w:w="1892" w:type="dxa"/>
          </w:tcPr>
          <w:p w:rsidR="003D75FA" w:rsidRDefault="003D75FA">
            <w:pPr>
              <w:pStyle w:val="TableParagraph"/>
              <w:rPr>
                <w:rFonts w:ascii="Times New Roman"/>
              </w:rPr>
            </w:pPr>
          </w:p>
        </w:tc>
        <w:tc>
          <w:tcPr>
            <w:tcW w:w="3802" w:type="dxa"/>
          </w:tcPr>
          <w:p w:rsidR="003D75FA" w:rsidRDefault="003D75FA">
            <w:pPr>
              <w:pStyle w:val="TableParagraph"/>
              <w:rPr>
                <w:rFonts w:ascii="Times New Roman"/>
              </w:rPr>
            </w:pPr>
          </w:p>
        </w:tc>
        <w:tc>
          <w:tcPr>
            <w:tcW w:w="2638" w:type="dxa"/>
          </w:tcPr>
          <w:p w:rsidR="003D75FA" w:rsidRDefault="003D75FA">
            <w:pPr>
              <w:pStyle w:val="TableParagraph"/>
              <w:rPr>
                <w:rFonts w:ascii="Times New Roman"/>
              </w:rPr>
            </w:pPr>
          </w:p>
        </w:tc>
      </w:tr>
    </w:tbl>
    <w:p w:rsidR="003D75FA" w:rsidRDefault="003D75FA">
      <w:pPr>
        <w:rPr>
          <w:rFonts w:ascii="Times New Roman"/>
        </w:rPr>
        <w:sectPr w:rsidR="003D75FA">
          <w:pgSz w:w="12240" w:h="15840"/>
          <w:pgMar w:top="1620" w:right="400" w:bottom="1400" w:left="900" w:header="724" w:footer="1212" w:gutter="0"/>
          <w:cols w:space="720"/>
        </w:sectPr>
      </w:pPr>
    </w:p>
    <w:p w:rsidR="003D75FA" w:rsidRDefault="009F74FD">
      <w:pPr>
        <w:pStyle w:val="Heading1"/>
        <w:numPr>
          <w:ilvl w:val="0"/>
          <w:numId w:val="51"/>
        </w:numPr>
        <w:tabs>
          <w:tab w:val="left" w:pos="1261"/>
        </w:tabs>
        <w:spacing w:before="77"/>
        <w:jc w:val="both"/>
      </w:pPr>
      <w:bookmarkStart w:id="0" w:name="_bookmark0"/>
      <w:bookmarkEnd w:id="0"/>
      <w:r>
        <w:lastRenderedPageBreak/>
        <w:t>Introduction</w:t>
      </w:r>
    </w:p>
    <w:p w:rsidR="003D75FA" w:rsidRDefault="009F74FD">
      <w:pPr>
        <w:pStyle w:val="BodyText"/>
        <w:spacing w:before="118"/>
        <w:ind w:left="540" w:right="1034"/>
        <w:jc w:val="both"/>
      </w:pPr>
      <w:r>
        <w:t xml:space="preserve">Having an all-hazard </w:t>
      </w:r>
      <w:r>
        <w:rPr>
          <w:i/>
        </w:rPr>
        <w:t xml:space="preserve">Emergency Management Plan </w:t>
      </w:r>
      <w:r>
        <w:t>includes the need to plan for pandemic emergencies. Pandemic events are somewhat different from other types of crises, such as natural disasters, because of the added risk of the transmission of infection. All disasters have a potential infectious disease impact, but incidents involving a</w:t>
      </w:r>
      <w:r>
        <w:rPr>
          <w:spacing w:val="-7"/>
        </w:rPr>
        <w:t xml:space="preserve"> </w:t>
      </w:r>
      <w:r>
        <w:t>pandemic</w:t>
      </w:r>
      <w:r>
        <w:rPr>
          <w:spacing w:val="-7"/>
        </w:rPr>
        <w:t xml:space="preserve"> </w:t>
      </w:r>
      <w:r>
        <w:t>infectious</w:t>
      </w:r>
      <w:r>
        <w:rPr>
          <w:spacing w:val="-12"/>
        </w:rPr>
        <w:t xml:space="preserve"> </w:t>
      </w:r>
      <w:r>
        <w:t>disease</w:t>
      </w:r>
      <w:r>
        <w:rPr>
          <w:spacing w:val="-8"/>
        </w:rPr>
        <w:t xml:space="preserve"> </w:t>
      </w:r>
      <w:r>
        <w:t>poses</w:t>
      </w:r>
      <w:r>
        <w:rPr>
          <w:spacing w:val="-7"/>
        </w:rPr>
        <w:t xml:space="preserve"> </w:t>
      </w:r>
      <w:r>
        <w:t>a</w:t>
      </w:r>
      <w:r>
        <w:rPr>
          <w:spacing w:val="-2"/>
        </w:rPr>
        <w:t xml:space="preserve"> </w:t>
      </w:r>
      <w:r>
        <w:t>serious</w:t>
      </w:r>
      <w:r>
        <w:rPr>
          <w:spacing w:val="-8"/>
        </w:rPr>
        <w:t xml:space="preserve"> </w:t>
      </w:r>
      <w:r>
        <w:t>threat</w:t>
      </w:r>
      <w:r>
        <w:rPr>
          <w:spacing w:val="-9"/>
        </w:rPr>
        <w:t xml:space="preserve"> </w:t>
      </w:r>
      <w:r>
        <w:t>of</w:t>
      </w:r>
      <w:r>
        <w:rPr>
          <w:spacing w:val="-3"/>
        </w:rPr>
        <w:t xml:space="preserve"> </w:t>
      </w:r>
      <w:r>
        <w:t>the</w:t>
      </w:r>
      <w:r>
        <w:rPr>
          <w:spacing w:val="-6"/>
        </w:rPr>
        <w:t xml:space="preserve"> </w:t>
      </w:r>
      <w:r>
        <w:t>transmission</w:t>
      </w:r>
      <w:r>
        <w:rPr>
          <w:spacing w:val="-5"/>
        </w:rPr>
        <w:t xml:space="preserve"> </w:t>
      </w:r>
      <w:r>
        <w:t>of</w:t>
      </w:r>
      <w:r>
        <w:rPr>
          <w:spacing w:val="-5"/>
        </w:rPr>
        <w:t xml:space="preserve"> </w:t>
      </w:r>
      <w:r>
        <w:t>infection</w:t>
      </w:r>
      <w:r>
        <w:rPr>
          <w:spacing w:val="-5"/>
        </w:rPr>
        <w:t xml:space="preserve"> </w:t>
      </w:r>
      <w:r>
        <w:t>and require specialized interventions to decrease this</w:t>
      </w:r>
      <w:r>
        <w:rPr>
          <w:spacing w:val="-4"/>
        </w:rPr>
        <w:t xml:space="preserve"> </w:t>
      </w:r>
      <w:r>
        <w:t>risk.</w:t>
      </w:r>
    </w:p>
    <w:p w:rsidR="003D75FA" w:rsidRDefault="003D75FA">
      <w:pPr>
        <w:pStyle w:val="BodyText"/>
        <w:spacing w:before="2"/>
      </w:pPr>
    </w:p>
    <w:p w:rsidR="003D75FA" w:rsidRDefault="009F74FD">
      <w:pPr>
        <w:pStyle w:val="BodyText"/>
        <w:spacing w:before="1"/>
        <w:ind w:left="540" w:right="1032"/>
        <w:jc w:val="both"/>
      </w:pPr>
      <w:r>
        <w:t>A</w:t>
      </w:r>
      <w:r>
        <w:rPr>
          <w:spacing w:val="-16"/>
        </w:rPr>
        <w:t xml:space="preserve"> </w:t>
      </w:r>
      <w:r>
        <w:t>pandemic</w:t>
      </w:r>
      <w:r>
        <w:rPr>
          <w:spacing w:val="-17"/>
        </w:rPr>
        <w:t xml:space="preserve"> </w:t>
      </w:r>
      <w:r>
        <w:t>will</w:t>
      </w:r>
      <w:r>
        <w:rPr>
          <w:spacing w:val="-17"/>
        </w:rPr>
        <w:t xml:space="preserve"> </w:t>
      </w:r>
      <w:r>
        <w:t>place</w:t>
      </w:r>
      <w:r>
        <w:rPr>
          <w:spacing w:val="-15"/>
        </w:rPr>
        <w:t xml:space="preserve"> </w:t>
      </w:r>
      <w:r>
        <w:t>a</w:t>
      </w:r>
      <w:r>
        <w:rPr>
          <w:spacing w:val="-16"/>
        </w:rPr>
        <w:t xml:space="preserve"> </w:t>
      </w:r>
      <w:r>
        <w:t>huge</w:t>
      </w:r>
      <w:r>
        <w:rPr>
          <w:spacing w:val="-16"/>
        </w:rPr>
        <w:t xml:space="preserve"> </w:t>
      </w:r>
      <w:r>
        <w:t>burden</w:t>
      </w:r>
      <w:r>
        <w:rPr>
          <w:spacing w:val="-16"/>
        </w:rPr>
        <w:t xml:space="preserve"> </w:t>
      </w:r>
      <w:r>
        <w:t>on</w:t>
      </w:r>
      <w:r>
        <w:rPr>
          <w:spacing w:val="-16"/>
        </w:rPr>
        <w:t xml:space="preserve"> </w:t>
      </w:r>
      <w:r>
        <w:t>the</w:t>
      </w:r>
      <w:r>
        <w:rPr>
          <w:spacing w:val="-16"/>
        </w:rPr>
        <w:t xml:space="preserve"> </w:t>
      </w:r>
      <w:r>
        <w:t>U.S.</w:t>
      </w:r>
      <w:r>
        <w:rPr>
          <w:spacing w:val="-16"/>
        </w:rPr>
        <w:t xml:space="preserve"> </w:t>
      </w:r>
      <w:r>
        <w:t>healthcare</w:t>
      </w:r>
      <w:r>
        <w:rPr>
          <w:spacing w:val="-16"/>
        </w:rPr>
        <w:t xml:space="preserve"> </w:t>
      </w:r>
      <w:r>
        <w:t>system.</w:t>
      </w:r>
      <w:r>
        <w:rPr>
          <w:spacing w:val="39"/>
        </w:rPr>
        <w:t xml:space="preserve"> </w:t>
      </w:r>
      <w:r>
        <w:t>Published</w:t>
      </w:r>
      <w:r>
        <w:rPr>
          <w:spacing w:val="-16"/>
        </w:rPr>
        <w:t xml:space="preserve"> </w:t>
      </w:r>
      <w:r>
        <w:t>estimates based on extrapolation of the 1957 and 1968 influenza pandemics suggest that there could</w:t>
      </w:r>
      <w:r>
        <w:rPr>
          <w:spacing w:val="10"/>
        </w:rPr>
        <w:t xml:space="preserve"> </w:t>
      </w:r>
      <w:r>
        <w:t>be</w:t>
      </w:r>
      <w:r>
        <w:rPr>
          <w:spacing w:val="12"/>
        </w:rPr>
        <w:t xml:space="preserve"> </w:t>
      </w:r>
      <w:r>
        <w:t>839,000</w:t>
      </w:r>
      <w:r>
        <w:rPr>
          <w:spacing w:val="12"/>
        </w:rPr>
        <w:t xml:space="preserve"> </w:t>
      </w:r>
      <w:r>
        <w:t>to</w:t>
      </w:r>
      <w:r>
        <w:rPr>
          <w:spacing w:val="10"/>
        </w:rPr>
        <w:t xml:space="preserve"> </w:t>
      </w:r>
      <w:r>
        <w:t>9,625,000</w:t>
      </w:r>
      <w:r>
        <w:rPr>
          <w:spacing w:val="9"/>
        </w:rPr>
        <w:t xml:space="preserve"> </w:t>
      </w:r>
      <w:r>
        <w:t>hospitalizations,</w:t>
      </w:r>
      <w:r>
        <w:rPr>
          <w:spacing w:val="10"/>
        </w:rPr>
        <w:t xml:space="preserve"> </w:t>
      </w:r>
      <w:r>
        <w:t>18–42</w:t>
      </w:r>
      <w:r>
        <w:rPr>
          <w:spacing w:val="9"/>
        </w:rPr>
        <w:t xml:space="preserve"> </w:t>
      </w:r>
      <w:r>
        <w:t>million</w:t>
      </w:r>
      <w:r>
        <w:rPr>
          <w:spacing w:val="12"/>
        </w:rPr>
        <w:t xml:space="preserve"> </w:t>
      </w:r>
      <w:r>
        <w:t>outpatient</w:t>
      </w:r>
      <w:r>
        <w:rPr>
          <w:spacing w:val="11"/>
        </w:rPr>
        <w:t xml:space="preserve"> </w:t>
      </w:r>
      <w:r>
        <w:t>visits,</w:t>
      </w:r>
      <w:r>
        <w:rPr>
          <w:spacing w:val="12"/>
        </w:rPr>
        <w:t xml:space="preserve"> </w:t>
      </w:r>
      <w:r>
        <w:t>and</w:t>
      </w:r>
      <w:r>
        <w:rPr>
          <w:spacing w:val="8"/>
        </w:rPr>
        <w:t xml:space="preserve"> </w:t>
      </w:r>
      <w:r>
        <w:t>20–</w:t>
      </w:r>
    </w:p>
    <w:p w:rsidR="003D75FA" w:rsidRDefault="009F74FD">
      <w:pPr>
        <w:pStyle w:val="BodyText"/>
        <w:ind w:left="540" w:right="1032"/>
        <w:jc w:val="both"/>
      </w:pPr>
      <w:r>
        <w:t>47 million additional illnesses, depending on the attack rate of infection during the pandemic. Estimates based on extrapolation from the more severe 1918 influenza pandemic suggest that substantially more hospitalizations and deaths could occur. The demand</w:t>
      </w:r>
      <w:r>
        <w:rPr>
          <w:spacing w:val="-8"/>
        </w:rPr>
        <w:t xml:space="preserve"> </w:t>
      </w:r>
      <w:r>
        <w:t>for</w:t>
      </w:r>
      <w:r>
        <w:rPr>
          <w:spacing w:val="-7"/>
        </w:rPr>
        <w:t xml:space="preserve"> </w:t>
      </w:r>
      <w:r>
        <w:t>inpatient</w:t>
      </w:r>
      <w:r>
        <w:rPr>
          <w:spacing w:val="-5"/>
        </w:rPr>
        <w:t xml:space="preserve"> </w:t>
      </w:r>
      <w:r>
        <w:t>and</w:t>
      </w:r>
      <w:r>
        <w:rPr>
          <w:spacing w:val="-6"/>
        </w:rPr>
        <w:t xml:space="preserve"> </w:t>
      </w:r>
      <w:r>
        <w:t>intensive-care</w:t>
      </w:r>
      <w:r>
        <w:rPr>
          <w:spacing w:val="-6"/>
        </w:rPr>
        <w:t xml:space="preserve"> </w:t>
      </w:r>
      <w:r>
        <w:t>unit</w:t>
      </w:r>
      <w:r>
        <w:rPr>
          <w:spacing w:val="-7"/>
        </w:rPr>
        <w:t xml:space="preserve"> </w:t>
      </w:r>
      <w:r>
        <w:t>(ICU)</w:t>
      </w:r>
      <w:r>
        <w:rPr>
          <w:spacing w:val="-8"/>
        </w:rPr>
        <w:t xml:space="preserve"> </w:t>
      </w:r>
      <w:r>
        <w:t>beds</w:t>
      </w:r>
      <w:r>
        <w:rPr>
          <w:spacing w:val="-6"/>
        </w:rPr>
        <w:t xml:space="preserve"> </w:t>
      </w:r>
      <w:r>
        <w:t>and</w:t>
      </w:r>
      <w:r>
        <w:rPr>
          <w:spacing w:val="-6"/>
        </w:rPr>
        <w:t xml:space="preserve"> </w:t>
      </w:r>
      <w:r>
        <w:t>assisted</w:t>
      </w:r>
      <w:r>
        <w:rPr>
          <w:spacing w:val="-6"/>
        </w:rPr>
        <w:t xml:space="preserve"> </w:t>
      </w:r>
      <w:r>
        <w:t>ventilation</w:t>
      </w:r>
      <w:r>
        <w:rPr>
          <w:spacing w:val="-5"/>
        </w:rPr>
        <w:t xml:space="preserve"> </w:t>
      </w:r>
      <w:r>
        <w:t>services could</w:t>
      </w:r>
      <w:r>
        <w:rPr>
          <w:spacing w:val="-18"/>
        </w:rPr>
        <w:t xml:space="preserve"> </w:t>
      </w:r>
      <w:r>
        <w:t>increase</w:t>
      </w:r>
      <w:r>
        <w:rPr>
          <w:spacing w:val="-18"/>
        </w:rPr>
        <w:t xml:space="preserve"> </w:t>
      </w:r>
      <w:r>
        <w:t>by</w:t>
      </w:r>
      <w:r>
        <w:rPr>
          <w:spacing w:val="-20"/>
        </w:rPr>
        <w:t xml:space="preserve"> </w:t>
      </w:r>
      <w:r>
        <w:t>more</w:t>
      </w:r>
      <w:r>
        <w:rPr>
          <w:spacing w:val="-20"/>
        </w:rPr>
        <w:t xml:space="preserve"> </w:t>
      </w:r>
      <w:r>
        <w:t>than</w:t>
      </w:r>
      <w:r>
        <w:rPr>
          <w:spacing w:val="-18"/>
        </w:rPr>
        <w:t xml:space="preserve"> </w:t>
      </w:r>
      <w:r>
        <w:t>25%</w:t>
      </w:r>
      <w:r>
        <w:rPr>
          <w:spacing w:val="-18"/>
        </w:rPr>
        <w:t xml:space="preserve"> </w:t>
      </w:r>
      <w:r>
        <w:t>under</w:t>
      </w:r>
      <w:r>
        <w:rPr>
          <w:spacing w:val="-19"/>
        </w:rPr>
        <w:t xml:space="preserve"> </w:t>
      </w:r>
      <w:r>
        <w:t>the</w:t>
      </w:r>
      <w:r>
        <w:rPr>
          <w:spacing w:val="-17"/>
        </w:rPr>
        <w:t xml:space="preserve"> </w:t>
      </w:r>
      <w:r>
        <w:t>less</w:t>
      </w:r>
      <w:r>
        <w:rPr>
          <w:spacing w:val="-19"/>
        </w:rPr>
        <w:t xml:space="preserve"> </w:t>
      </w:r>
      <w:r>
        <w:t>severe</w:t>
      </w:r>
      <w:r>
        <w:rPr>
          <w:spacing w:val="-18"/>
        </w:rPr>
        <w:t xml:space="preserve"> </w:t>
      </w:r>
      <w:r>
        <w:t>scenario.</w:t>
      </w:r>
      <w:r>
        <w:rPr>
          <w:spacing w:val="37"/>
        </w:rPr>
        <w:t xml:space="preserve"> </w:t>
      </w:r>
      <w:r>
        <w:t>Pre-pandemic</w:t>
      </w:r>
      <w:r>
        <w:rPr>
          <w:spacing w:val="-18"/>
        </w:rPr>
        <w:t xml:space="preserve"> </w:t>
      </w:r>
      <w:r>
        <w:t xml:space="preserve">planning by healthcare facilities is therefore essential to provide quality, uninterrupted care to </w:t>
      </w:r>
      <w:r>
        <w:rPr>
          <w:spacing w:val="2"/>
        </w:rPr>
        <w:t xml:space="preserve">ill- </w:t>
      </w:r>
      <w:r>
        <w:t>persons</w:t>
      </w:r>
      <w:r>
        <w:rPr>
          <w:spacing w:val="-17"/>
        </w:rPr>
        <w:t xml:space="preserve"> </w:t>
      </w:r>
      <w:r>
        <w:t>and</w:t>
      </w:r>
      <w:r>
        <w:rPr>
          <w:spacing w:val="-16"/>
        </w:rPr>
        <w:t xml:space="preserve"> </w:t>
      </w:r>
      <w:r>
        <w:t>to</w:t>
      </w:r>
      <w:r>
        <w:rPr>
          <w:spacing w:val="-13"/>
        </w:rPr>
        <w:t xml:space="preserve"> </w:t>
      </w:r>
      <w:r>
        <w:t>prevent</w:t>
      </w:r>
      <w:r>
        <w:rPr>
          <w:spacing w:val="-16"/>
        </w:rPr>
        <w:t xml:space="preserve"> </w:t>
      </w:r>
      <w:r>
        <w:t>further</w:t>
      </w:r>
      <w:r>
        <w:rPr>
          <w:spacing w:val="-15"/>
        </w:rPr>
        <w:t xml:space="preserve"> </w:t>
      </w:r>
      <w:r>
        <w:t>spread</w:t>
      </w:r>
      <w:r>
        <w:rPr>
          <w:spacing w:val="-16"/>
        </w:rPr>
        <w:t xml:space="preserve"> </w:t>
      </w:r>
      <w:r>
        <w:t>of</w:t>
      </w:r>
      <w:r>
        <w:rPr>
          <w:spacing w:val="-12"/>
        </w:rPr>
        <w:t xml:space="preserve"> </w:t>
      </w:r>
      <w:r>
        <w:t>infection.</w:t>
      </w:r>
      <w:r>
        <w:rPr>
          <w:spacing w:val="45"/>
        </w:rPr>
        <w:t xml:space="preserve"> </w:t>
      </w:r>
      <w:r>
        <w:t>Effective</w:t>
      </w:r>
      <w:r>
        <w:rPr>
          <w:spacing w:val="-13"/>
        </w:rPr>
        <w:t xml:space="preserve"> </w:t>
      </w:r>
      <w:r>
        <w:t>planning</w:t>
      </w:r>
      <w:r>
        <w:rPr>
          <w:spacing w:val="-15"/>
        </w:rPr>
        <w:t xml:space="preserve"> </w:t>
      </w:r>
      <w:r>
        <w:t>and</w:t>
      </w:r>
      <w:r>
        <w:rPr>
          <w:spacing w:val="-14"/>
        </w:rPr>
        <w:t xml:space="preserve"> </w:t>
      </w:r>
      <w:r>
        <w:t>implementation will</w:t>
      </w:r>
      <w:r>
        <w:rPr>
          <w:spacing w:val="-9"/>
        </w:rPr>
        <w:t xml:space="preserve"> </w:t>
      </w:r>
      <w:r>
        <w:t>depend</w:t>
      </w:r>
      <w:r>
        <w:rPr>
          <w:spacing w:val="-8"/>
        </w:rPr>
        <w:t xml:space="preserve"> </w:t>
      </w:r>
      <w:r>
        <w:t>on</w:t>
      </w:r>
      <w:r>
        <w:rPr>
          <w:spacing w:val="-7"/>
        </w:rPr>
        <w:t xml:space="preserve"> </w:t>
      </w:r>
      <w:r>
        <w:t>close</w:t>
      </w:r>
      <w:r>
        <w:rPr>
          <w:spacing w:val="-6"/>
        </w:rPr>
        <w:t xml:space="preserve"> </w:t>
      </w:r>
      <w:r>
        <w:t>collaboration</w:t>
      </w:r>
      <w:r>
        <w:rPr>
          <w:spacing w:val="-9"/>
        </w:rPr>
        <w:t xml:space="preserve"> </w:t>
      </w:r>
      <w:r>
        <w:t>among</w:t>
      </w:r>
      <w:r>
        <w:rPr>
          <w:spacing w:val="-8"/>
        </w:rPr>
        <w:t xml:space="preserve"> </w:t>
      </w:r>
      <w:r>
        <w:t>state</w:t>
      </w:r>
      <w:r>
        <w:rPr>
          <w:spacing w:val="-7"/>
        </w:rPr>
        <w:t xml:space="preserve"> </w:t>
      </w:r>
      <w:r>
        <w:t>and</w:t>
      </w:r>
      <w:r>
        <w:rPr>
          <w:spacing w:val="-8"/>
        </w:rPr>
        <w:t xml:space="preserve"> </w:t>
      </w:r>
      <w:r>
        <w:t>local</w:t>
      </w:r>
      <w:r>
        <w:rPr>
          <w:spacing w:val="-11"/>
        </w:rPr>
        <w:t xml:space="preserve"> </w:t>
      </w:r>
      <w:r>
        <w:t>health</w:t>
      </w:r>
      <w:r>
        <w:rPr>
          <w:spacing w:val="-8"/>
        </w:rPr>
        <w:t xml:space="preserve"> </w:t>
      </w:r>
      <w:r>
        <w:t>departments,</w:t>
      </w:r>
      <w:r>
        <w:rPr>
          <w:spacing w:val="-9"/>
        </w:rPr>
        <w:t xml:space="preserve"> </w:t>
      </w:r>
      <w:r>
        <w:t>community partners, as well as neighboring and regional healthcare facilities. Despite planning and preparedness, however, in a severe pandemic it is possible that shortages, for example of</w:t>
      </w:r>
      <w:r>
        <w:rPr>
          <w:spacing w:val="-9"/>
        </w:rPr>
        <w:t xml:space="preserve"> </w:t>
      </w:r>
      <w:r>
        <w:t>mechanical</w:t>
      </w:r>
      <w:r>
        <w:rPr>
          <w:spacing w:val="-12"/>
        </w:rPr>
        <w:t xml:space="preserve"> </w:t>
      </w:r>
      <w:r>
        <w:t>ventilators,</w:t>
      </w:r>
      <w:r>
        <w:rPr>
          <w:spacing w:val="-9"/>
        </w:rPr>
        <w:t xml:space="preserve"> </w:t>
      </w:r>
      <w:r>
        <w:t>will</w:t>
      </w:r>
      <w:r>
        <w:rPr>
          <w:spacing w:val="-12"/>
        </w:rPr>
        <w:t xml:space="preserve"> </w:t>
      </w:r>
      <w:r>
        <w:t>occur</w:t>
      </w:r>
      <w:r>
        <w:rPr>
          <w:spacing w:val="-12"/>
        </w:rPr>
        <w:t xml:space="preserve"> </w:t>
      </w:r>
      <w:r>
        <w:t>and</w:t>
      </w:r>
      <w:r>
        <w:rPr>
          <w:spacing w:val="-11"/>
        </w:rPr>
        <w:t xml:space="preserve"> </w:t>
      </w:r>
      <w:r>
        <w:t>medical</w:t>
      </w:r>
      <w:r>
        <w:rPr>
          <w:spacing w:val="-12"/>
        </w:rPr>
        <w:t xml:space="preserve"> </w:t>
      </w:r>
      <w:r>
        <w:t>care</w:t>
      </w:r>
      <w:r>
        <w:rPr>
          <w:spacing w:val="-11"/>
        </w:rPr>
        <w:t xml:space="preserve"> </w:t>
      </w:r>
      <w:r>
        <w:t>standards</w:t>
      </w:r>
      <w:r>
        <w:rPr>
          <w:spacing w:val="-11"/>
        </w:rPr>
        <w:t xml:space="preserve"> </w:t>
      </w:r>
      <w:r>
        <w:t>may</w:t>
      </w:r>
      <w:r>
        <w:rPr>
          <w:spacing w:val="-14"/>
        </w:rPr>
        <w:t xml:space="preserve"> </w:t>
      </w:r>
      <w:r>
        <w:t>need</w:t>
      </w:r>
      <w:r>
        <w:rPr>
          <w:spacing w:val="-11"/>
        </w:rPr>
        <w:t xml:space="preserve"> </w:t>
      </w:r>
      <w:r>
        <w:t>to</w:t>
      </w:r>
      <w:r>
        <w:rPr>
          <w:spacing w:val="-11"/>
        </w:rPr>
        <w:t xml:space="preserve"> </w:t>
      </w:r>
      <w:r>
        <w:t>be</w:t>
      </w:r>
      <w:r>
        <w:rPr>
          <w:spacing w:val="-11"/>
        </w:rPr>
        <w:t xml:space="preserve"> </w:t>
      </w:r>
      <w:r>
        <w:t>adjusted to most effectively provide care and save as many lives as</w:t>
      </w:r>
      <w:r>
        <w:rPr>
          <w:spacing w:val="-14"/>
        </w:rPr>
        <w:t xml:space="preserve"> </w:t>
      </w:r>
      <w:r>
        <w:t>possible.</w:t>
      </w:r>
    </w:p>
    <w:p w:rsidR="003D75FA" w:rsidRDefault="003D75FA">
      <w:pPr>
        <w:pStyle w:val="BodyText"/>
        <w:spacing w:before="1"/>
      </w:pPr>
    </w:p>
    <w:p w:rsidR="003D75FA" w:rsidRDefault="009F74FD">
      <w:pPr>
        <w:pStyle w:val="BodyText"/>
        <w:ind w:left="540" w:right="1036"/>
        <w:jc w:val="both"/>
      </w:pPr>
      <w:r>
        <w:t>This Annex describes the Rochester Regional Health – North Park Nursing Home (hereinafter referred to as “Edna Tina Wilson”) policy and procedure set for managing a pandemic and details the facility’s pandemic incident response activities.</w:t>
      </w:r>
    </w:p>
    <w:p w:rsidR="003D75FA" w:rsidRDefault="003D75FA">
      <w:pPr>
        <w:pStyle w:val="BodyText"/>
      </w:pPr>
    </w:p>
    <w:p w:rsidR="003D75FA" w:rsidRDefault="009F74FD">
      <w:pPr>
        <w:pStyle w:val="Heading1"/>
        <w:numPr>
          <w:ilvl w:val="0"/>
          <w:numId w:val="2"/>
        </w:numPr>
        <w:tabs>
          <w:tab w:val="left" w:pos="1261"/>
        </w:tabs>
        <w:spacing w:line="275" w:lineRule="exact"/>
        <w:ind w:hanging="361"/>
        <w:jc w:val="both"/>
      </w:pPr>
      <w:bookmarkStart w:id="1" w:name="_bookmark1"/>
      <w:bookmarkEnd w:id="1"/>
      <w:r>
        <w:t>Purpose</w:t>
      </w:r>
    </w:p>
    <w:p w:rsidR="003D75FA" w:rsidRDefault="009F74FD">
      <w:pPr>
        <w:pStyle w:val="BodyText"/>
        <w:ind w:left="900" w:right="1034"/>
        <w:jc w:val="both"/>
      </w:pPr>
      <w:r>
        <w:lastRenderedPageBreak/>
        <w:t xml:space="preserve">This </w:t>
      </w:r>
      <w:r>
        <w:rPr>
          <w:i/>
        </w:rPr>
        <w:t xml:space="preserve">Pandemic Emergency Plan (PEP) Annex </w:t>
      </w:r>
      <w:r>
        <w:t>has been developed to enable Edna Tina Wilson to effectively mitigate, prepare for, respond to, and recover from a high- impact communicable disease outbreak in the community.</w:t>
      </w:r>
    </w:p>
    <w:p w:rsidR="003D75FA" w:rsidRDefault="003D75FA">
      <w:pPr>
        <w:pStyle w:val="BodyText"/>
        <w:spacing w:before="1"/>
      </w:pPr>
    </w:p>
    <w:p w:rsidR="003D75FA" w:rsidRDefault="009F74FD">
      <w:pPr>
        <w:pStyle w:val="BodyText"/>
        <w:ind w:left="900" w:right="1033"/>
        <w:jc w:val="both"/>
      </w:pPr>
      <w:r>
        <w:t>Reducing the incidence of transmission of infectious agents caused by a pandemic outbreak, such as the plague, smallpox, influenza, SARS (COVID-19) and viral hemorrhagic fevers to staff, residents, and the community will depend on how rapidly victims, including the worried-well, can be triaged, diagnosed, isolated when necessary, and treated.</w:t>
      </w:r>
    </w:p>
    <w:p w:rsidR="003D75FA" w:rsidRDefault="003D75FA">
      <w:pPr>
        <w:pStyle w:val="BodyText"/>
        <w:spacing w:before="1"/>
      </w:pPr>
    </w:p>
    <w:p w:rsidR="003D75FA" w:rsidRDefault="009F74FD">
      <w:pPr>
        <w:pStyle w:val="BodyText"/>
        <w:ind w:left="900" w:right="1036"/>
        <w:jc w:val="both"/>
      </w:pPr>
      <w:r>
        <w:t>The guidelines are consistent with activities described in the New York State Department</w:t>
      </w:r>
      <w:r>
        <w:rPr>
          <w:spacing w:val="-7"/>
        </w:rPr>
        <w:t xml:space="preserve"> </w:t>
      </w:r>
      <w:r>
        <w:t>of</w:t>
      </w:r>
      <w:r>
        <w:rPr>
          <w:spacing w:val="-5"/>
        </w:rPr>
        <w:t xml:space="preserve"> </w:t>
      </w:r>
      <w:r>
        <w:t>Health</w:t>
      </w:r>
      <w:r>
        <w:rPr>
          <w:spacing w:val="-6"/>
        </w:rPr>
        <w:t xml:space="preserve"> </w:t>
      </w:r>
      <w:r>
        <w:t>(NYSDOH)</w:t>
      </w:r>
      <w:r>
        <w:rPr>
          <w:spacing w:val="-7"/>
        </w:rPr>
        <w:t xml:space="preserve"> </w:t>
      </w:r>
      <w:r>
        <w:t>Pandemic</w:t>
      </w:r>
      <w:r>
        <w:rPr>
          <w:spacing w:val="-6"/>
        </w:rPr>
        <w:t xml:space="preserve"> </w:t>
      </w:r>
      <w:r>
        <w:t>Influenza</w:t>
      </w:r>
      <w:r>
        <w:rPr>
          <w:spacing w:val="-4"/>
        </w:rPr>
        <w:t xml:space="preserve"> </w:t>
      </w:r>
      <w:r>
        <w:t>Plan</w:t>
      </w:r>
      <w:r>
        <w:rPr>
          <w:spacing w:val="-6"/>
        </w:rPr>
        <w:t xml:space="preserve"> </w:t>
      </w:r>
      <w:r>
        <w:t>Version</w:t>
      </w:r>
      <w:r>
        <w:rPr>
          <w:spacing w:val="-6"/>
        </w:rPr>
        <w:t xml:space="preserve"> </w:t>
      </w:r>
      <w:r>
        <w:t>2008</w:t>
      </w:r>
      <w:r>
        <w:rPr>
          <w:spacing w:val="-5"/>
        </w:rPr>
        <w:t xml:space="preserve"> </w:t>
      </w:r>
      <w:r>
        <w:t>and</w:t>
      </w:r>
      <w:r>
        <w:rPr>
          <w:spacing w:val="-7"/>
        </w:rPr>
        <w:t xml:space="preserve"> </w:t>
      </w:r>
      <w:r>
        <w:t>include lessons</w:t>
      </w:r>
      <w:r>
        <w:rPr>
          <w:spacing w:val="-15"/>
        </w:rPr>
        <w:t xml:space="preserve"> </w:t>
      </w:r>
      <w:r>
        <w:t>learned</w:t>
      </w:r>
      <w:r>
        <w:rPr>
          <w:spacing w:val="-16"/>
        </w:rPr>
        <w:t xml:space="preserve"> </w:t>
      </w:r>
      <w:r>
        <w:t>from</w:t>
      </w:r>
      <w:r>
        <w:rPr>
          <w:spacing w:val="-14"/>
        </w:rPr>
        <w:t xml:space="preserve"> </w:t>
      </w:r>
      <w:r>
        <w:t>the</w:t>
      </w:r>
      <w:r>
        <w:rPr>
          <w:spacing w:val="-13"/>
        </w:rPr>
        <w:t xml:space="preserve"> </w:t>
      </w:r>
      <w:r>
        <w:t>2009/2010</w:t>
      </w:r>
      <w:r>
        <w:rPr>
          <w:spacing w:val="-13"/>
        </w:rPr>
        <w:t xml:space="preserve"> </w:t>
      </w:r>
      <w:r>
        <w:t>H1N1</w:t>
      </w:r>
      <w:r>
        <w:rPr>
          <w:spacing w:val="-14"/>
        </w:rPr>
        <w:t xml:space="preserve"> </w:t>
      </w:r>
      <w:r>
        <w:t>Pandemic</w:t>
      </w:r>
      <w:r>
        <w:rPr>
          <w:spacing w:val="-14"/>
        </w:rPr>
        <w:t xml:space="preserve"> </w:t>
      </w:r>
      <w:r>
        <w:t>Influenza.</w:t>
      </w:r>
      <w:r>
        <w:rPr>
          <w:spacing w:val="45"/>
        </w:rPr>
        <w:t xml:space="preserve"> </w:t>
      </w:r>
      <w:r>
        <w:t>Early</w:t>
      </w:r>
      <w:r>
        <w:rPr>
          <w:spacing w:val="-16"/>
        </w:rPr>
        <w:t xml:space="preserve"> </w:t>
      </w:r>
      <w:r>
        <w:t>communication with the Monroe County Public Health Department will be essential in controlling or preventing disease transmission and providing public</w:t>
      </w:r>
      <w:r>
        <w:rPr>
          <w:spacing w:val="-10"/>
        </w:rPr>
        <w:t xml:space="preserve"> </w:t>
      </w:r>
      <w:r>
        <w:t>assurance.</w:t>
      </w:r>
    </w:p>
    <w:p w:rsidR="003D75FA" w:rsidRDefault="003D75FA">
      <w:pPr>
        <w:jc w:val="both"/>
        <w:sectPr w:rsidR="003D75FA">
          <w:headerReference w:type="default" r:id="rId11"/>
          <w:footerReference w:type="default" r:id="rId12"/>
          <w:pgSz w:w="12240" w:h="15840"/>
          <w:pgMar w:top="1620" w:right="400" w:bottom="1360" w:left="900" w:header="724" w:footer="1171" w:gutter="0"/>
          <w:pgNumType w:start="5"/>
          <w:cols w:space="720"/>
        </w:sectPr>
      </w:pPr>
    </w:p>
    <w:p w:rsidR="003D75FA" w:rsidRDefault="009F74FD">
      <w:pPr>
        <w:pStyle w:val="BodyText"/>
        <w:spacing w:before="77"/>
        <w:ind w:left="900" w:right="1034"/>
        <w:jc w:val="both"/>
      </w:pPr>
      <w:r>
        <w:lastRenderedPageBreak/>
        <w:t>As</w:t>
      </w:r>
      <w:r>
        <w:rPr>
          <w:spacing w:val="-18"/>
        </w:rPr>
        <w:t xml:space="preserve"> </w:t>
      </w:r>
      <w:r>
        <w:t>information</w:t>
      </w:r>
      <w:r>
        <w:rPr>
          <w:spacing w:val="-19"/>
        </w:rPr>
        <w:t xml:space="preserve"> </w:t>
      </w:r>
      <w:r>
        <w:t>related</w:t>
      </w:r>
      <w:r>
        <w:rPr>
          <w:spacing w:val="-19"/>
        </w:rPr>
        <w:t xml:space="preserve"> </w:t>
      </w:r>
      <w:r>
        <w:t>to</w:t>
      </w:r>
      <w:r>
        <w:rPr>
          <w:spacing w:val="-17"/>
        </w:rPr>
        <w:t xml:space="preserve"> </w:t>
      </w:r>
      <w:r>
        <w:t>recognizing,</w:t>
      </w:r>
      <w:r>
        <w:rPr>
          <w:spacing w:val="-17"/>
        </w:rPr>
        <w:t xml:space="preserve"> </w:t>
      </w:r>
      <w:r>
        <w:t>diagnosing,</w:t>
      </w:r>
      <w:r>
        <w:rPr>
          <w:spacing w:val="-17"/>
        </w:rPr>
        <w:t xml:space="preserve"> </w:t>
      </w:r>
      <w:r>
        <w:t>treating,</w:t>
      </w:r>
      <w:r>
        <w:rPr>
          <w:spacing w:val="-18"/>
        </w:rPr>
        <w:t xml:space="preserve"> </w:t>
      </w:r>
      <w:r>
        <w:t>and</w:t>
      </w:r>
      <w:r>
        <w:rPr>
          <w:spacing w:val="-19"/>
        </w:rPr>
        <w:t xml:space="preserve"> </w:t>
      </w:r>
      <w:r>
        <w:t>preventing</w:t>
      </w:r>
      <w:r>
        <w:rPr>
          <w:spacing w:val="-12"/>
        </w:rPr>
        <w:t xml:space="preserve"> </w:t>
      </w:r>
      <w:r>
        <w:t>a</w:t>
      </w:r>
      <w:r>
        <w:rPr>
          <w:spacing w:val="-19"/>
        </w:rPr>
        <w:t xml:space="preserve"> </w:t>
      </w:r>
      <w:r>
        <w:t>pandemic outbreak is updated at the federal and state level, this Annex be revised</w:t>
      </w:r>
      <w:r>
        <w:rPr>
          <w:spacing w:val="-30"/>
        </w:rPr>
        <w:t xml:space="preserve"> </w:t>
      </w:r>
      <w:r>
        <w:t>accordingly.</w:t>
      </w:r>
    </w:p>
    <w:p w:rsidR="003D75FA" w:rsidRDefault="003D75FA">
      <w:pPr>
        <w:pStyle w:val="BodyText"/>
      </w:pPr>
    </w:p>
    <w:p w:rsidR="003D75FA" w:rsidRDefault="009F74FD">
      <w:pPr>
        <w:pStyle w:val="Heading1"/>
        <w:numPr>
          <w:ilvl w:val="0"/>
          <w:numId w:val="2"/>
        </w:numPr>
        <w:tabs>
          <w:tab w:val="left" w:pos="1261"/>
        </w:tabs>
        <w:spacing w:line="275" w:lineRule="exact"/>
        <w:ind w:hanging="361"/>
        <w:jc w:val="both"/>
      </w:pPr>
      <w:bookmarkStart w:id="2" w:name="_bookmark2"/>
      <w:bookmarkEnd w:id="2"/>
      <w:r>
        <w:t>Disclaimer</w:t>
      </w:r>
    </w:p>
    <w:p w:rsidR="003D75FA" w:rsidRDefault="009F74FD">
      <w:pPr>
        <w:pStyle w:val="BodyText"/>
        <w:ind w:left="900" w:right="1032"/>
        <w:jc w:val="both"/>
      </w:pPr>
      <w:r>
        <w:t xml:space="preserve">This </w:t>
      </w:r>
      <w:r>
        <w:rPr>
          <w:i/>
        </w:rPr>
        <w:t xml:space="preserve">PEP Annex </w:t>
      </w:r>
      <w:r>
        <w:t>was prepared with the best-available information at the time of its publication. The issues are dynamic, and new information is published regularly that may impact the execution of this Annex. Clinical and infection prevention guidelines in particular are subject to regular reviews and interpretations. At the time of an outbreak</w:t>
      </w:r>
      <w:r>
        <w:rPr>
          <w:spacing w:val="-9"/>
        </w:rPr>
        <w:t xml:space="preserve"> </w:t>
      </w:r>
      <w:r>
        <w:t>or</w:t>
      </w:r>
      <w:r>
        <w:rPr>
          <w:spacing w:val="-10"/>
        </w:rPr>
        <w:t xml:space="preserve"> </w:t>
      </w:r>
      <w:r>
        <w:t>for</w:t>
      </w:r>
      <w:r>
        <w:rPr>
          <w:spacing w:val="-10"/>
        </w:rPr>
        <w:t xml:space="preserve"> </w:t>
      </w:r>
      <w:r>
        <w:t>any</w:t>
      </w:r>
      <w:r>
        <w:rPr>
          <w:spacing w:val="-8"/>
        </w:rPr>
        <w:t xml:space="preserve"> </w:t>
      </w:r>
      <w:r>
        <w:t>other</w:t>
      </w:r>
      <w:r>
        <w:rPr>
          <w:spacing w:val="-7"/>
        </w:rPr>
        <w:t xml:space="preserve"> </w:t>
      </w:r>
      <w:r>
        <w:t>implementation</w:t>
      </w:r>
      <w:r>
        <w:rPr>
          <w:spacing w:val="-8"/>
        </w:rPr>
        <w:t xml:space="preserve"> </w:t>
      </w:r>
      <w:r>
        <w:t>of</w:t>
      </w:r>
      <w:r>
        <w:rPr>
          <w:spacing w:val="-6"/>
        </w:rPr>
        <w:t xml:space="preserve"> </w:t>
      </w:r>
      <w:r>
        <w:t>this</w:t>
      </w:r>
      <w:r>
        <w:rPr>
          <w:spacing w:val="-3"/>
        </w:rPr>
        <w:t xml:space="preserve"> </w:t>
      </w:r>
      <w:r>
        <w:t>Annex,</w:t>
      </w:r>
      <w:r>
        <w:rPr>
          <w:spacing w:val="-6"/>
        </w:rPr>
        <w:t xml:space="preserve"> </w:t>
      </w:r>
      <w:r>
        <w:t>appropriate</w:t>
      </w:r>
      <w:r>
        <w:rPr>
          <w:spacing w:val="-9"/>
        </w:rPr>
        <w:t xml:space="preserve"> </w:t>
      </w:r>
      <w:r>
        <w:t>Edna</w:t>
      </w:r>
      <w:r>
        <w:rPr>
          <w:spacing w:val="-11"/>
        </w:rPr>
        <w:t xml:space="preserve"> </w:t>
      </w:r>
      <w:r>
        <w:t>Tina</w:t>
      </w:r>
      <w:r>
        <w:rPr>
          <w:spacing w:val="-13"/>
        </w:rPr>
        <w:t xml:space="preserve"> </w:t>
      </w:r>
      <w:r>
        <w:t>Wilson staff will verify the accuracy and efficacy of this Annex and related procedures from a variety</w:t>
      </w:r>
      <w:r>
        <w:rPr>
          <w:spacing w:val="-8"/>
        </w:rPr>
        <w:t xml:space="preserve"> </w:t>
      </w:r>
      <w:r>
        <w:t>of</w:t>
      </w:r>
      <w:r>
        <w:rPr>
          <w:spacing w:val="-2"/>
        </w:rPr>
        <w:t xml:space="preserve"> </w:t>
      </w:r>
      <w:r>
        <w:t>sources</w:t>
      </w:r>
      <w:r>
        <w:rPr>
          <w:spacing w:val="-7"/>
        </w:rPr>
        <w:t xml:space="preserve"> </w:t>
      </w:r>
      <w:r>
        <w:t>and,</w:t>
      </w:r>
      <w:r>
        <w:rPr>
          <w:spacing w:val="-7"/>
        </w:rPr>
        <w:t xml:space="preserve"> </w:t>
      </w:r>
      <w:r>
        <w:t>if</w:t>
      </w:r>
      <w:r>
        <w:rPr>
          <w:spacing w:val="-4"/>
        </w:rPr>
        <w:t xml:space="preserve"> </w:t>
      </w:r>
      <w:r>
        <w:t>need</w:t>
      </w:r>
      <w:r>
        <w:rPr>
          <w:spacing w:val="-6"/>
        </w:rPr>
        <w:t xml:space="preserve"> </w:t>
      </w:r>
      <w:r>
        <w:t>be,</w:t>
      </w:r>
      <w:r>
        <w:rPr>
          <w:spacing w:val="-9"/>
        </w:rPr>
        <w:t xml:space="preserve"> </w:t>
      </w:r>
      <w:r>
        <w:t>use</w:t>
      </w:r>
      <w:r>
        <w:rPr>
          <w:spacing w:val="-7"/>
        </w:rPr>
        <w:t xml:space="preserve"> </w:t>
      </w:r>
      <w:r>
        <w:t>the</w:t>
      </w:r>
      <w:r>
        <w:rPr>
          <w:spacing w:val="-4"/>
        </w:rPr>
        <w:t xml:space="preserve"> </w:t>
      </w:r>
      <w:r>
        <w:t>structures</w:t>
      </w:r>
      <w:r>
        <w:rPr>
          <w:spacing w:val="-7"/>
        </w:rPr>
        <w:t xml:space="preserve"> </w:t>
      </w:r>
      <w:r>
        <w:t>and</w:t>
      </w:r>
      <w:r>
        <w:rPr>
          <w:spacing w:val="-7"/>
        </w:rPr>
        <w:t xml:space="preserve"> </w:t>
      </w:r>
      <w:r>
        <w:t>processes</w:t>
      </w:r>
      <w:r>
        <w:rPr>
          <w:spacing w:val="-7"/>
        </w:rPr>
        <w:t xml:space="preserve"> </w:t>
      </w:r>
      <w:r>
        <w:t>described</w:t>
      </w:r>
      <w:r>
        <w:rPr>
          <w:spacing w:val="-6"/>
        </w:rPr>
        <w:t xml:space="preserve"> </w:t>
      </w:r>
      <w:r>
        <w:t>herein to</w:t>
      </w:r>
      <w:r>
        <w:rPr>
          <w:spacing w:val="-16"/>
        </w:rPr>
        <w:t xml:space="preserve"> </w:t>
      </w:r>
      <w:r>
        <w:t>modify</w:t>
      </w:r>
      <w:r>
        <w:rPr>
          <w:spacing w:val="-18"/>
        </w:rPr>
        <w:t xml:space="preserve"> </w:t>
      </w:r>
      <w:r>
        <w:t>the</w:t>
      </w:r>
      <w:r>
        <w:rPr>
          <w:spacing w:val="-15"/>
        </w:rPr>
        <w:t xml:space="preserve"> </w:t>
      </w:r>
      <w:r>
        <w:t>plan</w:t>
      </w:r>
      <w:r>
        <w:rPr>
          <w:spacing w:val="-16"/>
        </w:rPr>
        <w:t xml:space="preserve"> </w:t>
      </w:r>
      <w:r>
        <w:t>based</w:t>
      </w:r>
      <w:r>
        <w:rPr>
          <w:spacing w:val="-16"/>
        </w:rPr>
        <w:t xml:space="preserve"> </w:t>
      </w:r>
      <w:r>
        <w:t>on</w:t>
      </w:r>
      <w:r>
        <w:rPr>
          <w:spacing w:val="-16"/>
        </w:rPr>
        <w:t xml:space="preserve"> </w:t>
      </w:r>
      <w:r>
        <w:t>contemporary</w:t>
      </w:r>
      <w:r>
        <w:rPr>
          <w:spacing w:val="-19"/>
        </w:rPr>
        <w:t xml:space="preserve"> </w:t>
      </w:r>
      <w:r>
        <w:t>situations</w:t>
      </w:r>
      <w:r>
        <w:rPr>
          <w:spacing w:val="-16"/>
        </w:rPr>
        <w:t xml:space="preserve"> </w:t>
      </w:r>
      <w:r>
        <w:t>and</w:t>
      </w:r>
      <w:r>
        <w:rPr>
          <w:spacing w:val="-18"/>
        </w:rPr>
        <w:t xml:space="preserve"> </w:t>
      </w:r>
      <w:r>
        <w:t>available</w:t>
      </w:r>
      <w:r>
        <w:rPr>
          <w:spacing w:val="-16"/>
        </w:rPr>
        <w:t xml:space="preserve"> </w:t>
      </w:r>
      <w:r>
        <w:t>clinical</w:t>
      </w:r>
      <w:r>
        <w:rPr>
          <w:spacing w:val="-16"/>
        </w:rPr>
        <w:t xml:space="preserve"> </w:t>
      </w:r>
      <w:r>
        <w:t>information.</w:t>
      </w:r>
    </w:p>
    <w:p w:rsidR="003D75FA" w:rsidRDefault="003D75FA">
      <w:pPr>
        <w:pStyle w:val="BodyText"/>
        <w:spacing w:before="7"/>
      </w:pPr>
    </w:p>
    <w:p w:rsidR="003D75FA" w:rsidRDefault="009F74FD">
      <w:pPr>
        <w:pStyle w:val="Heading2"/>
        <w:spacing w:before="0"/>
        <w:ind w:left="900" w:right="1034"/>
        <w:jc w:val="both"/>
      </w:pPr>
      <w:r>
        <w:t>When an actual implementation of this plan occurs, additional pathogen- specific</w:t>
      </w:r>
      <w:r>
        <w:rPr>
          <w:spacing w:val="-14"/>
        </w:rPr>
        <w:t xml:space="preserve"> </w:t>
      </w:r>
      <w:r>
        <w:t>contemporary</w:t>
      </w:r>
      <w:r>
        <w:rPr>
          <w:spacing w:val="-14"/>
        </w:rPr>
        <w:t xml:space="preserve"> </w:t>
      </w:r>
      <w:r>
        <w:t>resources</w:t>
      </w:r>
      <w:r>
        <w:rPr>
          <w:spacing w:val="-14"/>
        </w:rPr>
        <w:t xml:space="preserve"> </w:t>
      </w:r>
      <w:r>
        <w:t>(e.g.,</w:t>
      </w:r>
      <w:r>
        <w:rPr>
          <w:spacing w:val="-16"/>
        </w:rPr>
        <w:t xml:space="preserve"> </w:t>
      </w:r>
      <w:r>
        <w:t>Centers</w:t>
      </w:r>
      <w:r>
        <w:rPr>
          <w:spacing w:val="-14"/>
        </w:rPr>
        <w:t xml:space="preserve"> </w:t>
      </w:r>
      <w:r>
        <w:t>for</w:t>
      </w:r>
      <w:r>
        <w:rPr>
          <w:spacing w:val="-15"/>
        </w:rPr>
        <w:t xml:space="preserve"> </w:t>
      </w:r>
      <w:r>
        <w:t>Disease</w:t>
      </w:r>
      <w:r>
        <w:rPr>
          <w:spacing w:val="-13"/>
        </w:rPr>
        <w:t xml:space="preserve"> </w:t>
      </w:r>
      <w:r>
        <w:t>Control</w:t>
      </w:r>
      <w:r>
        <w:rPr>
          <w:spacing w:val="-14"/>
        </w:rPr>
        <w:t xml:space="preserve"> </w:t>
      </w:r>
      <w:r>
        <w:t>[CDC],</w:t>
      </w:r>
      <w:r>
        <w:rPr>
          <w:spacing w:val="-14"/>
        </w:rPr>
        <w:t xml:space="preserve"> </w:t>
      </w:r>
      <w:r>
        <w:t>State [NYSDOH] and local [MCDPH] health departments, World Health Organization [WHO],</w:t>
      </w:r>
      <w:r>
        <w:rPr>
          <w:spacing w:val="-8"/>
        </w:rPr>
        <w:t xml:space="preserve"> </w:t>
      </w:r>
      <w:r>
        <w:t>Association</w:t>
      </w:r>
      <w:r>
        <w:rPr>
          <w:spacing w:val="-10"/>
        </w:rPr>
        <w:t xml:space="preserve"> </w:t>
      </w:r>
      <w:r>
        <w:t>for</w:t>
      </w:r>
      <w:r>
        <w:rPr>
          <w:spacing w:val="-9"/>
        </w:rPr>
        <w:t xml:space="preserve"> </w:t>
      </w:r>
      <w:r>
        <w:t>Professionals</w:t>
      </w:r>
      <w:r>
        <w:rPr>
          <w:spacing w:val="-8"/>
        </w:rPr>
        <w:t xml:space="preserve"> </w:t>
      </w:r>
      <w:r>
        <w:t>in</w:t>
      </w:r>
      <w:r>
        <w:rPr>
          <w:spacing w:val="-11"/>
        </w:rPr>
        <w:t xml:space="preserve"> </w:t>
      </w:r>
      <w:r>
        <w:t>Infection</w:t>
      </w:r>
      <w:r>
        <w:rPr>
          <w:spacing w:val="-6"/>
        </w:rPr>
        <w:t xml:space="preserve"> </w:t>
      </w:r>
      <w:r>
        <w:t>Prevention</w:t>
      </w:r>
      <w:r>
        <w:rPr>
          <w:spacing w:val="-8"/>
        </w:rPr>
        <w:t xml:space="preserve"> </w:t>
      </w:r>
      <w:r>
        <w:t>and</w:t>
      </w:r>
      <w:r>
        <w:rPr>
          <w:spacing w:val="-9"/>
        </w:rPr>
        <w:t xml:space="preserve"> </w:t>
      </w:r>
      <w:r>
        <w:t>Epidemiology [APIC]) will be consulted as necessary for the most current information and resources.</w:t>
      </w:r>
    </w:p>
    <w:p w:rsidR="003D75FA" w:rsidRDefault="00631AFA">
      <w:pPr>
        <w:pStyle w:val="BodyText"/>
        <w:spacing w:before="2"/>
        <w:rPr>
          <w:b/>
          <w:i/>
        </w:rPr>
      </w:pPr>
      <w:r>
        <w:rPr>
          <w:noProof/>
          <w:lang w:bidi="ar-SA"/>
        </w:rPr>
        <mc:AlternateContent>
          <mc:Choice Requires="wpg">
            <w:drawing>
              <wp:anchor distT="0" distB="0" distL="0" distR="0" simplePos="0" relativeHeight="251660288" behindDoc="1" locked="0" layoutInCell="1" allowOverlap="1">
                <wp:simplePos x="0" y="0"/>
                <wp:positionH relativeFrom="page">
                  <wp:posOffset>1303020</wp:posOffset>
                </wp:positionH>
                <wp:positionV relativeFrom="paragraph">
                  <wp:posOffset>201930</wp:posOffset>
                </wp:positionV>
                <wp:extent cx="5205730" cy="2235200"/>
                <wp:effectExtent l="0" t="0" r="0" b="0"/>
                <wp:wrapTopAndBottom/>
                <wp:docPr id="7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5730" cy="2235200"/>
                          <a:chOff x="2052" y="318"/>
                          <a:chExt cx="8198" cy="3520"/>
                        </a:xfrm>
                      </wpg:grpSpPr>
                      <wps:wsp>
                        <wps:cNvPr id="71" name="AutoShape 27"/>
                        <wps:cNvSpPr>
                          <a:spLocks/>
                        </wps:cNvSpPr>
                        <wps:spPr bwMode="auto">
                          <a:xfrm>
                            <a:off x="2052" y="317"/>
                            <a:ext cx="8198" cy="3520"/>
                          </a:xfrm>
                          <a:custGeom>
                            <a:avLst/>
                            <a:gdLst>
                              <a:gd name="T0" fmla="+- 0 2461 2052"/>
                              <a:gd name="T1" fmla="*/ T0 w 8198"/>
                              <a:gd name="T2" fmla="+- 0 3818 318"/>
                              <a:gd name="T3" fmla="*/ 3818 h 3520"/>
                              <a:gd name="T4" fmla="+- 0 9872 2052"/>
                              <a:gd name="T5" fmla="*/ T4 w 8198"/>
                              <a:gd name="T6" fmla="+- 0 3798 318"/>
                              <a:gd name="T7" fmla="*/ 3798 h 3520"/>
                              <a:gd name="T8" fmla="+- 0 2213 2052"/>
                              <a:gd name="T9" fmla="*/ T8 w 8198"/>
                              <a:gd name="T10" fmla="+- 0 518 318"/>
                              <a:gd name="T11" fmla="*/ 518 h 3520"/>
                              <a:gd name="T12" fmla="+- 0 2089 2052"/>
                              <a:gd name="T13" fmla="*/ T12 w 8198"/>
                              <a:gd name="T14" fmla="+- 0 738 318"/>
                              <a:gd name="T15" fmla="*/ 738 h 3520"/>
                              <a:gd name="T16" fmla="+- 0 2052 2052"/>
                              <a:gd name="T17" fmla="*/ T16 w 8198"/>
                              <a:gd name="T18" fmla="+- 0 3238 318"/>
                              <a:gd name="T19" fmla="*/ 3238 h 3520"/>
                              <a:gd name="T20" fmla="+- 0 2101 2052"/>
                              <a:gd name="T21" fmla="*/ T20 w 8198"/>
                              <a:gd name="T22" fmla="+- 0 3478 318"/>
                              <a:gd name="T23" fmla="*/ 3478 h 3520"/>
                              <a:gd name="T24" fmla="+- 0 2235 2052"/>
                              <a:gd name="T25" fmla="*/ T24 w 8198"/>
                              <a:gd name="T26" fmla="+- 0 3658 318"/>
                              <a:gd name="T27" fmla="*/ 3658 h 3520"/>
                              <a:gd name="T28" fmla="+- 0 2506 2052"/>
                              <a:gd name="T29" fmla="*/ T28 w 8198"/>
                              <a:gd name="T30" fmla="+- 0 3758 318"/>
                              <a:gd name="T31" fmla="*/ 3758 h 3520"/>
                              <a:gd name="T32" fmla="+- 0 2316 2052"/>
                              <a:gd name="T33" fmla="*/ T32 w 8198"/>
                              <a:gd name="T34" fmla="+- 0 3658 318"/>
                              <a:gd name="T35" fmla="*/ 3658 h 3520"/>
                              <a:gd name="T36" fmla="+- 0 2180 2052"/>
                              <a:gd name="T37" fmla="*/ T36 w 8198"/>
                              <a:gd name="T38" fmla="+- 0 3498 318"/>
                              <a:gd name="T39" fmla="*/ 3498 h 3520"/>
                              <a:gd name="T40" fmla="+- 0 2115 2052"/>
                              <a:gd name="T41" fmla="*/ T40 w 8198"/>
                              <a:gd name="T42" fmla="+- 0 3278 318"/>
                              <a:gd name="T43" fmla="*/ 3278 h 3520"/>
                              <a:gd name="T44" fmla="+- 0 2130 2052"/>
                              <a:gd name="T45" fmla="*/ T44 w 8198"/>
                              <a:gd name="T46" fmla="+- 0 798 318"/>
                              <a:gd name="T47" fmla="*/ 798 h 3520"/>
                              <a:gd name="T48" fmla="+- 0 2224 2052"/>
                              <a:gd name="T49" fmla="*/ T48 w 8198"/>
                              <a:gd name="T50" fmla="+- 0 598 318"/>
                              <a:gd name="T51" fmla="*/ 598 h 3520"/>
                              <a:gd name="T52" fmla="+- 0 2382 2052"/>
                              <a:gd name="T53" fmla="*/ T52 w 8198"/>
                              <a:gd name="T54" fmla="+- 0 458 318"/>
                              <a:gd name="T55" fmla="*/ 458 h 3520"/>
                              <a:gd name="T56" fmla="+- 0 9975 2052"/>
                              <a:gd name="T57" fmla="*/ T56 w 8198"/>
                              <a:gd name="T58" fmla="+- 0 418 318"/>
                              <a:gd name="T59" fmla="*/ 418 h 3520"/>
                              <a:gd name="T60" fmla="+- 0 10006 2052"/>
                              <a:gd name="T61" fmla="*/ T60 w 8198"/>
                              <a:gd name="T62" fmla="+- 0 518 318"/>
                              <a:gd name="T63" fmla="*/ 518 h 3520"/>
                              <a:gd name="T64" fmla="+- 0 10135 2052"/>
                              <a:gd name="T65" fmla="*/ T64 w 8198"/>
                              <a:gd name="T66" fmla="+- 0 698 318"/>
                              <a:gd name="T67" fmla="*/ 698 h 3520"/>
                              <a:gd name="T68" fmla="+- 0 10189 2052"/>
                              <a:gd name="T69" fmla="*/ T68 w 8198"/>
                              <a:gd name="T70" fmla="+- 0 918 318"/>
                              <a:gd name="T71" fmla="*/ 918 h 3520"/>
                              <a:gd name="T72" fmla="+- 0 10165 2052"/>
                              <a:gd name="T73" fmla="*/ T72 w 8198"/>
                              <a:gd name="T74" fmla="+- 0 3398 318"/>
                              <a:gd name="T75" fmla="*/ 3398 h 3520"/>
                              <a:gd name="T76" fmla="+- 0 10062 2052"/>
                              <a:gd name="T77" fmla="*/ T76 w 8198"/>
                              <a:gd name="T78" fmla="+- 0 3578 318"/>
                              <a:gd name="T79" fmla="*/ 3578 h 3520"/>
                              <a:gd name="T80" fmla="+- 0 9896 2052"/>
                              <a:gd name="T81" fmla="*/ T80 w 8198"/>
                              <a:gd name="T82" fmla="+- 0 3718 318"/>
                              <a:gd name="T83" fmla="*/ 3718 h 3520"/>
                              <a:gd name="T84" fmla="+- 0 9977 2052"/>
                              <a:gd name="T85" fmla="*/ T84 w 8198"/>
                              <a:gd name="T86" fmla="+- 0 3738 318"/>
                              <a:gd name="T87" fmla="*/ 3738 h 3520"/>
                              <a:gd name="T88" fmla="+- 0 10145 2052"/>
                              <a:gd name="T89" fmla="*/ T88 w 8198"/>
                              <a:gd name="T90" fmla="+- 0 3578 318"/>
                              <a:gd name="T91" fmla="*/ 3578 h 3520"/>
                              <a:gd name="T92" fmla="+- 0 10238 2052"/>
                              <a:gd name="T93" fmla="*/ T92 w 8198"/>
                              <a:gd name="T94" fmla="+- 0 3358 318"/>
                              <a:gd name="T95" fmla="*/ 3358 h 3520"/>
                              <a:gd name="T96" fmla="+- 0 10243 2052"/>
                              <a:gd name="T97" fmla="*/ T96 w 8198"/>
                              <a:gd name="T98" fmla="+- 0 838 318"/>
                              <a:gd name="T99" fmla="*/ 838 h 3520"/>
                              <a:gd name="T100" fmla="+- 0 10159 2052"/>
                              <a:gd name="T101" fmla="*/ T100 w 8198"/>
                              <a:gd name="T102" fmla="+- 0 618 318"/>
                              <a:gd name="T103" fmla="*/ 618 h 3520"/>
                              <a:gd name="T104" fmla="+- 0 10000 2052"/>
                              <a:gd name="T105" fmla="*/ T104 w 8198"/>
                              <a:gd name="T106" fmla="+- 0 438 318"/>
                              <a:gd name="T107" fmla="*/ 438 h 3520"/>
                              <a:gd name="T108" fmla="+- 0 9654 2052"/>
                              <a:gd name="T109" fmla="*/ T108 w 8198"/>
                              <a:gd name="T110" fmla="+- 0 3738 318"/>
                              <a:gd name="T111" fmla="*/ 3738 h 3520"/>
                              <a:gd name="T112" fmla="+- 0 2517 2052"/>
                              <a:gd name="T113" fmla="*/ T112 w 8198"/>
                              <a:gd name="T114" fmla="+- 0 3718 318"/>
                              <a:gd name="T115" fmla="*/ 3718 h 3520"/>
                              <a:gd name="T116" fmla="+- 0 2438 2052"/>
                              <a:gd name="T117" fmla="*/ T116 w 8198"/>
                              <a:gd name="T118" fmla="+- 0 3718 318"/>
                              <a:gd name="T119" fmla="*/ 3718 h 3520"/>
                              <a:gd name="T120" fmla="+- 0 2472 2052"/>
                              <a:gd name="T121" fmla="*/ T120 w 8198"/>
                              <a:gd name="T122" fmla="+- 0 458 318"/>
                              <a:gd name="T123" fmla="*/ 458 h 3520"/>
                              <a:gd name="T124" fmla="+- 0 2273 2052"/>
                              <a:gd name="T125" fmla="*/ T124 w 8198"/>
                              <a:gd name="T126" fmla="+- 0 578 318"/>
                              <a:gd name="T127" fmla="*/ 578 h 3520"/>
                              <a:gd name="T128" fmla="+- 0 2165 2052"/>
                              <a:gd name="T129" fmla="*/ T128 w 8198"/>
                              <a:gd name="T130" fmla="+- 0 758 318"/>
                              <a:gd name="T131" fmla="*/ 758 h 3520"/>
                              <a:gd name="T132" fmla="+- 0 2132 2052"/>
                              <a:gd name="T133" fmla="*/ T132 w 8198"/>
                              <a:gd name="T134" fmla="+- 0 3218 318"/>
                              <a:gd name="T135" fmla="*/ 3218 h 3520"/>
                              <a:gd name="T136" fmla="+- 0 2185 2052"/>
                              <a:gd name="T137" fmla="*/ T136 w 8198"/>
                              <a:gd name="T138" fmla="+- 0 3458 318"/>
                              <a:gd name="T139" fmla="*/ 3458 h 3520"/>
                              <a:gd name="T140" fmla="+- 0 2309 2052"/>
                              <a:gd name="T141" fmla="*/ T140 w 8198"/>
                              <a:gd name="T142" fmla="+- 0 3618 318"/>
                              <a:gd name="T143" fmla="*/ 3618 h 3520"/>
                              <a:gd name="T144" fmla="+- 0 2381 2052"/>
                              <a:gd name="T145" fmla="*/ T144 w 8198"/>
                              <a:gd name="T146" fmla="+- 0 3658 318"/>
                              <a:gd name="T147" fmla="*/ 3658 h 3520"/>
                              <a:gd name="T148" fmla="+- 0 2240 2052"/>
                              <a:gd name="T149" fmla="*/ T148 w 8198"/>
                              <a:gd name="T150" fmla="+- 0 3518 318"/>
                              <a:gd name="T151" fmla="*/ 3518 h 3520"/>
                              <a:gd name="T152" fmla="+- 0 2162 2052"/>
                              <a:gd name="T153" fmla="*/ T152 w 8198"/>
                              <a:gd name="T154" fmla="+- 0 3338 318"/>
                              <a:gd name="T155" fmla="*/ 3338 h 3520"/>
                              <a:gd name="T156" fmla="+- 0 2158 2052"/>
                              <a:gd name="T157" fmla="*/ T156 w 8198"/>
                              <a:gd name="T158" fmla="+- 0 858 318"/>
                              <a:gd name="T159" fmla="*/ 858 h 3520"/>
                              <a:gd name="T160" fmla="+- 0 2228 2052"/>
                              <a:gd name="T161" fmla="*/ T160 w 8198"/>
                              <a:gd name="T162" fmla="+- 0 678 318"/>
                              <a:gd name="T163" fmla="*/ 678 h 3520"/>
                              <a:gd name="T164" fmla="+- 0 2363 2052"/>
                              <a:gd name="T165" fmla="*/ T164 w 8198"/>
                              <a:gd name="T166" fmla="+- 0 518 318"/>
                              <a:gd name="T167" fmla="*/ 518 h 3520"/>
                              <a:gd name="T168" fmla="+- 0 9961 2052"/>
                              <a:gd name="T169" fmla="*/ T168 w 8198"/>
                              <a:gd name="T170" fmla="+- 0 538 318"/>
                              <a:gd name="T171" fmla="*/ 538 h 3520"/>
                              <a:gd name="T172" fmla="+- 0 10088 2052"/>
                              <a:gd name="T173" fmla="*/ T172 w 8198"/>
                              <a:gd name="T174" fmla="+- 0 698 318"/>
                              <a:gd name="T175" fmla="*/ 698 h 3520"/>
                              <a:gd name="T176" fmla="+- 0 10147 2052"/>
                              <a:gd name="T177" fmla="*/ T176 w 8198"/>
                              <a:gd name="T178" fmla="+- 0 898 318"/>
                              <a:gd name="T179" fmla="*/ 898 h 3520"/>
                              <a:gd name="T180" fmla="+- 0 10133 2052"/>
                              <a:gd name="T181" fmla="*/ T180 w 8198"/>
                              <a:gd name="T182" fmla="+- 0 3358 318"/>
                              <a:gd name="T183" fmla="*/ 3358 h 3520"/>
                              <a:gd name="T184" fmla="+- 0 10046 2052"/>
                              <a:gd name="T185" fmla="*/ T184 w 8198"/>
                              <a:gd name="T186" fmla="+- 0 3538 318"/>
                              <a:gd name="T187" fmla="*/ 3538 h 3520"/>
                              <a:gd name="T188" fmla="+- 0 9898 2052"/>
                              <a:gd name="T189" fmla="*/ T188 w 8198"/>
                              <a:gd name="T190" fmla="+- 0 3678 318"/>
                              <a:gd name="T191" fmla="*/ 3678 h 3520"/>
                              <a:gd name="T192" fmla="+- 0 10011 2052"/>
                              <a:gd name="T193" fmla="*/ T192 w 8198"/>
                              <a:gd name="T194" fmla="+- 0 3618 318"/>
                              <a:gd name="T195" fmla="*/ 3618 h 3520"/>
                              <a:gd name="T196" fmla="+- 0 10127 2052"/>
                              <a:gd name="T197" fmla="*/ T196 w 8198"/>
                              <a:gd name="T198" fmla="+- 0 3438 318"/>
                              <a:gd name="T199" fmla="*/ 3438 h 3520"/>
                              <a:gd name="T200" fmla="+- 0 10170 2052"/>
                              <a:gd name="T201" fmla="*/ T200 w 8198"/>
                              <a:gd name="T202" fmla="+- 0 3218 318"/>
                              <a:gd name="T203" fmla="*/ 3218 h 3520"/>
                              <a:gd name="T204" fmla="+- 0 10137 2052"/>
                              <a:gd name="T205" fmla="*/ T204 w 8198"/>
                              <a:gd name="T206" fmla="+- 0 758 318"/>
                              <a:gd name="T207" fmla="*/ 758 h 3520"/>
                              <a:gd name="T208" fmla="+- 0 10030 2052"/>
                              <a:gd name="T209" fmla="*/ T208 w 8198"/>
                              <a:gd name="T210" fmla="+- 0 578 318"/>
                              <a:gd name="T211" fmla="*/ 578 h 3520"/>
                              <a:gd name="T212" fmla="+- 0 9900 2052"/>
                              <a:gd name="T213" fmla="*/ T212 w 8198"/>
                              <a:gd name="T214" fmla="+- 0 498 318"/>
                              <a:gd name="T215" fmla="*/ 498 h 3520"/>
                              <a:gd name="T216" fmla="+- 0 2439 2052"/>
                              <a:gd name="T217" fmla="*/ T216 w 8198"/>
                              <a:gd name="T218" fmla="+- 0 458 318"/>
                              <a:gd name="T219" fmla="*/ 458 h 3520"/>
                              <a:gd name="T220" fmla="+- 0 2595 2052"/>
                              <a:gd name="T221" fmla="*/ T220 w 8198"/>
                              <a:gd name="T222" fmla="+- 0 418 318"/>
                              <a:gd name="T223" fmla="*/ 418 h 3520"/>
                              <a:gd name="T224" fmla="+- 0 9816 2052"/>
                              <a:gd name="T225" fmla="*/ T224 w 8198"/>
                              <a:gd name="T226" fmla="+- 0 438 318"/>
                              <a:gd name="T227" fmla="*/ 438 h 3520"/>
                              <a:gd name="T228" fmla="+- 0 2588 2052"/>
                              <a:gd name="T229" fmla="*/ T228 w 8198"/>
                              <a:gd name="T230" fmla="+- 0 378 318"/>
                              <a:gd name="T231" fmla="*/ 378 h 3520"/>
                              <a:gd name="T232" fmla="+- 0 9742 2052"/>
                              <a:gd name="T233" fmla="*/ T232 w 8198"/>
                              <a:gd name="T234" fmla="+- 0 398 318"/>
                              <a:gd name="T235" fmla="*/ 398 h 3520"/>
                              <a:gd name="T236" fmla="+- 0 2430 2052"/>
                              <a:gd name="T237" fmla="*/ T236 w 8198"/>
                              <a:gd name="T238" fmla="+- 0 378 318"/>
                              <a:gd name="T239" fmla="*/ 378 h 3520"/>
                              <a:gd name="T240" fmla="+- 0 9722 2052"/>
                              <a:gd name="T241" fmla="*/ T240 w 8198"/>
                              <a:gd name="T242" fmla="+- 0 318 318"/>
                              <a:gd name="T243" fmla="*/ 318 h 3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198" h="3520">
                                <a:moveTo>
                                  <a:pt x="7763" y="3500"/>
                                </a:moveTo>
                                <a:lnTo>
                                  <a:pt x="438" y="3500"/>
                                </a:lnTo>
                                <a:lnTo>
                                  <a:pt x="467" y="3520"/>
                                </a:lnTo>
                                <a:lnTo>
                                  <a:pt x="7733" y="3520"/>
                                </a:lnTo>
                                <a:lnTo>
                                  <a:pt x="7763" y="3500"/>
                                </a:lnTo>
                                <a:close/>
                                <a:moveTo>
                                  <a:pt x="621" y="3460"/>
                                </a:moveTo>
                                <a:lnTo>
                                  <a:pt x="353" y="3460"/>
                                </a:lnTo>
                                <a:lnTo>
                                  <a:pt x="409" y="3500"/>
                                </a:lnTo>
                                <a:lnTo>
                                  <a:pt x="7792" y="3500"/>
                                </a:lnTo>
                                <a:lnTo>
                                  <a:pt x="7820" y="3480"/>
                                </a:lnTo>
                                <a:lnTo>
                                  <a:pt x="7577" y="3480"/>
                                </a:lnTo>
                                <a:lnTo>
                                  <a:pt x="621" y="3460"/>
                                </a:lnTo>
                                <a:close/>
                                <a:moveTo>
                                  <a:pt x="7847" y="3460"/>
                                </a:moveTo>
                                <a:lnTo>
                                  <a:pt x="7606" y="3460"/>
                                </a:lnTo>
                                <a:lnTo>
                                  <a:pt x="7577" y="3480"/>
                                </a:lnTo>
                                <a:lnTo>
                                  <a:pt x="7820" y="3480"/>
                                </a:lnTo>
                                <a:lnTo>
                                  <a:pt x="7847" y="3460"/>
                                </a:lnTo>
                                <a:close/>
                                <a:moveTo>
                                  <a:pt x="403" y="100"/>
                                </a:moveTo>
                                <a:lnTo>
                                  <a:pt x="273" y="100"/>
                                </a:lnTo>
                                <a:lnTo>
                                  <a:pt x="249" y="120"/>
                                </a:lnTo>
                                <a:lnTo>
                                  <a:pt x="225" y="140"/>
                                </a:lnTo>
                                <a:lnTo>
                                  <a:pt x="203" y="160"/>
                                </a:lnTo>
                                <a:lnTo>
                                  <a:pt x="181" y="180"/>
                                </a:lnTo>
                                <a:lnTo>
                                  <a:pt x="161" y="200"/>
                                </a:lnTo>
                                <a:lnTo>
                                  <a:pt x="141" y="220"/>
                                </a:lnTo>
                                <a:lnTo>
                                  <a:pt x="123" y="260"/>
                                </a:lnTo>
                                <a:lnTo>
                                  <a:pt x="106" y="280"/>
                                </a:lnTo>
                                <a:lnTo>
                                  <a:pt x="89" y="300"/>
                                </a:lnTo>
                                <a:lnTo>
                                  <a:pt x="75" y="320"/>
                                </a:lnTo>
                                <a:lnTo>
                                  <a:pt x="61" y="360"/>
                                </a:lnTo>
                                <a:lnTo>
                                  <a:pt x="48" y="380"/>
                                </a:lnTo>
                                <a:lnTo>
                                  <a:pt x="37" y="420"/>
                                </a:lnTo>
                                <a:lnTo>
                                  <a:pt x="28" y="440"/>
                                </a:lnTo>
                                <a:lnTo>
                                  <a:pt x="19" y="480"/>
                                </a:lnTo>
                                <a:lnTo>
                                  <a:pt x="12" y="500"/>
                                </a:lnTo>
                                <a:lnTo>
                                  <a:pt x="7" y="540"/>
                                </a:lnTo>
                                <a:lnTo>
                                  <a:pt x="3" y="560"/>
                                </a:lnTo>
                                <a:lnTo>
                                  <a:pt x="1" y="600"/>
                                </a:lnTo>
                                <a:lnTo>
                                  <a:pt x="0" y="620"/>
                                </a:lnTo>
                                <a:lnTo>
                                  <a:pt x="0" y="2920"/>
                                </a:lnTo>
                                <a:lnTo>
                                  <a:pt x="1" y="2940"/>
                                </a:lnTo>
                                <a:lnTo>
                                  <a:pt x="3" y="2980"/>
                                </a:lnTo>
                                <a:lnTo>
                                  <a:pt x="7" y="3000"/>
                                </a:lnTo>
                                <a:lnTo>
                                  <a:pt x="13" y="3040"/>
                                </a:lnTo>
                                <a:lnTo>
                                  <a:pt x="20" y="3060"/>
                                </a:lnTo>
                                <a:lnTo>
                                  <a:pt x="28" y="3100"/>
                                </a:lnTo>
                                <a:lnTo>
                                  <a:pt x="38" y="3120"/>
                                </a:lnTo>
                                <a:lnTo>
                                  <a:pt x="49" y="3160"/>
                                </a:lnTo>
                                <a:lnTo>
                                  <a:pt x="62" y="3180"/>
                                </a:lnTo>
                                <a:lnTo>
                                  <a:pt x="76" y="3200"/>
                                </a:lnTo>
                                <a:lnTo>
                                  <a:pt x="91" y="3240"/>
                                </a:lnTo>
                                <a:lnTo>
                                  <a:pt x="107" y="3260"/>
                                </a:lnTo>
                                <a:lnTo>
                                  <a:pt x="124" y="3280"/>
                                </a:lnTo>
                                <a:lnTo>
                                  <a:pt x="143" y="3300"/>
                                </a:lnTo>
                                <a:lnTo>
                                  <a:pt x="162" y="3320"/>
                                </a:lnTo>
                                <a:lnTo>
                                  <a:pt x="183" y="3340"/>
                                </a:lnTo>
                                <a:lnTo>
                                  <a:pt x="205" y="3360"/>
                                </a:lnTo>
                                <a:lnTo>
                                  <a:pt x="227" y="3380"/>
                                </a:lnTo>
                                <a:lnTo>
                                  <a:pt x="250" y="3400"/>
                                </a:lnTo>
                                <a:lnTo>
                                  <a:pt x="275" y="3420"/>
                                </a:lnTo>
                                <a:lnTo>
                                  <a:pt x="300" y="3440"/>
                                </a:lnTo>
                                <a:lnTo>
                                  <a:pt x="326" y="3460"/>
                                </a:lnTo>
                                <a:lnTo>
                                  <a:pt x="481" y="3460"/>
                                </a:lnTo>
                                <a:lnTo>
                                  <a:pt x="454" y="3440"/>
                                </a:lnTo>
                                <a:lnTo>
                                  <a:pt x="428" y="3440"/>
                                </a:lnTo>
                                <a:lnTo>
                                  <a:pt x="403" y="3420"/>
                                </a:lnTo>
                                <a:lnTo>
                                  <a:pt x="378" y="3420"/>
                                </a:lnTo>
                                <a:lnTo>
                                  <a:pt x="354" y="3400"/>
                                </a:lnTo>
                                <a:lnTo>
                                  <a:pt x="330" y="3380"/>
                                </a:lnTo>
                                <a:lnTo>
                                  <a:pt x="307" y="3380"/>
                                </a:lnTo>
                                <a:lnTo>
                                  <a:pt x="285" y="3360"/>
                                </a:lnTo>
                                <a:lnTo>
                                  <a:pt x="264" y="3340"/>
                                </a:lnTo>
                                <a:lnTo>
                                  <a:pt x="244" y="3320"/>
                                </a:lnTo>
                                <a:lnTo>
                                  <a:pt x="224" y="3300"/>
                                </a:lnTo>
                                <a:lnTo>
                                  <a:pt x="206" y="3280"/>
                                </a:lnTo>
                                <a:lnTo>
                                  <a:pt x="188" y="3260"/>
                                </a:lnTo>
                                <a:lnTo>
                                  <a:pt x="171" y="3240"/>
                                </a:lnTo>
                                <a:lnTo>
                                  <a:pt x="156" y="3220"/>
                                </a:lnTo>
                                <a:lnTo>
                                  <a:pt x="141" y="3200"/>
                                </a:lnTo>
                                <a:lnTo>
                                  <a:pt x="128" y="3180"/>
                                </a:lnTo>
                                <a:lnTo>
                                  <a:pt x="115" y="3160"/>
                                </a:lnTo>
                                <a:lnTo>
                                  <a:pt x="104" y="3120"/>
                                </a:lnTo>
                                <a:lnTo>
                                  <a:pt x="94" y="3100"/>
                                </a:lnTo>
                                <a:lnTo>
                                  <a:pt x="85" y="3080"/>
                                </a:lnTo>
                                <a:lnTo>
                                  <a:pt x="78" y="3040"/>
                                </a:lnTo>
                                <a:lnTo>
                                  <a:pt x="71" y="3020"/>
                                </a:lnTo>
                                <a:lnTo>
                                  <a:pt x="67" y="3000"/>
                                </a:lnTo>
                                <a:lnTo>
                                  <a:pt x="63" y="2960"/>
                                </a:lnTo>
                                <a:lnTo>
                                  <a:pt x="61" y="2940"/>
                                </a:lnTo>
                                <a:lnTo>
                                  <a:pt x="60" y="2900"/>
                                </a:lnTo>
                                <a:lnTo>
                                  <a:pt x="60" y="620"/>
                                </a:lnTo>
                                <a:lnTo>
                                  <a:pt x="61" y="600"/>
                                </a:lnTo>
                                <a:lnTo>
                                  <a:pt x="63" y="560"/>
                                </a:lnTo>
                                <a:lnTo>
                                  <a:pt x="67" y="540"/>
                                </a:lnTo>
                                <a:lnTo>
                                  <a:pt x="71" y="520"/>
                                </a:lnTo>
                                <a:lnTo>
                                  <a:pt x="78" y="480"/>
                                </a:lnTo>
                                <a:lnTo>
                                  <a:pt x="85" y="460"/>
                                </a:lnTo>
                                <a:lnTo>
                                  <a:pt x="94" y="440"/>
                                </a:lnTo>
                                <a:lnTo>
                                  <a:pt x="104" y="400"/>
                                </a:lnTo>
                                <a:lnTo>
                                  <a:pt x="116" y="380"/>
                                </a:lnTo>
                                <a:lnTo>
                                  <a:pt x="128" y="360"/>
                                </a:lnTo>
                                <a:lnTo>
                                  <a:pt x="141" y="340"/>
                                </a:lnTo>
                                <a:lnTo>
                                  <a:pt x="156" y="320"/>
                                </a:lnTo>
                                <a:lnTo>
                                  <a:pt x="172" y="280"/>
                                </a:lnTo>
                                <a:lnTo>
                                  <a:pt x="188" y="260"/>
                                </a:lnTo>
                                <a:lnTo>
                                  <a:pt x="206" y="240"/>
                                </a:lnTo>
                                <a:lnTo>
                                  <a:pt x="225" y="220"/>
                                </a:lnTo>
                                <a:lnTo>
                                  <a:pt x="244" y="200"/>
                                </a:lnTo>
                                <a:lnTo>
                                  <a:pt x="265" y="200"/>
                                </a:lnTo>
                                <a:lnTo>
                                  <a:pt x="286" y="180"/>
                                </a:lnTo>
                                <a:lnTo>
                                  <a:pt x="308" y="160"/>
                                </a:lnTo>
                                <a:lnTo>
                                  <a:pt x="330" y="140"/>
                                </a:lnTo>
                                <a:lnTo>
                                  <a:pt x="354" y="140"/>
                                </a:lnTo>
                                <a:lnTo>
                                  <a:pt x="378" y="120"/>
                                </a:lnTo>
                                <a:lnTo>
                                  <a:pt x="403" y="100"/>
                                </a:lnTo>
                                <a:close/>
                                <a:moveTo>
                                  <a:pt x="7604" y="3440"/>
                                </a:moveTo>
                                <a:lnTo>
                                  <a:pt x="621" y="3440"/>
                                </a:lnTo>
                                <a:lnTo>
                                  <a:pt x="7576" y="3460"/>
                                </a:lnTo>
                                <a:lnTo>
                                  <a:pt x="7604" y="3440"/>
                                </a:lnTo>
                                <a:close/>
                                <a:moveTo>
                                  <a:pt x="7923" y="100"/>
                                </a:moveTo>
                                <a:lnTo>
                                  <a:pt x="7796" y="100"/>
                                </a:lnTo>
                                <a:lnTo>
                                  <a:pt x="7820" y="120"/>
                                </a:lnTo>
                                <a:lnTo>
                                  <a:pt x="7845" y="140"/>
                                </a:lnTo>
                                <a:lnTo>
                                  <a:pt x="7868" y="140"/>
                                </a:lnTo>
                                <a:lnTo>
                                  <a:pt x="7891" y="160"/>
                                </a:lnTo>
                                <a:lnTo>
                                  <a:pt x="7913" y="180"/>
                                </a:lnTo>
                                <a:lnTo>
                                  <a:pt x="7934" y="200"/>
                                </a:lnTo>
                                <a:lnTo>
                                  <a:pt x="7954" y="200"/>
                                </a:lnTo>
                                <a:lnTo>
                                  <a:pt x="7974" y="220"/>
                                </a:lnTo>
                                <a:lnTo>
                                  <a:pt x="7992" y="240"/>
                                </a:lnTo>
                                <a:lnTo>
                                  <a:pt x="8010" y="260"/>
                                </a:lnTo>
                                <a:lnTo>
                                  <a:pt x="8027" y="280"/>
                                </a:lnTo>
                                <a:lnTo>
                                  <a:pt x="8042" y="320"/>
                                </a:lnTo>
                                <a:lnTo>
                                  <a:pt x="8057" y="340"/>
                                </a:lnTo>
                                <a:lnTo>
                                  <a:pt x="8070" y="360"/>
                                </a:lnTo>
                                <a:lnTo>
                                  <a:pt x="8083" y="380"/>
                                </a:lnTo>
                                <a:lnTo>
                                  <a:pt x="8094" y="400"/>
                                </a:lnTo>
                                <a:lnTo>
                                  <a:pt x="8104" y="440"/>
                                </a:lnTo>
                                <a:lnTo>
                                  <a:pt x="8113" y="460"/>
                                </a:lnTo>
                                <a:lnTo>
                                  <a:pt x="8120" y="480"/>
                                </a:lnTo>
                                <a:lnTo>
                                  <a:pt x="8127" y="520"/>
                                </a:lnTo>
                                <a:lnTo>
                                  <a:pt x="8132" y="540"/>
                                </a:lnTo>
                                <a:lnTo>
                                  <a:pt x="8135" y="560"/>
                                </a:lnTo>
                                <a:lnTo>
                                  <a:pt x="8137" y="600"/>
                                </a:lnTo>
                                <a:lnTo>
                                  <a:pt x="8138" y="620"/>
                                </a:lnTo>
                                <a:lnTo>
                                  <a:pt x="8138" y="2900"/>
                                </a:lnTo>
                                <a:lnTo>
                                  <a:pt x="8137" y="2940"/>
                                </a:lnTo>
                                <a:lnTo>
                                  <a:pt x="8135" y="2960"/>
                                </a:lnTo>
                                <a:lnTo>
                                  <a:pt x="8131" y="3000"/>
                                </a:lnTo>
                                <a:lnTo>
                                  <a:pt x="8127" y="3020"/>
                                </a:lnTo>
                                <a:lnTo>
                                  <a:pt x="8120" y="3040"/>
                                </a:lnTo>
                                <a:lnTo>
                                  <a:pt x="8113" y="3080"/>
                                </a:lnTo>
                                <a:lnTo>
                                  <a:pt x="8104" y="3100"/>
                                </a:lnTo>
                                <a:lnTo>
                                  <a:pt x="8094" y="3120"/>
                                </a:lnTo>
                                <a:lnTo>
                                  <a:pt x="8083" y="3160"/>
                                </a:lnTo>
                                <a:lnTo>
                                  <a:pt x="8070" y="3180"/>
                                </a:lnTo>
                                <a:lnTo>
                                  <a:pt x="8057" y="3200"/>
                                </a:lnTo>
                                <a:lnTo>
                                  <a:pt x="8042" y="3220"/>
                                </a:lnTo>
                                <a:lnTo>
                                  <a:pt x="8026" y="3240"/>
                                </a:lnTo>
                                <a:lnTo>
                                  <a:pt x="8010" y="3260"/>
                                </a:lnTo>
                                <a:lnTo>
                                  <a:pt x="7992" y="3280"/>
                                </a:lnTo>
                                <a:lnTo>
                                  <a:pt x="7973" y="3300"/>
                                </a:lnTo>
                                <a:lnTo>
                                  <a:pt x="7954" y="3320"/>
                                </a:lnTo>
                                <a:lnTo>
                                  <a:pt x="7934" y="3340"/>
                                </a:lnTo>
                                <a:lnTo>
                                  <a:pt x="7912" y="3360"/>
                                </a:lnTo>
                                <a:lnTo>
                                  <a:pt x="7890" y="3380"/>
                                </a:lnTo>
                                <a:lnTo>
                                  <a:pt x="7868" y="3380"/>
                                </a:lnTo>
                                <a:lnTo>
                                  <a:pt x="7844" y="3400"/>
                                </a:lnTo>
                                <a:lnTo>
                                  <a:pt x="7820" y="3420"/>
                                </a:lnTo>
                                <a:lnTo>
                                  <a:pt x="7795" y="3420"/>
                                </a:lnTo>
                                <a:lnTo>
                                  <a:pt x="7770" y="3440"/>
                                </a:lnTo>
                                <a:lnTo>
                                  <a:pt x="7744" y="3440"/>
                                </a:lnTo>
                                <a:lnTo>
                                  <a:pt x="7717" y="3460"/>
                                </a:lnTo>
                                <a:lnTo>
                                  <a:pt x="7874" y="3460"/>
                                </a:lnTo>
                                <a:lnTo>
                                  <a:pt x="7900" y="3440"/>
                                </a:lnTo>
                                <a:lnTo>
                                  <a:pt x="7925" y="3420"/>
                                </a:lnTo>
                                <a:lnTo>
                                  <a:pt x="7950" y="3400"/>
                                </a:lnTo>
                                <a:lnTo>
                                  <a:pt x="7973" y="3380"/>
                                </a:lnTo>
                                <a:lnTo>
                                  <a:pt x="7995" y="3360"/>
                                </a:lnTo>
                                <a:lnTo>
                                  <a:pt x="8017" y="3340"/>
                                </a:lnTo>
                                <a:lnTo>
                                  <a:pt x="8037" y="3320"/>
                                </a:lnTo>
                                <a:lnTo>
                                  <a:pt x="8057" y="3300"/>
                                </a:lnTo>
                                <a:lnTo>
                                  <a:pt x="8075" y="3280"/>
                                </a:lnTo>
                                <a:lnTo>
                                  <a:pt x="8093" y="3260"/>
                                </a:lnTo>
                                <a:lnTo>
                                  <a:pt x="8109" y="3220"/>
                                </a:lnTo>
                                <a:lnTo>
                                  <a:pt x="8124" y="3200"/>
                                </a:lnTo>
                                <a:lnTo>
                                  <a:pt x="8137" y="3180"/>
                                </a:lnTo>
                                <a:lnTo>
                                  <a:pt x="8150" y="3140"/>
                                </a:lnTo>
                                <a:lnTo>
                                  <a:pt x="8161" y="3120"/>
                                </a:lnTo>
                                <a:lnTo>
                                  <a:pt x="8170" y="3100"/>
                                </a:lnTo>
                                <a:lnTo>
                                  <a:pt x="8179" y="3060"/>
                                </a:lnTo>
                                <a:lnTo>
                                  <a:pt x="8186" y="3040"/>
                                </a:lnTo>
                                <a:lnTo>
                                  <a:pt x="8191" y="3000"/>
                                </a:lnTo>
                                <a:lnTo>
                                  <a:pt x="8195" y="2980"/>
                                </a:lnTo>
                                <a:lnTo>
                                  <a:pt x="8197" y="2940"/>
                                </a:lnTo>
                                <a:lnTo>
                                  <a:pt x="8198" y="2900"/>
                                </a:lnTo>
                                <a:lnTo>
                                  <a:pt x="8198" y="620"/>
                                </a:lnTo>
                                <a:lnTo>
                                  <a:pt x="8197" y="600"/>
                                </a:lnTo>
                                <a:lnTo>
                                  <a:pt x="8195" y="560"/>
                                </a:lnTo>
                                <a:lnTo>
                                  <a:pt x="8191" y="520"/>
                                </a:lnTo>
                                <a:lnTo>
                                  <a:pt x="8185" y="500"/>
                                </a:lnTo>
                                <a:lnTo>
                                  <a:pt x="8178" y="460"/>
                                </a:lnTo>
                                <a:lnTo>
                                  <a:pt x="8170" y="440"/>
                                </a:lnTo>
                                <a:lnTo>
                                  <a:pt x="8160" y="400"/>
                                </a:lnTo>
                                <a:lnTo>
                                  <a:pt x="8149" y="380"/>
                                </a:lnTo>
                                <a:lnTo>
                                  <a:pt x="8136" y="360"/>
                                </a:lnTo>
                                <a:lnTo>
                                  <a:pt x="8122" y="320"/>
                                </a:lnTo>
                                <a:lnTo>
                                  <a:pt x="8107" y="300"/>
                                </a:lnTo>
                                <a:lnTo>
                                  <a:pt x="8091" y="280"/>
                                </a:lnTo>
                                <a:lnTo>
                                  <a:pt x="8074" y="260"/>
                                </a:lnTo>
                                <a:lnTo>
                                  <a:pt x="8055" y="220"/>
                                </a:lnTo>
                                <a:lnTo>
                                  <a:pt x="8036" y="200"/>
                                </a:lnTo>
                                <a:lnTo>
                                  <a:pt x="8015" y="180"/>
                                </a:lnTo>
                                <a:lnTo>
                                  <a:pt x="7994" y="160"/>
                                </a:lnTo>
                                <a:lnTo>
                                  <a:pt x="7971" y="140"/>
                                </a:lnTo>
                                <a:lnTo>
                                  <a:pt x="7948" y="120"/>
                                </a:lnTo>
                                <a:lnTo>
                                  <a:pt x="7923" y="100"/>
                                </a:lnTo>
                                <a:close/>
                                <a:moveTo>
                                  <a:pt x="621" y="3420"/>
                                </a:moveTo>
                                <a:lnTo>
                                  <a:pt x="460" y="3420"/>
                                </a:lnTo>
                                <a:lnTo>
                                  <a:pt x="485" y="3440"/>
                                </a:lnTo>
                                <a:lnTo>
                                  <a:pt x="7576" y="3440"/>
                                </a:lnTo>
                                <a:lnTo>
                                  <a:pt x="621" y="3420"/>
                                </a:lnTo>
                                <a:close/>
                                <a:moveTo>
                                  <a:pt x="7737" y="3420"/>
                                </a:moveTo>
                                <a:lnTo>
                                  <a:pt x="7602" y="3420"/>
                                </a:lnTo>
                                <a:lnTo>
                                  <a:pt x="7576" y="3440"/>
                                </a:lnTo>
                                <a:lnTo>
                                  <a:pt x="7711" y="3440"/>
                                </a:lnTo>
                                <a:lnTo>
                                  <a:pt x="7737" y="3420"/>
                                </a:lnTo>
                                <a:close/>
                                <a:moveTo>
                                  <a:pt x="465" y="3400"/>
                                </a:moveTo>
                                <a:lnTo>
                                  <a:pt x="410" y="3400"/>
                                </a:lnTo>
                                <a:lnTo>
                                  <a:pt x="435" y="3420"/>
                                </a:lnTo>
                                <a:lnTo>
                                  <a:pt x="490" y="3420"/>
                                </a:lnTo>
                                <a:lnTo>
                                  <a:pt x="465" y="3400"/>
                                </a:lnTo>
                                <a:close/>
                                <a:moveTo>
                                  <a:pt x="7787" y="3400"/>
                                </a:moveTo>
                                <a:lnTo>
                                  <a:pt x="7731" y="3400"/>
                                </a:lnTo>
                                <a:lnTo>
                                  <a:pt x="7706" y="3420"/>
                                </a:lnTo>
                                <a:lnTo>
                                  <a:pt x="7762" y="3420"/>
                                </a:lnTo>
                                <a:lnTo>
                                  <a:pt x="7787" y="3400"/>
                                </a:lnTo>
                                <a:close/>
                                <a:moveTo>
                                  <a:pt x="417" y="3380"/>
                                </a:moveTo>
                                <a:lnTo>
                                  <a:pt x="363" y="3380"/>
                                </a:lnTo>
                                <a:lnTo>
                                  <a:pt x="386" y="3400"/>
                                </a:lnTo>
                                <a:lnTo>
                                  <a:pt x="441" y="3400"/>
                                </a:lnTo>
                                <a:lnTo>
                                  <a:pt x="417" y="3380"/>
                                </a:lnTo>
                                <a:close/>
                                <a:moveTo>
                                  <a:pt x="7834" y="3380"/>
                                </a:moveTo>
                                <a:lnTo>
                                  <a:pt x="7779" y="3380"/>
                                </a:lnTo>
                                <a:lnTo>
                                  <a:pt x="7755" y="3400"/>
                                </a:lnTo>
                                <a:lnTo>
                                  <a:pt x="7811" y="3400"/>
                                </a:lnTo>
                                <a:lnTo>
                                  <a:pt x="7834" y="3380"/>
                                </a:lnTo>
                                <a:close/>
                                <a:moveTo>
                                  <a:pt x="420" y="140"/>
                                </a:moveTo>
                                <a:lnTo>
                                  <a:pt x="364" y="140"/>
                                </a:lnTo>
                                <a:lnTo>
                                  <a:pt x="341" y="160"/>
                                </a:lnTo>
                                <a:lnTo>
                                  <a:pt x="319" y="180"/>
                                </a:lnTo>
                                <a:lnTo>
                                  <a:pt x="298" y="180"/>
                                </a:lnTo>
                                <a:lnTo>
                                  <a:pt x="278" y="200"/>
                                </a:lnTo>
                                <a:lnTo>
                                  <a:pt x="258" y="220"/>
                                </a:lnTo>
                                <a:lnTo>
                                  <a:pt x="239" y="240"/>
                                </a:lnTo>
                                <a:lnTo>
                                  <a:pt x="221" y="260"/>
                                </a:lnTo>
                                <a:lnTo>
                                  <a:pt x="204" y="280"/>
                                </a:lnTo>
                                <a:lnTo>
                                  <a:pt x="188" y="300"/>
                                </a:lnTo>
                                <a:lnTo>
                                  <a:pt x="173" y="320"/>
                                </a:lnTo>
                                <a:lnTo>
                                  <a:pt x="159" y="340"/>
                                </a:lnTo>
                                <a:lnTo>
                                  <a:pt x="146" y="360"/>
                                </a:lnTo>
                                <a:lnTo>
                                  <a:pt x="134" y="380"/>
                                </a:lnTo>
                                <a:lnTo>
                                  <a:pt x="123" y="420"/>
                                </a:lnTo>
                                <a:lnTo>
                                  <a:pt x="113" y="440"/>
                                </a:lnTo>
                                <a:lnTo>
                                  <a:pt x="105" y="460"/>
                                </a:lnTo>
                                <a:lnTo>
                                  <a:pt x="97" y="480"/>
                                </a:lnTo>
                                <a:lnTo>
                                  <a:pt x="91" y="520"/>
                                </a:lnTo>
                                <a:lnTo>
                                  <a:pt x="86" y="540"/>
                                </a:lnTo>
                                <a:lnTo>
                                  <a:pt x="83" y="560"/>
                                </a:lnTo>
                                <a:lnTo>
                                  <a:pt x="81" y="600"/>
                                </a:lnTo>
                                <a:lnTo>
                                  <a:pt x="80" y="620"/>
                                </a:lnTo>
                                <a:lnTo>
                                  <a:pt x="80" y="2900"/>
                                </a:lnTo>
                                <a:lnTo>
                                  <a:pt x="81" y="2940"/>
                                </a:lnTo>
                                <a:lnTo>
                                  <a:pt x="86" y="3000"/>
                                </a:lnTo>
                                <a:lnTo>
                                  <a:pt x="91" y="3020"/>
                                </a:lnTo>
                                <a:lnTo>
                                  <a:pt x="97" y="3040"/>
                                </a:lnTo>
                                <a:lnTo>
                                  <a:pt x="104" y="3060"/>
                                </a:lnTo>
                                <a:lnTo>
                                  <a:pt x="113" y="3100"/>
                                </a:lnTo>
                                <a:lnTo>
                                  <a:pt x="122" y="3120"/>
                                </a:lnTo>
                                <a:lnTo>
                                  <a:pt x="133" y="3140"/>
                                </a:lnTo>
                                <a:lnTo>
                                  <a:pt x="145" y="3160"/>
                                </a:lnTo>
                                <a:lnTo>
                                  <a:pt x="158" y="3180"/>
                                </a:lnTo>
                                <a:lnTo>
                                  <a:pt x="172" y="3220"/>
                                </a:lnTo>
                                <a:lnTo>
                                  <a:pt x="187" y="3240"/>
                                </a:lnTo>
                                <a:lnTo>
                                  <a:pt x="203" y="3260"/>
                                </a:lnTo>
                                <a:lnTo>
                                  <a:pt x="220" y="3280"/>
                                </a:lnTo>
                                <a:lnTo>
                                  <a:pt x="238" y="3300"/>
                                </a:lnTo>
                                <a:lnTo>
                                  <a:pt x="257" y="3300"/>
                                </a:lnTo>
                                <a:lnTo>
                                  <a:pt x="277" y="3320"/>
                                </a:lnTo>
                                <a:lnTo>
                                  <a:pt x="297" y="3340"/>
                                </a:lnTo>
                                <a:lnTo>
                                  <a:pt x="318" y="3360"/>
                                </a:lnTo>
                                <a:lnTo>
                                  <a:pt x="340" y="3380"/>
                                </a:lnTo>
                                <a:lnTo>
                                  <a:pt x="394" y="3380"/>
                                </a:lnTo>
                                <a:lnTo>
                                  <a:pt x="372" y="3360"/>
                                </a:lnTo>
                                <a:lnTo>
                                  <a:pt x="350" y="3360"/>
                                </a:lnTo>
                                <a:lnTo>
                                  <a:pt x="329" y="3340"/>
                                </a:lnTo>
                                <a:lnTo>
                                  <a:pt x="309" y="3320"/>
                                </a:lnTo>
                                <a:lnTo>
                                  <a:pt x="289" y="3320"/>
                                </a:lnTo>
                                <a:lnTo>
                                  <a:pt x="270" y="3300"/>
                                </a:lnTo>
                                <a:lnTo>
                                  <a:pt x="252" y="3280"/>
                                </a:lnTo>
                                <a:lnTo>
                                  <a:pt x="235" y="3260"/>
                                </a:lnTo>
                                <a:lnTo>
                                  <a:pt x="218" y="3240"/>
                                </a:lnTo>
                                <a:lnTo>
                                  <a:pt x="203" y="3220"/>
                                </a:lnTo>
                                <a:lnTo>
                                  <a:pt x="188" y="3200"/>
                                </a:lnTo>
                                <a:lnTo>
                                  <a:pt x="175" y="3180"/>
                                </a:lnTo>
                                <a:lnTo>
                                  <a:pt x="162" y="3160"/>
                                </a:lnTo>
                                <a:lnTo>
                                  <a:pt x="151" y="3140"/>
                                </a:lnTo>
                                <a:lnTo>
                                  <a:pt x="141" y="3120"/>
                                </a:lnTo>
                                <a:lnTo>
                                  <a:pt x="131" y="3080"/>
                                </a:lnTo>
                                <a:lnTo>
                                  <a:pt x="123" y="3060"/>
                                </a:lnTo>
                                <a:lnTo>
                                  <a:pt x="116" y="3040"/>
                                </a:lnTo>
                                <a:lnTo>
                                  <a:pt x="110" y="3020"/>
                                </a:lnTo>
                                <a:lnTo>
                                  <a:pt x="106" y="2980"/>
                                </a:lnTo>
                                <a:lnTo>
                                  <a:pt x="103" y="2960"/>
                                </a:lnTo>
                                <a:lnTo>
                                  <a:pt x="101" y="2940"/>
                                </a:lnTo>
                                <a:lnTo>
                                  <a:pt x="100" y="2900"/>
                                </a:lnTo>
                                <a:lnTo>
                                  <a:pt x="100" y="620"/>
                                </a:lnTo>
                                <a:lnTo>
                                  <a:pt x="101" y="600"/>
                                </a:lnTo>
                                <a:lnTo>
                                  <a:pt x="103" y="560"/>
                                </a:lnTo>
                                <a:lnTo>
                                  <a:pt x="106" y="540"/>
                                </a:lnTo>
                                <a:lnTo>
                                  <a:pt x="111" y="520"/>
                                </a:lnTo>
                                <a:lnTo>
                                  <a:pt x="117" y="500"/>
                                </a:lnTo>
                                <a:lnTo>
                                  <a:pt x="124" y="460"/>
                                </a:lnTo>
                                <a:lnTo>
                                  <a:pt x="132" y="440"/>
                                </a:lnTo>
                                <a:lnTo>
                                  <a:pt x="141" y="420"/>
                                </a:lnTo>
                                <a:lnTo>
                                  <a:pt x="152" y="400"/>
                                </a:lnTo>
                                <a:lnTo>
                                  <a:pt x="164" y="380"/>
                                </a:lnTo>
                                <a:lnTo>
                                  <a:pt x="176" y="360"/>
                                </a:lnTo>
                                <a:lnTo>
                                  <a:pt x="190" y="340"/>
                                </a:lnTo>
                                <a:lnTo>
                                  <a:pt x="204" y="320"/>
                                </a:lnTo>
                                <a:lnTo>
                                  <a:pt x="220" y="300"/>
                                </a:lnTo>
                                <a:lnTo>
                                  <a:pt x="236" y="280"/>
                                </a:lnTo>
                                <a:lnTo>
                                  <a:pt x="254" y="260"/>
                                </a:lnTo>
                                <a:lnTo>
                                  <a:pt x="272" y="240"/>
                                </a:lnTo>
                                <a:lnTo>
                                  <a:pt x="291" y="220"/>
                                </a:lnTo>
                                <a:lnTo>
                                  <a:pt x="311" y="200"/>
                                </a:lnTo>
                                <a:lnTo>
                                  <a:pt x="331" y="200"/>
                                </a:lnTo>
                                <a:lnTo>
                                  <a:pt x="352" y="180"/>
                                </a:lnTo>
                                <a:lnTo>
                                  <a:pt x="374" y="160"/>
                                </a:lnTo>
                                <a:lnTo>
                                  <a:pt x="397" y="160"/>
                                </a:lnTo>
                                <a:lnTo>
                                  <a:pt x="420" y="140"/>
                                </a:lnTo>
                                <a:close/>
                                <a:moveTo>
                                  <a:pt x="7922" y="200"/>
                                </a:moveTo>
                                <a:lnTo>
                                  <a:pt x="7889" y="200"/>
                                </a:lnTo>
                                <a:lnTo>
                                  <a:pt x="7909" y="220"/>
                                </a:lnTo>
                                <a:lnTo>
                                  <a:pt x="7928" y="240"/>
                                </a:lnTo>
                                <a:lnTo>
                                  <a:pt x="7946" y="260"/>
                                </a:lnTo>
                                <a:lnTo>
                                  <a:pt x="7963" y="280"/>
                                </a:lnTo>
                                <a:lnTo>
                                  <a:pt x="7980" y="300"/>
                                </a:lnTo>
                                <a:lnTo>
                                  <a:pt x="7995" y="320"/>
                                </a:lnTo>
                                <a:lnTo>
                                  <a:pt x="8010" y="340"/>
                                </a:lnTo>
                                <a:lnTo>
                                  <a:pt x="8023" y="360"/>
                                </a:lnTo>
                                <a:lnTo>
                                  <a:pt x="8036" y="380"/>
                                </a:lnTo>
                                <a:lnTo>
                                  <a:pt x="8047" y="400"/>
                                </a:lnTo>
                                <a:lnTo>
                                  <a:pt x="8058" y="420"/>
                                </a:lnTo>
                                <a:lnTo>
                                  <a:pt x="8067" y="440"/>
                                </a:lnTo>
                                <a:lnTo>
                                  <a:pt x="8075" y="480"/>
                                </a:lnTo>
                                <a:lnTo>
                                  <a:pt x="8082" y="500"/>
                                </a:lnTo>
                                <a:lnTo>
                                  <a:pt x="8088" y="520"/>
                                </a:lnTo>
                                <a:lnTo>
                                  <a:pt x="8092" y="540"/>
                                </a:lnTo>
                                <a:lnTo>
                                  <a:pt x="8095" y="580"/>
                                </a:lnTo>
                                <a:lnTo>
                                  <a:pt x="8097" y="600"/>
                                </a:lnTo>
                                <a:lnTo>
                                  <a:pt x="8098" y="620"/>
                                </a:lnTo>
                                <a:lnTo>
                                  <a:pt x="8098" y="2900"/>
                                </a:lnTo>
                                <a:lnTo>
                                  <a:pt x="8097" y="2940"/>
                                </a:lnTo>
                                <a:lnTo>
                                  <a:pt x="8095" y="2960"/>
                                </a:lnTo>
                                <a:lnTo>
                                  <a:pt x="8092" y="2980"/>
                                </a:lnTo>
                                <a:lnTo>
                                  <a:pt x="8087" y="3020"/>
                                </a:lnTo>
                                <a:lnTo>
                                  <a:pt x="8081" y="3040"/>
                                </a:lnTo>
                                <a:lnTo>
                                  <a:pt x="8074" y="3060"/>
                                </a:lnTo>
                                <a:lnTo>
                                  <a:pt x="8066" y="3080"/>
                                </a:lnTo>
                                <a:lnTo>
                                  <a:pt x="8057" y="3120"/>
                                </a:lnTo>
                                <a:lnTo>
                                  <a:pt x="8046" y="3140"/>
                                </a:lnTo>
                                <a:lnTo>
                                  <a:pt x="8035" y="3160"/>
                                </a:lnTo>
                                <a:lnTo>
                                  <a:pt x="8022" y="3180"/>
                                </a:lnTo>
                                <a:lnTo>
                                  <a:pt x="8008" y="3200"/>
                                </a:lnTo>
                                <a:lnTo>
                                  <a:pt x="7994" y="3220"/>
                                </a:lnTo>
                                <a:lnTo>
                                  <a:pt x="7978" y="3240"/>
                                </a:lnTo>
                                <a:lnTo>
                                  <a:pt x="7962" y="3260"/>
                                </a:lnTo>
                                <a:lnTo>
                                  <a:pt x="7944" y="3280"/>
                                </a:lnTo>
                                <a:lnTo>
                                  <a:pt x="7926" y="3300"/>
                                </a:lnTo>
                                <a:lnTo>
                                  <a:pt x="7908" y="3320"/>
                                </a:lnTo>
                                <a:lnTo>
                                  <a:pt x="7888" y="3320"/>
                                </a:lnTo>
                                <a:lnTo>
                                  <a:pt x="7867" y="3340"/>
                                </a:lnTo>
                                <a:lnTo>
                                  <a:pt x="7846" y="3360"/>
                                </a:lnTo>
                                <a:lnTo>
                                  <a:pt x="7824" y="3360"/>
                                </a:lnTo>
                                <a:lnTo>
                                  <a:pt x="7802" y="3380"/>
                                </a:lnTo>
                                <a:lnTo>
                                  <a:pt x="7857" y="3380"/>
                                </a:lnTo>
                                <a:lnTo>
                                  <a:pt x="7879" y="3360"/>
                                </a:lnTo>
                                <a:lnTo>
                                  <a:pt x="7900" y="3340"/>
                                </a:lnTo>
                                <a:lnTo>
                                  <a:pt x="7921" y="3320"/>
                                </a:lnTo>
                                <a:lnTo>
                                  <a:pt x="7940" y="3300"/>
                                </a:lnTo>
                                <a:lnTo>
                                  <a:pt x="7959" y="3300"/>
                                </a:lnTo>
                                <a:lnTo>
                                  <a:pt x="7977" y="3280"/>
                                </a:lnTo>
                                <a:lnTo>
                                  <a:pt x="7994" y="3260"/>
                                </a:lnTo>
                                <a:lnTo>
                                  <a:pt x="8010" y="3240"/>
                                </a:lnTo>
                                <a:lnTo>
                                  <a:pt x="8025" y="3220"/>
                                </a:lnTo>
                                <a:lnTo>
                                  <a:pt x="8039" y="3200"/>
                                </a:lnTo>
                                <a:lnTo>
                                  <a:pt x="8052" y="3160"/>
                                </a:lnTo>
                                <a:lnTo>
                                  <a:pt x="8064" y="3140"/>
                                </a:lnTo>
                                <a:lnTo>
                                  <a:pt x="8075" y="3120"/>
                                </a:lnTo>
                                <a:lnTo>
                                  <a:pt x="8085" y="3100"/>
                                </a:lnTo>
                                <a:lnTo>
                                  <a:pt x="8093" y="3080"/>
                                </a:lnTo>
                                <a:lnTo>
                                  <a:pt x="8101" y="3040"/>
                                </a:lnTo>
                                <a:lnTo>
                                  <a:pt x="8107" y="3020"/>
                                </a:lnTo>
                                <a:lnTo>
                                  <a:pt x="8112" y="3000"/>
                                </a:lnTo>
                                <a:lnTo>
                                  <a:pt x="8115" y="2960"/>
                                </a:lnTo>
                                <a:lnTo>
                                  <a:pt x="8117" y="2940"/>
                                </a:lnTo>
                                <a:lnTo>
                                  <a:pt x="8118" y="2900"/>
                                </a:lnTo>
                                <a:lnTo>
                                  <a:pt x="8118" y="620"/>
                                </a:lnTo>
                                <a:lnTo>
                                  <a:pt x="8117" y="600"/>
                                </a:lnTo>
                                <a:lnTo>
                                  <a:pt x="8115" y="560"/>
                                </a:lnTo>
                                <a:lnTo>
                                  <a:pt x="8112" y="540"/>
                                </a:lnTo>
                                <a:lnTo>
                                  <a:pt x="8107" y="520"/>
                                </a:lnTo>
                                <a:lnTo>
                                  <a:pt x="8101" y="480"/>
                                </a:lnTo>
                                <a:lnTo>
                                  <a:pt x="8094" y="460"/>
                                </a:lnTo>
                                <a:lnTo>
                                  <a:pt x="8085" y="440"/>
                                </a:lnTo>
                                <a:lnTo>
                                  <a:pt x="8076" y="420"/>
                                </a:lnTo>
                                <a:lnTo>
                                  <a:pt x="8065" y="400"/>
                                </a:lnTo>
                                <a:lnTo>
                                  <a:pt x="8053" y="360"/>
                                </a:lnTo>
                                <a:lnTo>
                                  <a:pt x="8040" y="340"/>
                                </a:lnTo>
                                <a:lnTo>
                                  <a:pt x="8026" y="320"/>
                                </a:lnTo>
                                <a:lnTo>
                                  <a:pt x="8011" y="300"/>
                                </a:lnTo>
                                <a:lnTo>
                                  <a:pt x="7995" y="280"/>
                                </a:lnTo>
                                <a:lnTo>
                                  <a:pt x="7978" y="260"/>
                                </a:lnTo>
                                <a:lnTo>
                                  <a:pt x="7960" y="240"/>
                                </a:lnTo>
                                <a:lnTo>
                                  <a:pt x="7941" y="220"/>
                                </a:lnTo>
                                <a:lnTo>
                                  <a:pt x="7922" y="200"/>
                                </a:lnTo>
                                <a:close/>
                                <a:moveTo>
                                  <a:pt x="7836" y="140"/>
                                </a:moveTo>
                                <a:lnTo>
                                  <a:pt x="7781" y="140"/>
                                </a:lnTo>
                                <a:lnTo>
                                  <a:pt x="7804" y="160"/>
                                </a:lnTo>
                                <a:lnTo>
                                  <a:pt x="7826" y="160"/>
                                </a:lnTo>
                                <a:lnTo>
                                  <a:pt x="7848" y="180"/>
                                </a:lnTo>
                                <a:lnTo>
                                  <a:pt x="7869" y="200"/>
                                </a:lnTo>
                                <a:lnTo>
                                  <a:pt x="7901" y="200"/>
                                </a:lnTo>
                                <a:lnTo>
                                  <a:pt x="7880" y="180"/>
                                </a:lnTo>
                                <a:lnTo>
                                  <a:pt x="7858" y="160"/>
                                </a:lnTo>
                                <a:lnTo>
                                  <a:pt x="7836" y="140"/>
                                </a:lnTo>
                                <a:close/>
                                <a:moveTo>
                                  <a:pt x="467" y="120"/>
                                </a:moveTo>
                                <a:lnTo>
                                  <a:pt x="411" y="120"/>
                                </a:lnTo>
                                <a:lnTo>
                                  <a:pt x="387" y="140"/>
                                </a:lnTo>
                                <a:lnTo>
                                  <a:pt x="443" y="140"/>
                                </a:lnTo>
                                <a:lnTo>
                                  <a:pt x="467" y="120"/>
                                </a:lnTo>
                                <a:close/>
                                <a:moveTo>
                                  <a:pt x="7788" y="120"/>
                                </a:moveTo>
                                <a:lnTo>
                                  <a:pt x="7733" y="120"/>
                                </a:lnTo>
                                <a:lnTo>
                                  <a:pt x="7757" y="140"/>
                                </a:lnTo>
                                <a:lnTo>
                                  <a:pt x="7812" y="140"/>
                                </a:lnTo>
                                <a:lnTo>
                                  <a:pt x="7788" y="120"/>
                                </a:lnTo>
                                <a:close/>
                                <a:moveTo>
                                  <a:pt x="543" y="100"/>
                                </a:moveTo>
                                <a:lnTo>
                                  <a:pt x="461" y="100"/>
                                </a:lnTo>
                                <a:lnTo>
                                  <a:pt x="436" y="120"/>
                                </a:lnTo>
                                <a:lnTo>
                                  <a:pt x="517" y="120"/>
                                </a:lnTo>
                                <a:lnTo>
                                  <a:pt x="543" y="100"/>
                                </a:lnTo>
                                <a:close/>
                                <a:moveTo>
                                  <a:pt x="7739" y="100"/>
                                </a:moveTo>
                                <a:lnTo>
                                  <a:pt x="7658" y="100"/>
                                </a:lnTo>
                                <a:lnTo>
                                  <a:pt x="7683" y="120"/>
                                </a:lnTo>
                                <a:lnTo>
                                  <a:pt x="7764" y="120"/>
                                </a:lnTo>
                                <a:lnTo>
                                  <a:pt x="7739" y="100"/>
                                </a:lnTo>
                                <a:close/>
                                <a:moveTo>
                                  <a:pt x="536" y="60"/>
                                </a:moveTo>
                                <a:lnTo>
                                  <a:pt x="351" y="60"/>
                                </a:lnTo>
                                <a:lnTo>
                                  <a:pt x="298" y="100"/>
                                </a:lnTo>
                                <a:lnTo>
                                  <a:pt x="429" y="100"/>
                                </a:lnTo>
                                <a:lnTo>
                                  <a:pt x="455" y="80"/>
                                </a:lnTo>
                                <a:lnTo>
                                  <a:pt x="508" y="80"/>
                                </a:lnTo>
                                <a:lnTo>
                                  <a:pt x="536" y="60"/>
                                </a:lnTo>
                                <a:close/>
                                <a:moveTo>
                                  <a:pt x="7660" y="80"/>
                                </a:moveTo>
                                <a:lnTo>
                                  <a:pt x="539" y="80"/>
                                </a:lnTo>
                                <a:lnTo>
                                  <a:pt x="513" y="100"/>
                                </a:lnTo>
                                <a:lnTo>
                                  <a:pt x="7687" y="100"/>
                                </a:lnTo>
                                <a:lnTo>
                                  <a:pt x="7660" y="80"/>
                                </a:lnTo>
                                <a:close/>
                                <a:moveTo>
                                  <a:pt x="7845" y="60"/>
                                </a:moveTo>
                                <a:lnTo>
                                  <a:pt x="7663" y="60"/>
                                </a:lnTo>
                                <a:lnTo>
                                  <a:pt x="7690" y="80"/>
                                </a:lnTo>
                                <a:lnTo>
                                  <a:pt x="7744" y="80"/>
                                </a:lnTo>
                                <a:lnTo>
                                  <a:pt x="7770" y="100"/>
                                </a:lnTo>
                                <a:lnTo>
                                  <a:pt x="7898" y="100"/>
                                </a:lnTo>
                                <a:lnTo>
                                  <a:pt x="7872" y="80"/>
                                </a:lnTo>
                                <a:lnTo>
                                  <a:pt x="7845" y="60"/>
                                </a:lnTo>
                                <a:close/>
                                <a:moveTo>
                                  <a:pt x="7789" y="40"/>
                                </a:moveTo>
                                <a:lnTo>
                                  <a:pt x="407" y="40"/>
                                </a:lnTo>
                                <a:lnTo>
                                  <a:pt x="378" y="60"/>
                                </a:lnTo>
                                <a:lnTo>
                                  <a:pt x="7818" y="60"/>
                                </a:lnTo>
                                <a:lnTo>
                                  <a:pt x="7789" y="40"/>
                                </a:lnTo>
                                <a:close/>
                                <a:moveTo>
                                  <a:pt x="7731" y="20"/>
                                </a:moveTo>
                                <a:lnTo>
                                  <a:pt x="465" y="20"/>
                                </a:lnTo>
                                <a:lnTo>
                                  <a:pt x="435" y="40"/>
                                </a:lnTo>
                                <a:lnTo>
                                  <a:pt x="7760" y="40"/>
                                </a:lnTo>
                                <a:lnTo>
                                  <a:pt x="7731" y="20"/>
                                </a:lnTo>
                                <a:close/>
                                <a:moveTo>
                                  <a:pt x="7670" y="0"/>
                                </a:moveTo>
                                <a:lnTo>
                                  <a:pt x="556" y="0"/>
                                </a:lnTo>
                                <a:lnTo>
                                  <a:pt x="526" y="20"/>
                                </a:lnTo>
                                <a:lnTo>
                                  <a:pt x="7701" y="20"/>
                                </a:lnTo>
                                <a:lnTo>
                                  <a:pt x="767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26"/>
                        <wps:cNvSpPr txBox="1">
                          <a:spLocks noChangeArrowheads="1"/>
                        </wps:cNvSpPr>
                        <wps:spPr bwMode="auto">
                          <a:xfrm>
                            <a:off x="2052" y="317"/>
                            <a:ext cx="8198" cy="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8"/>
                                <w:rPr>
                                  <w:b/>
                                  <w:i/>
                                  <w:sz w:val="28"/>
                                </w:rPr>
                              </w:pPr>
                            </w:p>
                            <w:p w:rsidR="009F74FD" w:rsidRDefault="009F74FD">
                              <w:pPr>
                                <w:spacing w:before="1"/>
                                <w:ind w:left="410" w:right="408"/>
                                <w:jc w:val="both"/>
                                <w:rPr>
                                  <w:b/>
                                  <w:sz w:val="24"/>
                                </w:rPr>
                              </w:pPr>
                              <w:r>
                                <w:rPr>
                                  <w:b/>
                                  <w:color w:val="C00000"/>
                                  <w:sz w:val="24"/>
                                </w:rPr>
                                <w:t xml:space="preserve">The local health department should be contacted </w:t>
                              </w:r>
                              <w:r>
                                <w:rPr>
                                  <w:b/>
                                  <w:color w:val="C00000"/>
                                  <w:sz w:val="24"/>
                                  <w:u w:val="thick" w:color="C00000"/>
                                </w:rPr>
                                <w:t>immediately</w:t>
                              </w:r>
                              <w:r>
                                <w:rPr>
                                  <w:b/>
                                  <w:color w:val="C00000"/>
                                  <w:sz w:val="24"/>
                                </w:rPr>
                                <w:t xml:space="preserve"> upon</w:t>
                              </w:r>
                              <w:r>
                                <w:rPr>
                                  <w:b/>
                                  <w:color w:val="C00000"/>
                                  <w:spacing w:val="-9"/>
                                  <w:sz w:val="24"/>
                                </w:rPr>
                                <w:t xml:space="preserve"> </w:t>
                              </w:r>
                              <w:r>
                                <w:rPr>
                                  <w:b/>
                                  <w:color w:val="C00000"/>
                                  <w:sz w:val="24"/>
                                </w:rPr>
                                <w:t>suspicion</w:t>
                              </w:r>
                              <w:r>
                                <w:rPr>
                                  <w:b/>
                                  <w:color w:val="C00000"/>
                                  <w:spacing w:val="-8"/>
                                  <w:sz w:val="24"/>
                                </w:rPr>
                                <w:t xml:space="preserve"> </w:t>
                              </w:r>
                              <w:r>
                                <w:rPr>
                                  <w:b/>
                                  <w:color w:val="C00000"/>
                                  <w:sz w:val="24"/>
                                </w:rPr>
                                <w:t>of</w:t>
                              </w:r>
                              <w:r>
                                <w:rPr>
                                  <w:b/>
                                  <w:color w:val="C00000"/>
                                  <w:spacing w:val="-9"/>
                                  <w:sz w:val="24"/>
                                </w:rPr>
                                <w:t xml:space="preserve"> </w:t>
                              </w:r>
                              <w:r>
                                <w:rPr>
                                  <w:b/>
                                  <w:color w:val="C00000"/>
                                  <w:sz w:val="24"/>
                                </w:rPr>
                                <w:t>any</w:t>
                              </w:r>
                              <w:r>
                                <w:rPr>
                                  <w:b/>
                                  <w:color w:val="C00000"/>
                                  <w:spacing w:val="-10"/>
                                  <w:sz w:val="24"/>
                                </w:rPr>
                                <w:t xml:space="preserve"> </w:t>
                              </w:r>
                              <w:r>
                                <w:rPr>
                                  <w:b/>
                                  <w:color w:val="C00000"/>
                                  <w:sz w:val="24"/>
                                </w:rPr>
                                <w:t>pandemic</w:t>
                              </w:r>
                              <w:r>
                                <w:rPr>
                                  <w:b/>
                                  <w:color w:val="C00000"/>
                                  <w:spacing w:val="-7"/>
                                  <w:sz w:val="24"/>
                                </w:rPr>
                                <w:t xml:space="preserve"> </w:t>
                              </w:r>
                              <w:r>
                                <w:rPr>
                                  <w:b/>
                                  <w:color w:val="C00000"/>
                                  <w:sz w:val="24"/>
                                </w:rPr>
                                <w:t>incident</w:t>
                              </w:r>
                              <w:r>
                                <w:rPr>
                                  <w:b/>
                                  <w:color w:val="C00000"/>
                                  <w:spacing w:val="-8"/>
                                  <w:sz w:val="24"/>
                                </w:rPr>
                                <w:t xml:space="preserve"> </w:t>
                              </w:r>
                              <w:r>
                                <w:rPr>
                                  <w:b/>
                                  <w:color w:val="C00000"/>
                                  <w:sz w:val="24"/>
                                </w:rPr>
                                <w:t>that</w:t>
                              </w:r>
                              <w:r>
                                <w:rPr>
                                  <w:b/>
                                  <w:color w:val="C00000"/>
                                  <w:spacing w:val="-11"/>
                                  <w:sz w:val="24"/>
                                </w:rPr>
                                <w:t xml:space="preserve"> </w:t>
                              </w:r>
                              <w:r>
                                <w:rPr>
                                  <w:b/>
                                  <w:color w:val="C00000"/>
                                  <w:sz w:val="24"/>
                                </w:rPr>
                                <w:t>would</w:t>
                              </w:r>
                              <w:r>
                                <w:rPr>
                                  <w:b/>
                                  <w:color w:val="C00000"/>
                                  <w:spacing w:val="-11"/>
                                  <w:sz w:val="24"/>
                                </w:rPr>
                                <w:t xml:space="preserve"> </w:t>
                              </w:r>
                              <w:r>
                                <w:rPr>
                                  <w:b/>
                                  <w:color w:val="C00000"/>
                                  <w:sz w:val="24"/>
                                </w:rPr>
                                <w:t>activate</w:t>
                              </w:r>
                              <w:r>
                                <w:rPr>
                                  <w:b/>
                                  <w:color w:val="C00000"/>
                                  <w:spacing w:val="-8"/>
                                  <w:sz w:val="24"/>
                                </w:rPr>
                                <w:t xml:space="preserve"> </w:t>
                              </w:r>
                              <w:r>
                                <w:rPr>
                                  <w:b/>
                                  <w:color w:val="C00000"/>
                                  <w:sz w:val="24"/>
                                </w:rPr>
                                <w:t>this plan.</w:t>
                              </w:r>
                            </w:p>
                            <w:p w:rsidR="009F74FD" w:rsidRDefault="009F74FD">
                              <w:pPr>
                                <w:spacing w:before="120"/>
                                <w:ind w:left="1577" w:right="1578"/>
                                <w:jc w:val="center"/>
                                <w:rPr>
                                  <w:b/>
                                  <w:sz w:val="24"/>
                                </w:rPr>
                              </w:pPr>
                              <w:r>
                                <w:rPr>
                                  <w:b/>
                                  <w:color w:val="C00000"/>
                                  <w:sz w:val="24"/>
                                </w:rPr>
                                <w:t>Monroe County Department of Public Health 111 Westfall Road</w:t>
                              </w:r>
                            </w:p>
                            <w:p w:rsidR="009F74FD" w:rsidRDefault="009F74FD">
                              <w:pPr>
                                <w:ind w:left="1577" w:right="1577"/>
                                <w:jc w:val="center"/>
                                <w:rPr>
                                  <w:b/>
                                  <w:sz w:val="24"/>
                                </w:rPr>
                              </w:pPr>
                              <w:r>
                                <w:rPr>
                                  <w:b/>
                                  <w:color w:val="C00000"/>
                                  <w:sz w:val="24"/>
                                </w:rPr>
                                <w:t>Rochester, NY</w:t>
                              </w:r>
                              <w:r>
                                <w:rPr>
                                  <w:b/>
                                  <w:color w:val="C00000"/>
                                  <w:spacing w:val="-7"/>
                                  <w:sz w:val="24"/>
                                </w:rPr>
                                <w:t xml:space="preserve"> </w:t>
                              </w:r>
                              <w:r>
                                <w:rPr>
                                  <w:b/>
                                  <w:color w:val="C00000"/>
                                  <w:sz w:val="24"/>
                                </w:rPr>
                                <w:t>14692</w:t>
                              </w:r>
                            </w:p>
                            <w:p w:rsidR="009F74FD" w:rsidRDefault="009F74FD">
                              <w:pPr>
                                <w:rPr>
                                  <w:b/>
                                  <w:sz w:val="24"/>
                                </w:rPr>
                              </w:pPr>
                            </w:p>
                            <w:p w:rsidR="009F74FD" w:rsidRDefault="009F74FD">
                              <w:pPr>
                                <w:ind w:left="1577" w:right="1576"/>
                                <w:jc w:val="center"/>
                                <w:rPr>
                                  <w:b/>
                                  <w:sz w:val="24"/>
                                </w:rPr>
                              </w:pPr>
                              <w:r>
                                <w:rPr>
                                  <w:b/>
                                  <w:color w:val="C00000"/>
                                  <w:sz w:val="24"/>
                                </w:rPr>
                                <w:t>Phone:</w:t>
                              </w:r>
                              <w:r>
                                <w:rPr>
                                  <w:b/>
                                  <w:color w:val="C00000"/>
                                  <w:spacing w:val="-9"/>
                                  <w:sz w:val="24"/>
                                </w:rPr>
                                <w:t xml:space="preserve"> </w:t>
                              </w:r>
                              <w:r>
                                <w:rPr>
                                  <w:b/>
                                  <w:color w:val="C00000"/>
                                  <w:sz w:val="24"/>
                                </w:rPr>
                                <w:t>585-753-2991</w:t>
                              </w:r>
                            </w:p>
                            <w:p w:rsidR="009F74FD" w:rsidRDefault="009F74FD">
                              <w:pPr>
                                <w:ind w:left="1577" w:right="1576"/>
                                <w:jc w:val="center"/>
                                <w:rPr>
                                  <w:b/>
                                  <w:sz w:val="24"/>
                                </w:rPr>
                              </w:pPr>
                              <w:r>
                                <w:rPr>
                                  <w:b/>
                                  <w:color w:val="C00000"/>
                                  <w:sz w:val="24"/>
                                </w:rPr>
                                <w:t>After hours: 911</w:t>
                              </w:r>
                            </w:p>
                            <w:p w:rsidR="009F74FD" w:rsidRDefault="009F74FD">
                              <w:pPr>
                                <w:ind w:left="1577" w:right="1578"/>
                                <w:jc w:val="center"/>
                                <w:rPr>
                                  <w:b/>
                                  <w:sz w:val="24"/>
                                </w:rPr>
                              </w:pPr>
                              <w:r>
                                <w:rPr>
                                  <w:b/>
                                  <w:color w:val="C00000"/>
                                  <w:sz w:val="24"/>
                                </w:rPr>
                                <w:t>Fax: 585-753-5115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02.6pt;margin-top:15.9pt;width:409.9pt;height:176pt;z-index:-251656192;mso-wrap-distance-left:0;mso-wrap-distance-right:0;mso-position-horizontal-relative:page" coordorigin="2052,318" coordsize="8198,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ZzeRkAAECMAAAOAAAAZHJzL2Uyb0RvYy54bWzUXV9v40hyfw+Q7yD4McGs2SQlksZ6D7sz&#10;O4sAe5cFVvkAGlm2hbNFRdKMvQny3VPVXUWxqS79Onf3knkYylaxu/53/aqb9Pd/en99mX3bHI7b&#10;fnd/474rbmab3bp/2O6e7m/+Y/n5Q3szO55Wu4fVS7/b3N/8sTne/OmHf/6n79/2d5uyf+5fHjaH&#10;GQ2yO9697e9vnk+n/d3t7XH9vHldHb/r95sdffnYH15XJ/rx8HT7cFi90eivL7dlUSxu3/rDw/7Q&#10;rzfHI/32U/jy5gc//uPjZn3698fH4+Y0e7m/Id5O/v+D//8L/3/7w/eru6fDav+8XQsbq7+Bi9fV&#10;dkeTDkN9Wp1Ws6+H7cVQr9v1oT/2j6fv1v3rbf/4uF1vvAwkjSsm0vxy6L/uvSxPd29P+0FNpNqJ&#10;nv7mYdd/+fbbYbZ9uL9pSD271SvZyE87K+esnLf90x3R/HLY/77/7RAkpI+/9uu/Hunr2+n3/PNT&#10;IJ59eftz/0Djrb6eeq+c98fDKw9BYs/evQ3+GGyweT/N1vTLeVnMm4p4WdN3ZVnRz2Kl9TOZku8j&#10;ivJmRl9Xrg0GXD//LLe3riOP43v5Tv72dnUX5vW8Cm8sGDnc8azT49+n09+fV/uNN9WR9aU6darT&#10;H0kHnmZWNkGvnk6VehxrdPQNc3kkxUNdjnTix1/dqUKvaGR1t/56PP2y6b1VVt9+PZ5CPDzQJ2/r&#10;B3GJJRnk8fWFQuNfP8yKWVkv3MxPKfRKRvIGsn+5nS2L2dvMzz4hIuONxqpa184GSz4NM1ZKRUN5&#10;mueZmpTCbCCrlcwz1rVNmWRsrmTMWG0wtlAiP1bVdEnGGqVixpgmzRi54UjKsnRVkrFOyZix1mDM&#10;xeqfpzXmxtpnmjRjLtZ/WbRdkjM3tsDSlRZvsQWaKqk0NzYA0xi8xSZgF0vzNjbC0i0s3mIjVKXB&#10;3NgInijNHSWUyKauSEdBOTbEsjTjIDZEVTdJ1ZVjO3gig7vYEJw7k7qjxD4K0tIKhjI2RbWYp7kb&#10;W8ITGdzFpijnxSLN3dgWy9KKCF4hRuFVNWnuqrElPFGauyo2RVmRS6XyWzW2xbKyYqKKTWHprhpb&#10;4oruqtgUpWspBfMiOEms1dgWy8qKiio2RVWn81w1toQnSuuujk1ROpf2u3psi2VtRUUdm6Iq01FR&#10;jy3hiQzuYlNQGk7rrh7bYllbUVHHpjCWiHpsCHuJqGNDlCUFY8qu9dgSy9qKiXlsiHnarPOxGZgm&#10;rTcusUYBRpkznYnnYzssKV2n1/x5bIY6Ha7zsRGYxuAtNkLXNWmPm4/NsJxb8TCPzVCnV9f52AhM&#10;k+ZtERvBFQRSkkZdjO2wXFjhsIjtYCz9i7EV7KV/EVuB1i9jjViMDbFcWNGwiA2xSHvcYmwGpjE0&#10;F5uBmDMKk8XYEsuFFQ4MaEYe3KXN2ozNwDRp5prYDMTcIu1zzdgSS6pG0/HQxJaoqrTqmrEdPJHB&#10;XmwI8rpFOlybsS2WjRUSTWyLap5Ows3YEp4ozV47MUXbpWOiHRtjSatcWnltbIyqSZu2HZvCExnc&#10;xbagdNIkI7YdG2PZWkHRxraojIq4HVvCExncxaYgz6vTnteOjbFsrbDoYltYpu3Gprhi2i62hSu4&#10;xk4tYt3YGsvOCowuNkZVpVeKbmwLT5TWXhcbg9irDRw2NseS/DPtetxdGCWVNg0ourEpmCbNHIVp&#10;NBrZdm5gsWJsjiXdaPBHAkZDLtKh4YqxNZjI4jA2By9n6frJFWOLEIdWeLgiNkmdVqErxgZhIovD&#10;2CLdYp4uolwxNgoxaAWIm6BtK4BdhLevRLCbIu65SycYN4HcNuZ2sVmsDEiluHqDb1bYdnaxUShK&#10;0lHs3NgsS2dDb+rNjSPFZnFslitZ2k3Rd220elwMv+k+K1bKOFaMotRFANyuSl0ZG6Usm3SqcTEC&#10;p/tMBmOrGKuwo5aiqJqszERGqJSxSUqrhnHl2CbU+jFDZQLDDRTuIhjORAaDUxjuCGGn1hIX43Am&#10;S6drN0XihJ1TzUaqg0cqrJjKYjE2CVGmV2MXg3FnonF3AcfTK56b4HFbi1NAXhXGohIjcmdCcjfF&#10;5NaqEoPyK8tKPQkVavCmDR3DcmficjcB5lbLxUXQ/ErPxV2Ac1JP0hdjdE73Wb44weeVgeVchNA9&#10;leGLU4zujKLfxSDdmSjdTWB6VRmLcwTUPZXF4jRcyG2TWoyxujPBupug9daIlgiuM5HB4ASvUw/G&#10;YDDG684E7GQETSV+G2GRhk4uguxMZDE4DZWFsarEmN2ZoN1NULvlhhFst3sKbhGvKl1n7Q3FuJ3u&#10;swJlgtznhhNG0J2JDA1eYPeCwFHSCWPw7kz07ibw3Wh8uAi+250P18RRwhjPqBBj/E43mjqMrdKm&#10;+wsuQvBMZOhwguCJw8pwwxjDc6vaWJqnKN5Aei6G8Uxl8RhHCmGVOt1moDVbQ5R33ZwJ5d0Uy1uu&#10;GIP5K77YxmbpWOVJV4zRvDPhvJvieSvfxID+SsK5QPSFMxbnGNI7E9O7Kai36ocY1V+pHy5gPdXA&#10;aT1249p46Uxg788NjJB9ZeHSCNt7qrQ78rmFMQCikGnSFQSd/FBKdke60QiZcgLufZ2a2DovI3R/&#10;pZoti2nIUNma1CP5aMyjhVnKCbw3IEEZwXsbEtDutM7rV1MKamMDp4zxPd1oaXGC7w1URftYOvNV&#10;VFVO0H3XGR0S2noaDbik+0wGY6sY+3NlBO6ZyHDES2yfxgNljO0JHpoMxkYxgHPpxjDSBs7lFNnP&#10;uzSmokMUkQZNZE9VnBJ6rzG2dGiLXMnIxPaeDu3LKZ0frmuN7eEyRva8n5de/MrJ7rqRbKiFoBMz&#10;g2aJQ0Wr0nkGy7lR4ZQxsudi12BwguyrdBVLG+U6MTHIRIYPTpB919RpZF/GyL40kX05RfbpAocO&#10;QYwZtINkusdeW2kmxvWlieupD64ze5uYGhwHyRUNTlB915SGBmNUX5qovpyi+nRrhFqBKgebOOqM&#10;0Nm6Jz0rtnrW42Pr952cH6NPsxWfBC38+b99f+Tze0vyGTqgt6zkeB5R8WEzg5jsx8T+VBvNd52Y&#10;dMnElLrpaASk5oTsyf1RR0xOwejJu6zROVkxOSWZHGY4dXjyPEk5kJmcAjBndA4rT54nKju5J88T&#10;lV2OyclVcpjhpo4nzxOVGyxMTn2RnNG52eHJ80TlxoMnzxOV2wBMTvA9hxkG5Z48T1SGyExO0DZn&#10;dMarnjxPVAaPnjxPVEZyTE4ALIcZBlWePE9UBjhMTrgkZ3TGGp48T1Qu+z15nqhUnAd63hjLYcdv&#10;d/EEvE+Vd4PIy9tGWTcM2YnqvLwbRGZHdVfWDZqheIcj7wYxMe845N2gQmemKd/Y92qldTtrBs1U&#10;3B7PukFzlctMVrTdLq5BreO8GVTozITl27NeaGqrZs2gOYu2i/Nu0KzFXcesGTRvOeoC5t2gQmem&#10;Lqe5i5tkWTNo9uKeVdYNmr+4g5R3g1qa2jl5N6jQmUnMaRZz1OnImkHzmKO2Q84NvpfAvsQ9gLwb&#10;RGhG5Hk3iNAMkLNu0ETGgDXvBklkDCCzbtBExoAu7wYVOjORedzk1ZqZyDyOCTdkCq2JrMxMZKUm&#10;Mi7QR0KHMlYK8AM9ADV99OlwM6NHn77wPau7/erEdbt+nL3d34QHRp7lCRr+5rX/tln2nubEBXzT&#10;8OYFSVfNw8M5NOeZ5mU3piXQOiVVAr3u/aA17zf4MakdEORRAr0GwqaRYlYfB6HZlUKvSnnJp1Ks&#10;X/rjxqvgzHm4ayHeVNW0NxQYOZPo7YG0klpzRKoEeg2ENTenYoUpgV6VZW6/ZlG23DZhypqa81cV&#10;NpfUCSkToit7tr6alvdUPSNQYc2C24Mxrc6gV1FENtNNviISnOqstnw1d1OJZWo9AnegAx8TSh1d&#10;r0G2UhANH2m5ZjjfTuKZCftfpVMOB/3rfHoN8zpZEWlT5up4TsoFefTOjC8nKYgbeNf48ydoSI4S&#10;8SfOUQL+BDpUg0FUTL2qCwVXA9yJsBVgjs8DsOMC3iSN12BSbtjRaDWwLHdQmQxMyi1oIjtnY1WE&#10;XkUhgQrMGXx4DtQR8NICmCBkqAVQRqAqO0AWpiy7LP7LDuhMchadZ7zuu7LSFWBW4t27RwH0Joav&#10;ztlEbaTXYCtdNlGOkFRCDyxdl4NPJbD7otjnrWimQ7HP24meDujFn+P0hIBBf3zOEwLDMXDzU6P4&#10;9ycxeEQS5rqNeYvZEwJh/C6YJwTC+Ma9JwTC0HNwYeoa+GHJZwl4RJRZWCuBEAhT8R6EHxEIU8uy&#10;gascPj7kRwRT1xoFKP/p2oul5icWstQz8AgUXvEOCI8IMz5vZeYQltIhq9BSU/JzOn5EoMeSz9F5&#10;QuDhfgfLEwKp/fYtE6I1mE4khKnhos7HdPyIQBg68yWEQBgtO2COooOrYUSU9Pw5aeYRZVE61i4j&#10;Ah75xIMfEOhbXaIAeULdGy1DquwC8KdgCy1/AqDKDuQIrRjR4kzDsF5K2iS/mpKFDlUOMi0qQ0QK&#10;VNOIUubAUUXH5/dL6MqtV6m2pMQDlhUPOINNHUWvYTRxKJQw1UHRckIH94ODAu6GEAL2H2IS6O4c&#10;5NftT2fvgqMg/iQNoSykeY22Q6/6nUIuBGk086IyqZRGKqTjk2YUGChTVXwehumAPXT1QtCxkuUQ&#10;0kkCguWoQtGL+LYBNjUFJFuevdvquJw7FMCQzVwrWRRZqek19q4w3fHhEbbEIKnFc9PwcbWIVMfX&#10;q2YMytqeEGRvarmEahCZrWn5dC5PjdTVSkGPHKvppJ2LPLXp+IQGTY1cv+nEBzEhH7vlEZF6Ommi&#10;oWhv6Z1LYUQQTm3BJ3F4apCP2oJPVRAhwhwtveYoEALLtAUfh+YRIY8KYyCPupgMrqt+qNfgj+2w&#10;miAe/ZNrxCOKtZbzBwuDOhpEGNSDVtmWHv7xI6JVmwhDzKAqgAjD1KiqIMIQXKhKGQhh2TPMDbsc&#10;RBnEgaUZUUoFjoq9QekVKh8HO1aoIG3VNWjlur70Dt4GeyNtMZTXIBO0hcYEymvnMEOJ7Ry5KGGN&#10;kgHkU8F4dsoi+H5dn41mQYjlmk4a11Q1oDEVPqP8NqT/qgLJg1YUSZkowzUtH3bnVIgw+bDuZVAq&#10;hkYl82ifAViTFvzMZk3TaHI/lz6ag/UqtUEz8In02fA5XtYSysZNKwsqpmS8FsZEs3dykA22bEhJ&#10;Oib0usE/QQ4hnxfNI1+ipV+0hPyzLWQ9gH3Ec2ZAcUTZRvjEBYWcGYDxTvlTNhlRfUTZWwpumMF0&#10;LYR949apNVGpSYenZT1CYKKlJyaC152LbI0KvWqlwg8ysc+j/ju9bVCQL165tMeN103xOrjpQHvr&#10;wesy1nd+1QRJlFEzCCUuQ2RyXNiIPLhUEhXhKk3aHGiLikwexEa5a/ANlDjJ3YITofzeOt1LAUmG&#10;CipxIbACU5xlgoFhlwRkQqp8QuzgtKFYCfFY8LO87GdgUaM0GKSGOYPeYuJHRIUUJeuQhlBtRvVJ&#10;kBqllqaTXVqUWZpL9K4JxYb8597DoCoL8rP3huVyINXx9RoSV60NYOTGo34GWIETbOqctmx0qEaL&#10;hoFjSzhqmIhbo72ofKabhh+38kULEC/FKZavlj4cLfZa4Vri1dITGJHq+HoV2wkCg5VOrWUr0leC&#10;S53ymun46VOvOigbKU/VPNDqDHrVenM4qTM4hFLoVSl1bxmJ11DBOeVUx7Llq4dCbcjLlukqPe+F&#10;8EGlRcDZHZQRvYqN5YgLdoZLLnUkW7SmlR7ZCKZYshFUkBIHCdc0ktIh0w2hc8sgyr0YOcGpUtjy&#10;sUOwZ57ztiVdJVueZ0odXa+Bj0rsgZaMSk7OoDWIKrbA4eBbOp9ew7z0FlJPhxY/evIu0IGg4VOe&#10;rBkE9/0jj0wHlnH/JC/TATmGbVsQ/no8G8F8PoEuuefqvop/Pwvxh2CZf2EP0yE5pPuOUo52n9Dy&#10;qs9zoLJTKmjUvswti0NFBVuXYacBV+PeFLC6DzEJ0UIgy4AfwZHRzq9mXASmBtAFIkgsARuQ2sOG&#10;yFBdBbYfh6oeVZn6NEuFspo+Y4LPH0h6gXBc908rVNY7XZJhJpKdPdiH4Bl9SkC5yD8hy7GOuiWl&#10;bpVAQj3ojNJWqd5DS+TVvEWKDsKgxMUDealR5qq0dw0JZQscHheiU/iZPMpDo7AlS28MkxFBEJZ6&#10;FBcqXDs50IT6tz2w92gHDS2NasJ8DwdSD4soqgb8C4DYw1EZMhxVRHWNfzmYHxE47nAgAycpKQHR&#10;/oye4s5IpJkdNv+mTRYGbTf5d4YSIeyv+feaekLgFPrAJ+zDcefRF2roxJISonVVZ0bLtIqCVn3V&#10;DSoi/OtKSTWoVeff8Ml0qEKUHjKqmHR/FlZgUtnDik4SBEJu9AK0kMNQJannRJDHDCD++oqhlTjM&#10;iLpMAj3TGyaCAwI5Sj1FAeQo9WQVSCCldhpBMqwEQqJcWEnnAdKJfVHKrKTBiTJmJUs9orvEqooA&#10;bXxLbcTQCTsLZQHcppWl8kyq4+tVkHYniy+q3GhywZrAktQVFRcCrkHnlALSQGsv/UkLKTmA8573&#10;44AXDSdxUEFGJ3HksD4QZuhXozqLdulDVwplFNreCwpHKaot5CQpynnDNiDCk3SOITgayspEGHhE&#10;aZ52EmRE4D1EGAqtOUhARBj0iFY2Igw8oqVyIMQgVOeG6/kgDj43oxqCVQcpXfqaqJAhSq22oNp1&#10;bx7uaBb8Qk9asfEJm+HMGSoKKSZkTARdKcykDkcJliJXtg1Qam8LOeVKa+j1xXbYQoI4l/aQgtNV&#10;CAZQFhQ+UdONEqvuo4PYoFwt+kT4p+lUdlRA0IoiEmFKPe6PsisdLFU+QXql0zAiO0LGDRk++CfK&#10;xE07AH2kz3ZohiM+h5MrUPZOH/yG+uReVwD70D+1P4rtrr0LvPhqBwH553lRRT5PJlI0DRdq6VzD&#10;2KTlUuMd2IjWS/ElnG303AzOYLqzCs+OFHrCBiFgOmGTm73PG/pIn/6vQ/jsDXyJ9mqCjfDKpRgO&#10;r4ZOmiN4hVVKuGjr5LAMUHkQwiXBgyMhiEv2CeswLH7UkLjuklhDKJcW9mCcjJIvZNiMIlJGRH5R&#10;6FsoYJhp2oK1h65WyHnp1cBSesB1WnwXJXZdplFuo1VaGjNAGFqkA48ZeCq42WXRcQUBtgLPz5nL&#10;RIC02+qVdSZV5KdX3WuV52FQRUVrcPAlTKjnYpD6W3kD3aUOJjx2kgohYUtT8lqJij5a/EM5g4W5&#10;ULnyZttJ3y5zXjYsM9Xi0mdKHV2vshMtNT+yZi2Pq0M6qdEu57WlogMVorMhUC2xhrfmXI4fy0Wn&#10;B0ISRQyTO4d4gYSXXOqUtmhzVduQ/SzJ6G9RBwcbKHV0vQaD1eo2g670e70GOvrrTGE8RHfBoY5j&#10;S0VWCDsr56LEEquhP7ibJVezkGccsGX1kAWQLMElFm0u6h0WIUsw+osmXq6BUMfWazDDcDIDmVU2&#10;tc4a1XH0KuaXQzEgA84FfiGyqbQ62RXbL2TFGoa2NDQXJxkIdXC9qqNOn0DU7/Ua6MhBxKOBKpsL&#10;DnWgK1Lpo4iDOS2paPTA70Cpo+tV2ZVOOxC/0SciIJ3sPSIPocdLMiOO/sq8d2E084VuVNIr+iQu&#10;/NhDWWPps5ZidyDUwfUa1EmvlM4JN8rmeXQX/Ol012Qaev+y2W7KNDwufXVXvpaeExCd3lMXag9I&#10;N+UvQ6aFeJUWvpZIc3mthdLp0HqVWJZKDmbmoey6qqBmyp3Opkaid3rxq//8S7KHdwDSL9dfj6df&#10;Nv0rv+zv2L9sHz5vX178D4enLx9fDrNvq5f7m4/FvKg/CQcR2Yt/lfeu59v0lWB8++b9JK8ZpE+z&#10;r4ft/c1/03NfdfFT2X34TAnqQ/25nn/omqL9ULjuJ6ru667+9Pl/+MXhrr573j48bHa/bneb2fvr&#10;y+54R7+8v3k+nfZ3t7fH9fPmdXX87nW7PvTH/vH03bp/ve0fH7frze3DYfW23T3d0psxi9vX1XZ3&#10;wy857ObU8LguJB1UOp9VioQ89F93DyTd6u55s3r4WT6fVtuX8Pk25tgrmcTWq1fE7dv+eHfc/3b4&#10;4Xv+9KV/+OO3w+zQn/hl6bNvmwN9eO4P/0XcHlb7+5vjf35dHTY3s5d/2x2JffpLaER28j/U84bc&#10;ZnYYf/Nl/M1qt6ah7m9ON/Q2dv748UQ/0S1f94ft0zPN5Lwudv2PX0/94/bEljtzJT+8HfeBV/og&#10;RiCaPCO89YeHYAH+tD/0683xSFb5/Xm139DcPNn6L99IA9sHer8kZdfd6nVDrzFlb/mpf59ReBBT&#10;QvY7qW12eqffK+fH/a/9+q/H2a7/+EwvnN/8eDj0b2wc4i+8pXR0axiHdT/78vbn/oHmWZHcXgXv&#10;jwfv++Q8/KZL/6d5fKePikJvcWZoTd+Et2SuuXFz7jbo3ftDiKIZf7i/4bdw+tFX38j2rFyKPiFh&#10;LxrChV9kGf3Cv3qPf0PTXsZP0f3c/tzWH+py8fOHuvj06cOPnz/WHxaf6dzJp+rTx4+fXBw/HJV/&#10;f/wwP1E8HMe54bP/d5kbRkERcgrJ5oPCX/6/p4TX7WlzmL1sX8kzhrzxD8wPp/cv7xIA/8dUMaSJ&#10;IUXQh5Ae6MM/MDVQxni6e3uiJEGWfaKk9bxdf1qdVuOffSq525T9c//ysDn88L8CAAAA//8DAFBL&#10;AwQUAAYACAAAACEAFddipuAAAAALAQAADwAAAGRycy9kb3ducmV2LnhtbEyPTUvDQBCG74L/YRnB&#10;m918EAkxm1KKeiqCrSDeptlpEprdDdltkv57pyc9zszDO89brhfTi4lG3zmrIF5FIMjWTne2UfB1&#10;eHvKQfiAVmPvLCm4kod1dX9XYqHdbD9p2odGcIj1BSpoQxgKKX3dkkG/cgNZvp3caDDwODZSjzhz&#10;uOllEkXP0mBn+UOLA21bqs/7i1HwPuO8SePXaXc+ba8/h+zjexeTUo8Py+YFRKAl/MFw02d1qNjp&#10;6C5We9ErSKIsYVRBGnOFGxAlGbc78iZPc5BVKf93qH4BAAD//wMAUEsBAi0AFAAGAAgAAAAhALaD&#10;OJL+AAAA4QEAABMAAAAAAAAAAAAAAAAAAAAAAFtDb250ZW50X1R5cGVzXS54bWxQSwECLQAUAAYA&#10;CAAAACEAOP0h/9YAAACUAQAACwAAAAAAAAAAAAAAAAAvAQAAX3JlbHMvLnJlbHNQSwECLQAUAAYA&#10;CAAAACEAQw2Gc3kZAABAjAAADgAAAAAAAAAAAAAAAAAuAgAAZHJzL2Uyb0RvYy54bWxQSwECLQAU&#10;AAYACAAAACEAFddipuAAAAALAQAADwAAAAAAAAAAAAAAAADTGwAAZHJzL2Rvd25yZXYueG1sUEsF&#10;BgAAAAAEAAQA8wAAAOAcAAAAAA==&#10;">
                <v:shape id="AutoShape 27" o:spid="_x0000_s1027" style="position:absolute;left:2052;top:317;width:8198;height:3520;visibility:visible;mso-wrap-style:square;v-text-anchor:top" coordsize="819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oAxAAAANsAAAAPAAAAZHJzL2Rvd25yZXYueG1sRI9Ba8JA&#10;FITvhf6H5RW8Nbv2oJK6SgkIHnrRqrk+sq9JaPZt2N3E2F/fLQgeh5n5hllvJ9uJkXxoHWuYZwoE&#10;ceVMy7WG09fudQUiRGSDnWPScKMA283z0xpz4658oPEYa5EgHHLU0MTY51KGqiGLIXM9cfK+nbcY&#10;k/S1NB6vCW47+abUQlpsOS002FPRUPVzHKyG8lzd2kH9Hi7mfFFl4T/9GFZaz16mj3cQkab4CN/b&#10;e6NhOYf/L+kHyM0fAAAA//8DAFBLAQItABQABgAIAAAAIQDb4fbL7gAAAIUBAAATAAAAAAAAAAAA&#10;AAAAAAAAAABbQ29udGVudF9UeXBlc10ueG1sUEsBAi0AFAAGAAgAAAAhAFr0LFu/AAAAFQEAAAsA&#10;AAAAAAAAAAAAAAAAHwEAAF9yZWxzLy5yZWxzUEsBAi0AFAAGAAgAAAAhAESe6gDEAAAA2wAAAA8A&#10;AAAAAAAAAAAAAAAABwIAAGRycy9kb3ducmV2LnhtbFBLBQYAAAAAAwADALcAAAD4AgAAAAA=&#10;" path="m7763,3500r-7325,l467,3520r7266,l7763,3500xm621,3460r-268,l409,3500r7383,l7820,3480r-243,l621,3460xm7847,3460r-241,l7577,3480r243,l7847,3460xm403,100r-130,l249,120r-24,20l203,160r-22,20l161,200r-20,20l123,260r-17,20l89,300,75,320,61,360,48,380,37,420r-9,20l19,480r-7,20l7,540,3,560,1,600,,620,,2920r1,20l3,2980r4,20l13,3040r7,20l28,3100r10,20l49,3160r13,20l76,3200r15,40l107,3260r17,20l143,3300r19,20l183,3340r22,20l227,3380r23,20l275,3420r25,20l326,3460r155,l454,3440r-26,l403,3420r-25,l354,3400r-24,-20l307,3380r-22,-20l264,3340r-20,-20l224,3300r-18,-20l188,3260r-17,-20l156,3220r-15,-20l128,3180r-13,-20l104,3120,94,3100r-9,-20l78,3040r-7,-20l67,3000r-4,-40l61,2940r-1,-40l60,620r1,-20l63,560r4,-20l71,520r7,-40l85,460r9,-20l104,400r12,-20l128,360r13,-20l156,320r16,-40l188,260r18,-20l225,220r19,-20l265,200r21,-20l308,160r22,-20l354,140r24,-20l403,100xm7604,3440r-6983,l7576,3460r28,-20xm7923,100r-127,l7820,120r25,20l7868,140r23,20l7913,180r21,20l7954,200r20,20l7992,240r18,20l8027,280r15,40l8057,340r13,20l8083,380r11,20l8104,440r9,20l8120,480r7,40l8132,540r3,20l8137,600r1,20l8138,2900r-1,40l8135,2960r-4,40l8127,3020r-7,20l8113,3080r-9,20l8094,3120r-11,40l8070,3180r-13,20l8042,3220r-16,20l8010,3260r-18,20l7973,3300r-19,20l7934,3340r-22,20l7890,3380r-22,l7844,3400r-24,20l7795,3420r-25,20l7744,3440r-27,20l7874,3460r26,-20l7925,3420r25,-20l7973,3380r22,-20l8017,3340r20,-20l8057,3300r18,-20l8093,3260r16,-40l8124,3200r13,-20l8150,3140r11,-20l8170,3100r9,-40l8186,3040r5,-40l8195,2980r2,-40l8198,2900r,-2280l8197,600r-2,-40l8191,520r-6,-20l8178,460r-8,-20l8160,400r-11,-20l8136,360r-14,-40l8107,300r-16,-20l8074,260r-19,-40l8036,200r-21,-20l7994,160r-23,-20l7948,120r-25,-20xm621,3420r-161,l485,3440r7091,l621,3420xm7737,3420r-135,l7576,3440r135,l7737,3420xm465,3400r-55,l435,3420r55,l465,3400xm7787,3400r-56,l7706,3420r56,l7787,3400xm417,3380r-54,l386,3400r55,l417,3380xm7834,3380r-55,l7755,3400r56,l7834,3380xm420,140r-56,l341,160r-22,20l298,180r-20,20l258,220r-19,20l221,260r-17,20l188,300r-15,20l159,340r-13,20l134,380r-11,40l113,440r-8,20l97,480r-6,40l86,540r-3,20l81,600r-1,20l80,2900r1,40l86,3000r5,20l97,3040r7,20l113,3100r9,20l133,3140r12,20l158,3180r14,40l187,3240r16,20l220,3280r18,20l257,3300r20,20l297,3340r21,20l340,3380r54,l372,3360r-22,l329,3340r-20,-20l289,3320r-19,-20l252,3280r-17,-20l218,3240r-15,-20l188,3200r-13,-20l162,3160r-11,-20l141,3120r-10,-40l123,3060r-7,-20l110,3020r-4,-40l103,2960r-2,-20l100,2900r,-2280l101,600r2,-40l106,540r5,-20l117,500r7,-40l132,440r9,-20l152,400r12,-20l176,360r14,-20l204,320r16,-20l236,280r18,-20l272,240r19,-20l311,200r20,l352,180r22,-20l397,160r23,-20xm7922,200r-33,l7909,220r19,20l7946,260r17,20l7980,300r15,20l8010,340r13,20l8036,380r11,20l8058,420r9,20l8075,480r7,20l8088,520r4,20l8095,580r2,20l8098,620r,2280l8097,2940r-2,20l8092,2980r-5,40l8081,3040r-7,20l8066,3080r-9,40l8046,3140r-11,20l8022,3180r-14,20l7994,3220r-16,20l7962,3260r-18,20l7926,3300r-18,20l7888,3320r-21,20l7846,3360r-22,l7802,3380r55,l7879,3360r21,-20l7921,3320r19,-20l7959,3300r18,-20l7994,3260r16,-20l8025,3220r14,-20l8052,3160r12,-20l8075,3120r10,-20l8093,3080r8,-40l8107,3020r5,-20l8115,2960r2,-20l8118,2900r,-2280l8117,600r-2,-40l8112,540r-5,-20l8101,480r-7,-20l8085,440r-9,-20l8065,400r-12,-40l8040,340r-14,-20l8011,300r-16,-20l7978,260r-18,-20l7941,220r-19,-20xm7836,140r-55,l7804,160r22,l7848,180r21,20l7901,200r-21,-20l7858,160r-22,-20xm467,120r-56,l387,140r56,l467,120xm7788,120r-55,l7757,140r55,l7788,120xm543,100r-82,l436,120r81,l543,100xm7739,100r-81,l7683,120r81,l7739,100xm536,60r-185,l298,100r131,l455,80r53,l536,60xm7660,80l539,80r-26,20l7687,100,7660,80xm7845,60r-182,l7690,80r54,l7770,100r128,l7872,80,7845,60xm7789,40l407,40,378,60r7440,l7789,40xm7731,20l465,20,435,40r7325,l7731,20xm7670,l556,,526,20r7175,l7670,xe" fillcolor="#c0504d" stroked="f">
                  <v:path arrowok="t" o:connecttype="custom" o:connectlocs="409,3818;7820,3798;161,518;37,738;0,3238;49,3478;183,3658;454,3758;264,3658;128,3498;63,3278;78,798;172,598;330,458;7923,418;7954,518;8083,698;8137,918;8113,3398;8010,3578;7844,3718;7925,3738;8093,3578;8186,3358;8191,838;8107,618;7948,438;7602,3738;465,3718;386,3718;420,458;221,578;113,758;80,3218;133,3458;257,3618;329,3658;188,3518;110,3338;106,858;176,678;311,518;7909,538;8036,698;8095,898;8081,3358;7994,3538;7846,3678;7959,3618;8075,3438;8118,3218;8085,758;7978,578;7848,498;387,458;543,418;7764,438;536,378;7690,398;378,378;7670,318" o:connectangles="0,0,0,0,0,0,0,0,0,0,0,0,0,0,0,0,0,0,0,0,0,0,0,0,0,0,0,0,0,0,0,0,0,0,0,0,0,0,0,0,0,0,0,0,0,0,0,0,0,0,0,0,0,0,0,0,0,0,0,0,0"/>
                </v:shape>
                <v:shapetype id="_x0000_t202" coordsize="21600,21600" o:spt="202" path="m,l,21600r21600,l21600,xe">
                  <v:stroke joinstyle="miter"/>
                  <v:path gradientshapeok="t" o:connecttype="rect"/>
                </v:shapetype>
                <v:shape id="_x0000_s1028" type="#_x0000_t202" style="position:absolute;left:2052;top:317;width:8198;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9F74FD" w:rsidRDefault="009F74FD">
                        <w:pPr>
                          <w:spacing w:before="8"/>
                          <w:rPr>
                            <w:b/>
                            <w:i/>
                            <w:sz w:val="28"/>
                          </w:rPr>
                        </w:pPr>
                      </w:p>
                      <w:p w:rsidR="009F74FD" w:rsidRDefault="009F74FD">
                        <w:pPr>
                          <w:spacing w:before="1"/>
                          <w:ind w:left="410" w:right="408"/>
                          <w:jc w:val="both"/>
                          <w:rPr>
                            <w:b/>
                            <w:sz w:val="24"/>
                          </w:rPr>
                        </w:pPr>
                        <w:r>
                          <w:rPr>
                            <w:b/>
                            <w:color w:val="C00000"/>
                            <w:sz w:val="24"/>
                          </w:rPr>
                          <w:t xml:space="preserve">The local health department should be contacted </w:t>
                        </w:r>
                        <w:r>
                          <w:rPr>
                            <w:b/>
                            <w:color w:val="C00000"/>
                            <w:sz w:val="24"/>
                            <w:u w:val="thick" w:color="C00000"/>
                          </w:rPr>
                          <w:t>immediately</w:t>
                        </w:r>
                        <w:r>
                          <w:rPr>
                            <w:b/>
                            <w:color w:val="C00000"/>
                            <w:sz w:val="24"/>
                          </w:rPr>
                          <w:t xml:space="preserve"> upon</w:t>
                        </w:r>
                        <w:r>
                          <w:rPr>
                            <w:b/>
                            <w:color w:val="C00000"/>
                            <w:spacing w:val="-9"/>
                            <w:sz w:val="24"/>
                          </w:rPr>
                          <w:t xml:space="preserve"> </w:t>
                        </w:r>
                        <w:r>
                          <w:rPr>
                            <w:b/>
                            <w:color w:val="C00000"/>
                            <w:sz w:val="24"/>
                          </w:rPr>
                          <w:t>suspicion</w:t>
                        </w:r>
                        <w:r>
                          <w:rPr>
                            <w:b/>
                            <w:color w:val="C00000"/>
                            <w:spacing w:val="-8"/>
                            <w:sz w:val="24"/>
                          </w:rPr>
                          <w:t xml:space="preserve"> </w:t>
                        </w:r>
                        <w:r>
                          <w:rPr>
                            <w:b/>
                            <w:color w:val="C00000"/>
                            <w:sz w:val="24"/>
                          </w:rPr>
                          <w:t>of</w:t>
                        </w:r>
                        <w:r>
                          <w:rPr>
                            <w:b/>
                            <w:color w:val="C00000"/>
                            <w:spacing w:val="-9"/>
                            <w:sz w:val="24"/>
                          </w:rPr>
                          <w:t xml:space="preserve"> </w:t>
                        </w:r>
                        <w:r>
                          <w:rPr>
                            <w:b/>
                            <w:color w:val="C00000"/>
                            <w:sz w:val="24"/>
                          </w:rPr>
                          <w:t>any</w:t>
                        </w:r>
                        <w:r>
                          <w:rPr>
                            <w:b/>
                            <w:color w:val="C00000"/>
                            <w:spacing w:val="-10"/>
                            <w:sz w:val="24"/>
                          </w:rPr>
                          <w:t xml:space="preserve"> </w:t>
                        </w:r>
                        <w:r>
                          <w:rPr>
                            <w:b/>
                            <w:color w:val="C00000"/>
                            <w:sz w:val="24"/>
                          </w:rPr>
                          <w:t>pandemic</w:t>
                        </w:r>
                        <w:r>
                          <w:rPr>
                            <w:b/>
                            <w:color w:val="C00000"/>
                            <w:spacing w:val="-7"/>
                            <w:sz w:val="24"/>
                          </w:rPr>
                          <w:t xml:space="preserve"> </w:t>
                        </w:r>
                        <w:r>
                          <w:rPr>
                            <w:b/>
                            <w:color w:val="C00000"/>
                            <w:sz w:val="24"/>
                          </w:rPr>
                          <w:t>incident</w:t>
                        </w:r>
                        <w:r>
                          <w:rPr>
                            <w:b/>
                            <w:color w:val="C00000"/>
                            <w:spacing w:val="-8"/>
                            <w:sz w:val="24"/>
                          </w:rPr>
                          <w:t xml:space="preserve"> </w:t>
                        </w:r>
                        <w:r>
                          <w:rPr>
                            <w:b/>
                            <w:color w:val="C00000"/>
                            <w:sz w:val="24"/>
                          </w:rPr>
                          <w:t>that</w:t>
                        </w:r>
                        <w:r>
                          <w:rPr>
                            <w:b/>
                            <w:color w:val="C00000"/>
                            <w:spacing w:val="-11"/>
                            <w:sz w:val="24"/>
                          </w:rPr>
                          <w:t xml:space="preserve"> </w:t>
                        </w:r>
                        <w:r>
                          <w:rPr>
                            <w:b/>
                            <w:color w:val="C00000"/>
                            <w:sz w:val="24"/>
                          </w:rPr>
                          <w:t>would</w:t>
                        </w:r>
                        <w:r>
                          <w:rPr>
                            <w:b/>
                            <w:color w:val="C00000"/>
                            <w:spacing w:val="-11"/>
                            <w:sz w:val="24"/>
                          </w:rPr>
                          <w:t xml:space="preserve"> </w:t>
                        </w:r>
                        <w:r>
                          <w:rPr>
                            <w:b/>
                            <w:color w:val="C00000"/>
                            <w:sz w:val="24"/>
                          </w:rPr>
                          <w:t>activate</w:t>
                        </w:r>
                        <w:r>
                          <w:rPr>
                            <w:b/>
                            <w:color w:val="C00000"/>
                            <w:spacing w:val="-8"/>
                            <w:sz w:val="24"/>
                          </w:rPr>
                          <w:t xml:space="preserve"> </w:t>
                        </w:r>
                        <w:r>
                          <w:rPr>
                            <w:b/>
                            <w:color w:val="C00000"/>
                            <w:sz w:val="24"/>
                          </w:rPr>
                          <w:t>this plan.</w:t>
                        </w:r>
                      </w:p>
                      <w:p w:rsidR="009F74FD" w:rsidRDefault="009F74FD">
                        <w:pPr>
                          <w:spacing w:before="120"/>
                          <w:ind w:left="1577" w:right="1578"/>
                          <w:jc w:val="center"/>
                          <w:rPr>
                            <w:b/>
                            <w:sz w:val="24"/>
                          </w:rPr>
                        </w:pPr>
                        <w:r>
                          <w:rPr>
                            <w:b/>
                            <w:color w:val="C00000"/>
                            <w:sz w:val="24"/>
                          </w:rPr>
                          <w:t>Monroe County Department of Public Health 111 Westfall Road</w:t>
                        </w:r>
                      </w:p>
                      <w:p w:rsidR="009F74FD" w:rsidRDefault="009F74FD">
                        <w:pPr>
                          <w:ind w:left="1577" w:right="1577"/>
                          <w:jc w:val="center"/>
                          <w:rPr>
                            <w:b/>
                            <w:sz w:val="24"/>
                          </w:rPr>
                        </w:pPr>
                        <w:r>
                          <w:rPr>
                            <w:b/>
                            <w:color w:val="C00000"/>
                            <w:sz w:val="24"/>
                          </w:rPr>
                          <w:t>Rochester, NY</w:t>
                        </w:r>
                        <w:r>
                          <w:rPr>
                            <w:b/>
                            <w:color w:val="C00000"/>
                            <w:spacing w:val="-7"/>
                            <w:sz w:val="24"/>
                          </w:rPr>
                          <w:t xml:space="preserve"> </w:t>
                        </w:r>
                        <w:r>
                          <w:rPr>
                            <w:b/>
                            <w:color w:val="C00000"/>
                            <w:sz w:val="24"/>
                          </w:rPr>
                          <w:t>14692</w:t>
                        </w:r>
                      </w:p>
                      <w:p w:rsidR="009F74FD" w:rsidRDefault="009F74FD">
                        <w:pPr>
                          <w:rPr>
                            <w:b/>
                            <w:sz w:val="24"/>
                          </w:rPr>
                        </w:pPr>
                      </w:p>
                      <w:p w:rsidR="009F74FD" w:rsidRDefault="009F74FD">
                        <w:pPr>
                          <w:ind w:left="1577" w:right="1576"/>
                          <w:jc w:val="center"/>
                          <w:rPr>
                            <w:b/>
                            <w:sz w:val="24"/>
                          </w:rPr>
                        </w:pPr>
                        <w:r>
                          <w:rPr>
                            <w:b/>
                            <w:color w:val="C00000"/>
                            <w:sz w:val="24"/>
                          </w:rPr>
                          <w:t>Phone:</w:t>
                        </w:r>
                        <w:r>
                          <w:rPr>
                            <w:b/>
                            <w:color w:val="C00000"/>
                            <w:spacing w:val="-9"/>
                            <w:sz w:val="24"/>
                          </w:rPr>
                          <w:t xml:space="preserve"> </w:t>
                        </w:r>
                        <w:r>
                          <w:rPr>
                            <w:b/>
                            <w:color w:val="C00000"/>
                            <w:sz w:val="24"/>
                          </w:rPr>
                          <w:t>585-753-2991</w:t>
                        </w:r>
                      </w:p>
                      <w:p w:rsidR="009F74FD" w:rsidRDefault="009F74FD">
                        <w:pPr>
                          <w:ind w:left="1577" w:right="1576"/>
                          <w:jc w:val="center"/>
                          <w:rPr>
                            <w:b/>
                            <w:sz w:val="24"/>
                          </w:rPr>
                        </w:pPr>
                        <w:r>
                          <w:rPr>
                            <w:b/>
                            <w:color w:val="C00000"/>
                            <w:sz w:val="24"/>
                          </w:rPr>
                          <w:t>After hours: 911</w:t>
                        </w:r>
                      </w:p>
                      <w:p w:rsidR="009F74FD" w:rsidRDefault="009F74FD">
                        <w:pPr>
                          <w:ind w:left="1577" w:right="1578"/>
                          <w:jc w:val="center"/>
                          <w:rPr>
                            <w:b/>
                            <w:sz w:val="24"/>
                          </w:rPr>
                        </w:pPr>
                        <w:r>
                          <w:rPr>
                            <w:b/>
                            <w:color w:val="C00000"/>
                            <w:sz w:val="24"/>
                          </w:rPr>
                          <w:t>Fax: 585-753-5115</w:t>
                        </w:r>
                      </w:p>
                    </w:txbxContent>
                  </v:textbox>
                </v:shape>
                <w10:wrap type="topAndBottom" anchorx="page"/>
              </v:group>
            </w:pict>
          </mc:Fallback>
        </mc:AlternateContent>
      </w:r>
    </w:p>
    <w:p w:rsidR="003D75FA" w:rsidRDefault="003D75FA">
      <w:pPr>
        <w:pStyle w:val="BodyText"/>
        <w:spacing w:before="4"/>
        <w:rPr>
          <w:b/>
          <w:i/>
          <w:sz w:val="32"/>
        </w:rPr>
      </w:pPr>
    </w:p>
    <w:p w:rsidR="003D75FA" w:rsidRDefault="009F74FD">
      <w:pPr>
        <w:pStyle w:val="Heading1"/>
        <w:numPr>
          <w:ilvl w:val="0"/>
          <w:numId w:val="2"/>
        </w:numPr>
        <w:tabs>
          <w:tab w:val="left" w:pos="1261"/>
        </w:tabs>
        <w:spacing w:line="275" w:lineRule="exact"/>
        <w:ind w:hanging="361"/>
        <w:jc w:val="both"/>
      </w:pPr>
      <w:bookmarkStart w:id="3" w:name="_bookmark3"/>
      <w:bookmarkEnd w:id="3"/>
      <w:r>
        <w:lastRenderedPageBreak/>
        <w:t>Scope (Use of Appendix)</w:t>
      </w:r>
    </w:p>
    <w:p w:rsidR="003D75FA" w:rsidRDefault="009F74FD">
      <w:pPr>
        <w:pStyle w:val="BodyText"/>
        <w:ind w:left="900" w:right="1030"/>
        <w:jc w:val="both"/>
      </w:pPr>
      <w:r>
        <w:t>This</w:t>
      </w:r>
      <w:r>
        <w:rPr>
          <w:spacing w:val="-7"/>
        </w:rPr>
        <w:t xml:space="preserve"> </w:t>
      </w:r>
      <w:r>
        <w:rPr>
          <w:i/>
        </w:rPr>
        <w:t>PEP</w:t>
      </w:r>
      <w:r>
        <w:rPr>
          <w:i/>
          <w:spacing w:val="-5"/>
        </w:rPr>
        <w:t xml:space="preserve"> </w:t>
      </w:r>
      <w:r>
        <w:rPr>
          <w:i/>
        </w:rPr>
        <w:t>Annex</w:t>
      </w:r>
      <w:r>
        <w:rPr>
          <w:i/>
          <w:spacing w:val="-6"/>
        </w:rPr>
        <w:t xml:space="preserve"> </w:t>
      </w:r>
      <w:r>
        <w:t>applies</w:t>
      </w:r>
      <w:r>
        <w:rPr>
          <w:spacing w:val="-3"/>
        </w:rPr>
        <w:t xml:space="preserve"> </w:t>
      </w:r>
      <w:r>
        <w:t>to</w:t>
      </w:r>
      <w:r>
        <w:rPr>
          <w:spacing w:val="-5"/>
        </w:rPr>
        <w:t xml:space="preserve"> </w:t>
      </w:r>
      <w:r>
        <w:t>all</w:t>
      </w:r>
      <w:r>
        <w:rPr>
          <w:spacing w:val="-7"/>
        </w:rPr>
        <w:t xml:space="preserve"> </w:t>
      </w:r>
      <w:r>
        <w:t>members</w:t>
      </w:r>
      <w:r>
        <w:rPr>
          <w:spacing w:val="-7"/>
        </w:rPr>
        <w:t xml:space="preserve"> </w:t>
      </w:r>
      <w:r>
        <w:t>of</w:t>
      </w:r>
      <w:r>
        <w:rPr>
          <w:spacing w:val="-1"/>
        </w:rPr>
        <w:t xml:space="preserve"> </w:t>
      </w:r>
      <w:r>
        <w:t>Edna</w:t>
      </w:r>
      <w:r>
        <w:rPr>
          <w:spacing w:val="-6"/>
        </w:rPr>
        <w:t xml:space="preserve"> </w:t>
      </w:r>
      <w:r>
        <w:t>Tina</w:t>
      </w:r>
      <w:r>
        <w:rPr>
          <w:spacing w:val="-10"/>
        </w:rPr>
        <w:t xml:space="preserve"> </w:t>
      </w:r>
      <w:r>
        <w:t>Wilson</w:t>
      </w:r>
      <w:r>
        <w:rPr>
          <w:spacing w:val="-3"/>
        </w:rPr>
        <w:t xml:space="preserve"> </w:t>
      </w:r>
      <w:r>
        <w:t>administration</w:t>
      </w:r>
      <w:r>
        <w:rPr>
          <w:spacing w:val="-4"/>
        </w:rPr>
        <w:t xml:space="preserve"> </w:t>
      </w:r>
      <w:r>
        <w:t>and</w:t>
      </w:r>
      <w:r>
        <w:rPr>
          <w:spacing w:val="-4"/>
        </w:rPr>
        <w:t xml:space="preserve"> </w:t>
      </w:r>
      <w:r>
        <w:t>staff, in all departments. This Annex provides information related to preparedness and response guidance for any pandemic response, both naturally occurring and man- made.</w:t>
      </w:r>
    </w:p>
    <w:p w:rsidR="003D75FA" w:rsidRDefault="003D75FA">
      <w:pPr>
        <w:pStyle w:val="BodyText"/>
        <w:spacing w:before="2"/>
      </w:pPr>
    </w:p>
    <w:p w:rsidR="003D75FA" w:rsidRDefault="009F74FD">
      <w:pPr>
        <w:pStyle w:val="BodyText"/>
        <w:ind w:left="900" w:right="1036"/>
        <w:jc w:val="both"/>
      </w:pPr>
      <w:r>
        <w:t>This</w:t>
      </w:r>
      <w:r>
        <w:rPr>
          <w:spacing w:val="-15"/>
        </w:rPr>
        <w:t xml:space="preserve"> </w:t>
      </w:r>
      <w:r>
        <w:t>PEP</w:t>
      </w:r>
      <w:r>
        <w:rPr>
          <w:spacing w:val="-13"/>
        </w:rPr>
        <w:t xml:space="preserve"> </w:t>
      </w:r>
      <w:r>
        <w:t>Appendix</w:t>
      </w:r>
      <w:r>
        <w:rPr>
          <w:spacing w:val="-17"/>
        </w:rPr>
        <w:t xml:space="preserve"> </w:t>
      </w:r>
      <w:r>
        <w:t>coordinates</w:t>
      </w:r>
      <w:r>
        <w:rPr>
          <w:spacing w:val="-14"/>
        </w:rPr>
        <w:t xml:space="preserve"> </w:t>
      </w:r>
      <w:r>
        <w:t>with</w:t>
      </w:r>
      <w:r>
        <w:rPr>
          <w:spacing w:val="-13"/>
        </w:rPr>
        <w:t xml:space="preserve"> </w:t>
      </w:r>
      <w:r>
        <w:t>and</w:t>
      </w:r>
      <w:r>
        <w:rPr>
          <w:spacing w:val="-13"/>
        </w:rPr>
        <w:t xml:space="preserve"> </w:t>
      </w:r>
      <w:r>
        <w:t>refers</w:t>
      </w:r>
      <w:r>
        <w:rPr>
          <w:spacing w:val="-15"/>
        </w:rPr>
        <w:t xml:space="preserve"> </w:t>
      </w:r>
      <w:r>
        <w:t>to</w:t>
      </w:r>
      <w:r>
        <w:rPr>
          <w:spacing w:val="-13"/>
        </w:rPr>
        <w:t xml:space="preserve"> </w:t>
      </w:r>
      <w:r>
        <w:t>LTC</w:t>
      </w:r>
      <w:r>
        <w:rPr>
          <w:spacing w:val="-14"/>
        </w:rPr>
        <w:t xml:space="preserve"> </w:t>
      </w:r>
      <w:r>
        <w:t>emergency</w:t>
      </w:r>
      <w:r>
        <w:rPr>
          <w:spacing w:val="-16"/>
        </w:rPr>
        <w:t xml:space="preserve"> </w:t>
      </w:r>
      <w:r>
        <w:t>plans</w:t>
      </w:r>
      <w:r>
        <w:rPr>
          <w:spacing w:val="-14"/>
        </w:rPr>
        <w:t xml:space="preserve"> </w:t>
      </w:r>
      <w:r>
        <w:t>and</w:t>
      </w:r>
      <w:r>
        <w:rPr>
          <w:spacing w:val="-13"/>
        </w:rPr>
        <w:t xml:space="preserve"> </w:t>
      </w:r>
      <w:r>
        <w:t>annexes that provide operational details for the actions described. The Comprehensive Emergency Management Plan (CEMP) provides the LTC’s all-hazards approach to incident</w:t>
      </w:r>
      <w:r>
        <w:rPr>
          <w:spacing w:val="24"/>
        </w:rPr>
        <w:t xml:space="preserve"> </w:t>
      </w:r>
      <w:r>
        <w:t>management,</w:t>
      </w:r>
      <w:r>
        <w:rPr>
          <w:spacing w:val="25"/>
        </w:rPr>
        <w:t xml:space="preserve"> </w:t>
      </w:r>
      <w:r>
        <w:t>including</w:t>
      </w:r>
      <w:r>
        <w:rPr>
          <w:spacing w:val="25"/>
        </w:rPr>
        <w:t xml:space="preserve"> </w:t>
      </w:r>
      <w:r>
        <w:t>the</w:t>
      </w:r>
      <w:r>
        <w:rPr>
          <w:spacing w:val="26"/>
        </w:rPr>
        <w:t xml:space="preserve"> </w:t>
      </w:r>
      <w:r>
        <w:t>implementation</w:t>
      </w:r>
      <w:r>
        <w:rPr>
          <w:spacing w:val="25"/>
        </w:rPr>
        <w:t xml:space="preserve"> </w:t>
      </w:r>
      <w:r>
        <w:t>of</w:t>
      </w:r>
      <w:r>
        <w:rPr>
          <w:spacing w:val="29"/>
        </w:rPr>
        <w:t xml:space="preserve"> </w:t>
      </w:r>
      <w:r>
        <w:t>the</w:t>
      </w:r>
      <w:r>
        <w:rPr>
          <w:spacing w:val="31"/>
        </w:rPr>
        <w:t xml:space="preserve"> </w:t>
      </w:r>
      <w:r>
        <w:t>LTC</w:t>
      </w:r>
      <w:r>
        <w:rPr>
          <w:spacing w:val="27"/>
        </w:rPr>
        <w:t xml:space="preserve"> </w:t>
      </w:r>
      <w:r>
        <w:t>Incident</w:t>
      </w:r>
      <w:r>
        <w:rPr>
          <w:spacing w:val="27"/>
        </w:rPr>
        <w:t xml:space="preserve"> </w:t>
      </w:r>
      <w:r>
        <w:t>Command</w:t>
      </w:r>
    </w:p>
    <w:p w:rsidR="003D75FA" w:rsidRDefault="003D75FA">
      <w:pPr>
        <w:jc w:val="both"/>
        <w:sectPr w:rsidR="003D75FA">
          <w:pgSz w:w="12240" w:h="15840"/>
          <w:pgMar w:top="1620" w:right="400" w:bottom="1400" w:left="900" w:header="724" w:footer="1171" w:gutter="0"/>
          <w:cols w:space="720"/>
        </w:sectPr>
      </w:pPr>
    </w:p>
    <w:p w:rsidR="003D75FA" w:rsidRDefault="009F74FD">
      <w:pPr>
        <w:pStyle w:val="BodyText"/>
        <w:spacing w:before="77"/>
        <w:ind w:left="900" w:right="1038"/>
        <w:jc w:val="both"/>
      </w:pPr>
      <w:r>
        <w:lastRenderedPageBreak/>
        <w:t>System. Procedural detail for this Pandemic Plan may also be found in the Biological Response Plan.</w:t>
      </w:r>
    </w:p>
    <w:p w:rsidR="003D75FA" w:rsidRDefault="003D75FA">
      <w:pPr>
        <w:pStyle w:val="BodyText"/>
      </w:pPr>
    </w:p>
    <w:p w:rsidR="003D75FA" w:rsidRDefault="009F74FD">
      <w:pPr>
        <w:pStyle w:val="Heading1"/>
        <w:numPr>
          <w:ilvl w:val="0"/>
          <w:numId w:val="2"/>
        </w:numPr>
        <w:tabs>
          <w:tab w:val="left" w:pos="1261"/>
        </w:tabs>
        <w:ind w:hanging="361"/>
        <w:jc w:val="both"/>
      </w:pPr>
      <w:bookmarkStart w:id="4" w:name="_bookmark4"/>
      <w:bookmarkEnd w:id="4"/>
      <w:r>
        <w:t>Corporate Security and Emergency Preparedness</w:t>
      </w:r>
      <w:r>
        <w:rPr>
          <w:spacing w:val="-17"/>
        </w:rPr>
        <w:t xml:space="preserve"> </w:t>
      </w:r>
      <w:r>
        <w:t>Committee</w:t>
      </w:r>
    </w:p>
    <w:p w:rsidR="003D75FA" w:rsidRDefault="009F74FD">
      <w:pPr>
        <w:pStyle w:val="BodyText"/>
        <w:ind w:left="900" w:right="1036"/>
        <w:jc w:val="both"/>
      </w:pPr>
      <w:r>
        <w:t>The Corporate Security and Emergency Preparedness Committee has responsibility for the Emergency Management Plan. The mission of this team is to provide leadership</w:t>
      </w:r>
      <w:r>
        <w:rPr>
          <w:spacing w:val="-8"/>
        </w:rPr>
        <w:t xml:space="preserve"> </w:t>
      </w:r>
      <w:r>
        <w:t>and</w:t>
      </w:r>
      <w:r>
        <w:rPr>
          <w:spacing w:val="-8"/>
        </w:rPr>
        <w:t xml:space="preserve"> </w:t>
      </w:r>
      <w:r>
        <w:t>subject</w:t>
      </w:r>
      <w:r>
        <w:rPr>
          <w:spacing w:val="-10"/>
        </w:rPr>
        <w:t xml:space="preserve"> </w:t>
      </w:r>
      <w:r>
        <w:t>matter</w:t>
      </w:r>
      <w:r>
        <w:rPr>
          <w:spacing w:val="-10"/>
        </w:rPr>
        <w:t xml:space="preserve"> </w:t>
      </w:r>
      <w:r>
        <w:t>expertise</w:t>
      </w:r>
      <w:r>
        <w:rPr>
          <w:spacing w:val="-7"/>
        </w:rPr>
        <w:t xml:space="preserve"> </w:t>
      </w:r>
      <w:r>
        <w:t>in</w:t>
      </w:r>
      <w:r>
        <w:rPr>
          <w:spacing w:val="-9"/>
        </w:rPr>
        <w:t xml:space="preserve"> </w:t>
      </w:r>
      <w:r>
        <w:t>all</w:t>
      </w:r>
      <w:r>
        <w:rPr>
          <w:spacing w:val="-12"/>
        </w:rPr>
        <w:t xml:space="preserve"> </w:t>
      </w:r>
      <w:r>
        <w:t>matters</w:t>
      </w:r>
      <w:r>
        <w:rPr>
          <w:spacing w:val="-10"/>
        </w:rPr>
        <w:t xml:space="preserve"> </w:t>
      </w:r>
      <w:r>
        <w:t>relating</w:t>
      </w:r>
      <w:r>
        <w:rPr>
          <w:spacing w:val="-10"/>
        </w:rPr>
        <w:t xml:space="preserve"> </w:t>
      </w:r>
      <w:r>
        <w:t>to</w:t>
      </w:r>
      <w:r>
        <w:rPr>
          <w:spacing w:val="-8"/>
        </w:rPr>
        <w:t xml:space="preserve"> </w:t>
      </w:r>
      <w:r>
        <w:t>emergency</w:t>
      </w:r>
      <w:r>
        <w:rPr>
          <w:spacing w:val="-11"/>
        </w:rPr>
        <w:t xml:space="preserve"> </w:t>
      </w:r>
      <w:r>
        <w:t>incidents, including pandemic preparedness</w:t>
      </w:r>
      <w:r>
        <w:rPr>
          <w:spacing w:val="-4"/>
        </w:rPr>
        <w:t xml:space="preserve"> </w:t>
      </w:r>
      <w:r>
        <w:t>activities.</w:t>
      </w:r>
    </w:p>
    <w:p w:rsidR="003D75FA" w:rsidRDefault="003D75FA">
      <w:pPr>
        <w:pStyle w:val="BodyText"/>
        <w:spacing w:before="10"/>
        <w:rPr>
          <w:sz w:val="23"/>
        </w:rPr>
      </w:pPr>
    </w:p>
    <w:p w:rsidR="003D75FA" w:rsidRDefault="009F74FD">
      <w:pPr>
        <w:pStyle w:val="Heading1"/>
        <w:numPr>
          <w:ilvl w:val="0"/>
          <w:numId w:val="2"/>
        </w:numPr>
        <w:tabs>
          <w:tab w:val="left" w:pos="1261"/>
        </w:tabs>
        <w:ind w:hanging="361"/>
        <w:jc w:val="both"/>
      </w:pPr>
      <w:bookmarkStart w:id="5" w:name="_bookmark5"/>
      <w:bookmarkEnd w:id="5"/>
      <w:r>
        <w:t>Assumptions</w:t>
      </w:r>
    </w:p>
    <w:p w:rsidR="003D75FA" w:rsidRDefault="009F74FD">
      <w:pPr>
        <w:pStyle w:val="BodyText"/>
        <w:ind w:left="900" w:right="1035"/>
        <w:jc w:val="both"/>
      </w:pPr>
      <w:r>
        <w:t>Pandemic events are different from all other types of incidents. Pandemic planning assumptions have been based on the WHO Pandemic Phases that describe an escalating epidemiologic disease process that correlates to threat and impact levels. The progression of events in the 2009/2010 H1N1 pandemic have demonstrated</w:t>
      </w:r>
      <w:r>
        <w:rPr>
          <w:spacing w:val="-40"/>
        </w:rPr>
        <w:t xml:space="preserve"> </w:t>
      </w:r>
      <w:r>
        <w:t>that the</w:t>
      </w:r>
      <w:r>
        <w:rPr>
          <w:spacing w:val="-16"/>
        </w:rPr>
        <w:t xml:space="preserve"> </w:t>
      </w:r>
      <w:r>
        <w:t>emergence</w:t>
      </w:r>
      <w:r>
        <w:rPr>
          <w:spacing w:val="-15"/>
        </w:rPr>
        <w:t xml:space="preserve"> </w:t>
      </w:r>
      <w:r>
        <w:t>of</w:t>
      </w:r>
      <w:r>
        <w:rPr>
          <w:spacing w:val="-14"/>
        </w:rPr>
        <w:t xml:space="preserve"> </w:t>
      </w:r>
      <w:r>
        <w:t>the</w:t>
      </w:r>
      <w:r>
        <w:rPr>
          <w:spacing w:val="-15"/>
        </w:rPr>
        <w:t xml:space="preserve"> </w:t>
      </w:r>
      <w:r>
        <w:t>disease</w:t>
      </w:r>
      <w:r>
        <w:rPr>
          <w:spacing w:val="-18"/>
        </w:rPr>
        <w:t xml:space="preserve"> </w:t>
      </w:r>
      <w:r>
        <w:t>may</w:t>
      </w:r>
      <w:r>
        <w:rPr>
          <w:spacing w:val="-18"/>
        </w:rPr>
        <w:t xml:space="preserve"> </w:t>
      </w:r>
      <w:r>
        <w:t>not</w:t>
      </w:r>
      <w:r>
        <w:rPr>
          <w:spacing w:val="-16"/>
        </w:rPr>
        <w:t xml:space="preserve"> </w:t>
      </w:r>
      <w:r>
        <w:t>mirror</w:t>
      </w:r>
      <w:r>
        <w:rPr>
          <w:spacing w:val="-16"/>
        </w:rPr>
        <w:t xml:space="preserve"> </w:t>
      </w:r>
      <w:r>
        <w:t>events</w:t>
      </w:r>
      <w:r>
        <w:rPr>
          <w:spacing w:val="-15"/>
        </w:rPr>
        <w:t xml:space="preserve"> </w:t>
      </w:r>
      <w:r>
        <w:t>as</w:t>
      </w:r>
      <w:r>
        <w:rPr>
          <w:spacing w:val="-16"/>
        </w:rPr>
        <w:t xml:space="preserve"> </w:t>
      </w:r>
      <w:r>
        <w:t>described</w:t>
      </w:r>
      <w:r>
        <w:rPr>
          <w:spacing w:val="-15"/>
        </w:rPr>
        <w:t xml:space="preserve"> </w:t>
      </w:r>
      <w:r>
        <w:t>in</w:t>
      </w:r>
      <w:r>
        <w:rPr>
          <w:spacing w:val="-16"/>
        </w:rPr>
        <w:t xml:space="preserve"> </w:t>
      </w:r>
      <w:r>
        <w:t>the</w:t>
      </w:r>
      <w:r>
        <w:rPr>
          <w:spacing w:val="-19"/>
        </w:rPr>
        <w:t xml:space="preserve"> </w:t>
      </w:r>
      <w:r>
        <w:t>WHO</w:t>
      </w:r>
      <w:r>
        <w:rPr>
          <w:spacing w:val="-18"/>
        </w:rPr>
        <w:t xml:space="preserve"> </w:t>
      </w:r>
      <w:r>
        <w:t>phases.</w:t>
      </w:r>
    </w:p>
    <w:p w:rsidR="003D75FA" w:rsidRDefault="003D75FA">
      <w:pPr>
        <w:pStyle w:val="BodyText"/>
      </w:pPr>
    </w:p>
    <w:p w:rsidR="003D75FA" w:rsidRDefault="009F74FD">
      <w:pPr>
        <w:pStyle w:val="BodyText"/>
        <w:ind w:left="900" w:right="1039"/>
        <w:jc w:val="both"/>
      </w:pPr>
      <w:r>
        <w:t>The use of this document during the Pandemic Response Phase will consider the impact of the disease in the community as well as the suggested impact described in the WHO Phases.</w:t>
      </w:r>
    </w:p>
    <w:p w:rsidR="003D75FA" w:rsidRDefault="003D75FA">
      <w:pPr>
        <w:pStyle w:val="BodyText"/>
      </w:pPr>
    </w:p>
    <w:p w:rsidR="003D75FA" w:rsidRDefault="009F74FD">
      <w:pPr>
        <w:pStyle w:val="BodyText"/>
        <w:spacing w:before="1" w:line="275" w:lineRule="exact"/>
        <w:ind w:left="900"/>
        <w:jc w:val="both"/>
      </w:pPr>
      <w:r>
        <w:t>This document is based on the following planning assumptions:</w:t>
      </w:r>
    </w:p>
    <w:p w:rsidR="003D75FA" w:rsidRDefault="009F74FD">
      <w:pPr>
        <w:pStyle w:val="ListParagraph"/>
        <w:numPr>
          <w:ilvl w:val="0"/>
          <w:numId w:val="50"/>
        </w:numPr>
        <w:tabs>
          <w:tab w:val="left" w:pos="1261"/>
        </w:tabs>
        <w:ind w:right="1044"/>
        <w:rPr>
          <w:sz w:val="24"/>
        </w:rPr>
      </w:pPr>
      <w:r>
        <w:rPr>
          <w:sz w:val="24"/>
        </w:rPr>
        <w:t>Healthcare facilities and communities must be ready to “stand alone”, and not depend on the immediate availability of state and federal</w:t>
      </w:r>
      <w:r>
        <w:rPr>
          <w:spacing w:val="-15"/>
          <w:sz w:val="24"/>
        </w:rPr>
        <w:t xml:space="preserve"> </w:t>
      </w:r>
      <w:r>
        <w:rPr>
          <w:sz w:val="24"/>
        </w:rPr>
        <w:t>resources.</w:t>
      </w:r>
    </w:p>
    <w:p w:rsidR="003D75FA" w:rsidRDefault="009F74FD">
      <w:pPr>
        <w:pStyle w:val="ListParagraph"/>
        <w:numPr>
          <w:ilvl w:val="0"/>
          <w:numId w:val="50"/>
        </w:numPr>
        <w:tabs>
          <w:tab w:val="left" w:pos="1261"/>
        </w:tabs>
        <w:ind w:right="1045"/>
        <w:rPr>
          <w:sz w:val="24"/>
        </w:rPr>
      </w:pPr>
      <w:r>
        <w:rPr>
          <w:sz w:val="24"/>
        </w:rPr>
        <w:t>A novel influenza virus strain or novel coronavirus strain will likely emerge in a country other than the United States, but could emerge first in the United</w:t>
      </w:r>
      <w:r>
        <w:rPr>
          <w:spacing w:val="-30"/>
          <w:sz w:val="24"/>
        </w:rPr>
        <w:t xml:space="preserve"> </w:t>
      </w:r>
      <w:r>
        <w:rPr>
          <w:sz w:val="24"/>
        </w:rPr>
        <w:t>States.</w:t>
      </w:r>
    </w:p>
    <w:p w:rsidR="003D75FA" w:rsidRDefault="009F74FD">
      <w:pPr>
        <w:pStyle w:val="ListParagraph"/>
        <w:numPr>
          <w:ilvl w:val="0"/>
          <w:numId w:val="50"/>
        </w:numPr>
        <w:tabs>
          <w:tab w:val="left" w:pos="1261"/>
        </w:tabs>
        <w:ind w:right="1034"/>
        <w:rPr>
          <w:sz w:val="24"/>
        </w:rPr>
      </w:pPr>
      <w:r>
        <w:rPr>
          <w:sz w:val="24"/>
        </w:rPr>
        <w:t>The onset of the incident may remain unknown for several days before</w:t>
      </w:r>
      <w:r>
        <w:rPr>
          <w:spacing w:val="-26"/>
          <w:sz w:val="24"/>
        </w:rPr>
        <w:t xml:space="preserve"> </w:t>
      </w:r>
      <w:r>
        <w:rPr>
          <w:sz w:val="24"/>
        </w:rPr>
        <w:t>symptoms appear.</w:t>
      </w:r>
    </w:p>
    <w:p w:rsidR="003D75FA" w:rsidRDefault="009F74FD">
      <w:pPr>
        <w:pStyle w:val="ListParagraph"/>
        <w:numPr>
          <w:ilvl w:val="0"/>
          <w:numId w:val="50"/>
        </w:numPr>
        <w:tabs>
          <w:tab w:val="left" w:pos="1261"/>
        </w:tabs>
        <w:spacing w:before="53"/>
        <w:ind w:right="1035"/>
        <w:rPr>
          <w:sz w:val="24"/>
        </w:rPr>
      </w:pPr>
      <w:r>
        <w:rPr>
          <w:sz w:val="24"/>
        </w:rPr>
        <w:t>Even</w:t>
      </w:r>
      <w:r>
        <w:rPr>
          <w:spacing w:val="-17"/>
          <w:sz w:val="24"/>
        </w:rPr>
        <w:t xml:space="preserve"> </w:t>
      </w:r>
      <w:r>
        <w:rPr>
          <w:sz w:val="24"/>
        </w:rPr>
        <w:t>when</w:t>
      </w:r>
      <w:r>
        <w:rPr>
          <w:spacing w:val="-17"/>
          <w:sz w:val="24"/>
        </w:rPr>
        <w:t xml:space="preserve"> </w:t>
      </w:r>
      <w:r>
        <w:rPr>
          <w:sz w:val="24"/>
        </w:rPr>
        <w:t>symptoms</w:t>
      </w:r>
      <w:r>
        <w:rPr>
          <w:spacing w:val="-22"/>
          <w:sz w:val="24"/>
        </w:rPr>
        <w:t xml:space="preserve"> </w:t>
      </w:r>
      <w:r>
        <w:rPr>
          <w:sz w:val="24"/>
        </w:rPr>
        <w:t>appear,</w:t>
      </w:r>
      <w:r>
        <w:rPr>
          <w:spacing w:val="-20"/>
          <w:sz w:val="24"/>
        </w:rPr>
        <w:t xml:space="preserve"> </w:t>
      </w:r>
      <w:r>
        <w:rPr>
          <w:sz w:val="24"/>
        </w:rPr>
        <w:t>they</w:t>
      </w:r>
      <w:r>
        <w:rPr>
          <w:spacing w:val="-22"/>
          <w:sz w:val="24"/>
        </w:rPr>
        <w:t xml:space="preserve"> </w:t>
      </w:r>
      <w:r>
        <w:rPr>
          <w:sz w:val="24"/>
        </w:rPr>
        <w:t>may</w:t>
      </w:r>
      <w:r>
        <w:rPr>
          <w:spacing w:val="-19"/>
          <w:sz w:val="24"/>
        </w:rPr>
        <w:t xml:space="preserve"> </w:t>
      </w:r>
      <w:r>
        <w:rPr>
          <w:sz w:val="24"/>
        </w:rPr>
        <w:t>be</w:t>
      </w:r>
      <w:r>
        <w:rPr>
          <w:spacing w:val="-19"/>
          <w:sz w:val="24"/>
        </w:rPr>
        <w:t xml:space="preserve"> </w:t>
      </w:r>
      <w:r>
        <w:rPr>
          <w:sz w:val="24"/>
        </w:rPr>
        <w:t>distributed</w:t>
      </w:r>
      <w:r>
        <w:rPr>
          <w:spacing w:val="-19"/>
          <w:sz w:val="24"/>
        </w:rPr>
        <w:t xml:space="preserve"> </w:t>
      </w:r>
      <w:r>
        <w:rPr>
          <w:sz w:val="24"/>
        </w:rPr>
        <w:t>throughout</w:t>
      </w:r>
      <w:r>
        <w:rPr>
          <w:spacing w:val="-17"/>
          <w:sz w:val="24"/>
        </w:rPr>
        <w:t xml:space="preserve"> </w:t>
      </w:r>
      <w:r>
        <w:rPr>
          <w:sz w:val="24"/>
        </w:rPr>
        <w:t>the</w:t>
      </w:r>
      <w:r>
        <w:rPr>
          <w:spacing w:val="-17"/>
          <w:sz w:val="24"/>
        </w:rPr>
        <w:t xml:space="preserve"> </w:t>
      </w:r>
      <w:r>
        <w:rPr>
          <w:sz w:val="24"/>
        </w:rPr>
        <w:t xml:space="preserve">community’s health system and not be recognized immediately by any </w:t>
      </w:r>
      <w:r>
        <w:rPr>
          <w:sz w:val="24"/>
        </w:rPr>
        <w:lastRenderedPageBreak/>
        <w:t>one provider or practitioner.</w:t>
      </w:r>
    </w:p>
    <w:p w:rsidR="003D75FA" w:rsidRDefault="009F74FD">
      <w:pPr>
        <w:pStyle w:val="ListParagraph"/>
        <w:numPr>
          <w:ilvl w:val="0"/>
          <w:numId w:val="50"/>
        </w:numPr>
        <w:tabs>
          <w:tab w:val="left" w:pos="1261"/>
        </w:tabs>
        <w:spacing w:before="59"/>
        <w:ind w:right="1034"/>
        <w:rPr>
          <w:sz w:val="24"/>
        </w:rPr>
      </w:pPr>
      <w:r>
        <w:rPr>
          <w:sz w:val="24"/>
        </w:rPr>
        <w:t>Once identified, the initial symptoms are likely to mirror those of the flu or the common cold so that the health system will have to care for both those infected and the “worried</w:t>
      </w:r>
      <w:r>
        <w:rPr>
          <w:spacing w:val="-2"/>
          <w:sz w:val="24"/>
        </w:rPr>
        <w:t xml:space="preserve"> </w:t>
      </w:r>
      <w:r>
        <w:rPr>
          <w:sz w:val="24"/>
        </w:rPr>
        <w:t>well.”</w:t>
      </w:r>
    </w:p>
    <w:p w:rsidR="003D75FA" w:rsidRDefault="009F74FD">
      <w:pPr>
        <w:pStyle w:val="ListParagraph"/>
        <w:numPr>
          <w:ilvl w:val="0"/>
          <w:numId w:val="50"/>
        </w:numPr>
        <w:tabs>
          <w:tab w:val="left" w:pos="1261"/>
        </w:tabs>
        <w:spacing w:before="59"/>
        <w:ind w:right="1035"/>
        <w:rPr>
          <w:sz w:val="24"/>
        </w:rPr>
      </w:pPr>
      <w:r>
        <w:rPr>
          <w:sz w:val="24"/>
        </w:rPr>
        <w:t>Having gone undetected for several days or weeks, some infectious agents may already be in their “second wave” before the first wave of casualties is</w:t>
      </w:r>
      <w:r>
        <w:rPr>
          <w:spacing w:val="-29"/>
          <w:sz w:val="24"/>
        </w:rPr>
        <w:t xml:space="preserve"> </w:t>
      </w:r>
      <w:r>
        <w:rPr>
          <w:sz w:val="24"/>
        </w:rPr>
        <w:t>identified.</w:t>
      </w:r>
    </w:p>
    <w:p w:rsidR="003D75FA" w:rsidRDefault="009F74FD">
      <w:pPr>
        <w:pStyle w:val="ListParagraph"/>
        <w:numPr>
          <w:ilvl w:val="0"/>
          <w:numId w:val="50"/>
        </w:numPr>
        <w:tabs>
          <w:tab w:val="left" w:pos="1261"/>
        </w:tabs>
        <w:spacing w:before="59"/>
        <w:ind w:right="1036"/>
        <w:rPr>
          <w:sz w:val="24"/>
        </w:rPr>
      </w:pPr>
      <w:r>
        <w:rPr>
          <w:sz w:val="24"/>
        </w:rPr>
        <w:t xml:space="preserve">Public confidence in government officials and healthcare authorities may be undermined by the initial uncertainty about the cause of </w:t>
      </w:r>
      <w:r>
        <w:rPr>
          <w:spacing w:val="3"/>
          <w:sz w:val="24"/>
        </w:rPr>
        <w:t xml:space="preserve">and </w:t>
      </w:r>
      <w:r>
        <w:rPr>
          <w:sz w:val="24"/>
        </w:rPr>
        <w:t>treatment for the outbreak.</w:t>
      </w:r>
    </w:p>
    <w:p w:rsidR="003D75FA" w:rsidRDefault="009F74FD">
      <w:pPr>
        <w:pStyle w:val="ListParagraph"/>
        <w:numPr>
          <w:ilvl w:val="0"/>
          <w:numId w:val="50"/>
        </w:numPr>
        <w:tabs>
          <w:tab w:val="left" w:pos="1261"/>
        </w:tabs>
        <w:spacing w:before="57"/>
        <w:ind w:right="1034"/>
        <w:rPr>
          <w:sz w:val="24"/>
        </w:rPr>
      </w:pPr>
      <w:r>
        <w:rPr>
          <w:sz w:val="24"/>
        </w:rPr>
        <w:t>In</w:t>
      </w:r>
      <w:r>
        <w:rPr>
          <w:spacing w:val="-10"/>
          <w:sz w:val="24"/>
        </w:rPr>
        <w:t xml:space="preserve"> </w:t>
      </w:r>
      <w:r>
        <w:rPr>
          <w:sz w:val="24"/>
        </w:rPr>
        <w:t>the</w:t>
      </w:r>
      <w:r>
        <w:rPr>
          <w:spacing w:val="-11"/>
          <w:sz w:val="24"/>
        </w:rPr>
        <w:t xml:space="preserve"> </w:t>
      </w:r>
      <w:r>
        <w:rPr>
          <w:sz w:val="24"/>
        </w:rPr>
        <w:t>event</w:t>
      </w:r>
      <w:r>
        <w:rPr>
          <w:spacing w:val="-12"/>
          <w:sz w:val="24"/>
        </w:rPr>
        <w:t xml:space="preserve"> </w:t>
      </w:r>
      <w:r>
        <w:rPr>
          <w:sz w:val="24"/>
        </w:rPr>
        <w:t>of</w:t>
      </w:r>
      <w:r>
        <w:rPr>
          <w:spacing w:val="-9"/>
          <w:sz w:val="24"/>
        </w:rPr>
        <w:t xml:space="preserve"> </w:t>
      </w:r>
      <w:r>
        <w:rPr>
          <w:sz w:val="24"/>
        </w:rPr>
        <w:t>a</w:t>
      </w:r>
      <w:r>
        <w:rPr>
          <w:spacing w:val="-11"/>
          <w:sz w:val="24"/>
        </w:rPr>
        <w:t xml:space="preserve"> </w:t>
      </w:r>
      <w:r>
        <w:rPr>
          <w:sz w:val="24"/>
        </w:rPr>
        <w:t>pandemic,</w:t>
      </w:r>
      <w:r>
        <w:rPr>
          <w:spacing w:val="-11"/>
          <w:sz w:val="24"/>
        </w:rPr>
        <w:t xml:space="preserve"> </w:t>
      </w:r>
      <w:r>
        <w:rPr>
          <w:sz w:val="24"/>
        </w:rPr>
        <w:t>the</w:t>
      </w:r>
      <w:r>
        <w:rPr>
          <w:spacing w:val="-11"/>
          <w:sz w:val="24"/>
        </w:rPr>
        <w:t xml:space="preserve"> </w:t>
      </w:r>
      <w:r>
        <w:rPr>
          <w:sz w:val="24"/>
        </w:rPr>
        <w:t>NYSDOH</w:t>
      </w:r>
      <w:r>
        <w:rPr>
          <w:spacing w:val="-12"/>
          <w:sz w:val="24"/>
        </w:rPr>
        <w:t xml:space="preserve"> </w:t>
      </w:r>
      <w:r>
        <w:rPr>
          <w:sz w:val="24"/>
        </w:rPr>
        <w:t>will</w:t>
      </w:r>
      <w:r>
        <w:rPr>
          <w:spacing w:val="-9"/>
          <w:sz w:val="24"/>
        </w:rPr>
        <w:t xml:space="preserve"> </w:t>
      </w:r>
      <w:r>
        <w:rPr>
          <w:sz w:val="24"/>
        </w:rPr>
        <w:t>have</w:t>
      </w:r>
      <w:r>
        <w:rPr>
          <w:spacing w:val="-11"/>
          <w:sz w:val="24"/>
        </w:rPr>
        <w:t xml:space="preserve"> </w:t>
      </w:r>
      <w:r>
        <w:rPr>
          <w:sz w:val="24"/>
        </w:rPr>
        <w:t>minimal</w:t>
      </w:r>
      <w:r>
        <w:rPr>
          <w:spacing w:val="-12"/>
          <w:sz w:val="24"/>
        </w:rPr>
        <w:t xml:space="preserve"> </w:t>
      </w:r>
      <w:r>
        <w:rPr>
          <w:sz w:val="24"/>
        </w:rPr>
        <w:t>resources</w:t>
      </w:r>
      <w:r>
        <w:rPr>
          <w:spacing w:val="-4"/>
          <w:sz w:val="24"/>
        </w:rPr>
        <w:t xml:space="preserve"> </w:t>
      </w:r>
      <w:r>
        <w:rPr>
          <w:sz w:val="24"/>
        </w:rPr>
        <w:t>available</w:t>
      </w:r>
      <w:r>
        <w:rPr>
          <w:spacing w:val="-11"/>
          <w:sz w:val="24"/>
        </w:rPr>
        <w:t xml:space="preserve"> </w:t>
      </w:r>
      <w:r>
        <w:rPr>
          <w:sz w:val="24"/>
        </w:rPr>
        <w:t>for onsite</w:t>
      </w:r>
      <w:r>
        <w:rPr>
          <w:spacing w:val="-8"/>
          <w:sz w:val="24"/>
        </w:rPr>
        <w:t xml:space="preserve"> </w:t>
      </w:r>
      <w:r>
        <w:rPr>
          <w:sz w:val="24"/>
        </w:rPr>
        <w:t>local</w:t>
      </w:r>
      <w:r>
        <w:rPr>
          <w:spacing w:val="-10"/>
          <w:sz w:val="24"/>
        </w:rPr>
        <w:t xml:space="preserve"> </w:t>
      </w:r>
      <w:r>
        <w:rPr>
          <w:sz w:val="24"/>
        </w:rPr>
        <w:t>assistance,</w:t>
      </w:r>
      <w:r>
        <w:rPr>
          <w:spacing w:val="-11"/>
          <w:sz w:val="24"/>
        </w:rPr>
        <w:t xml:space="preserve"> </w:t>
      </w:r>
      <w:r>
        <w:rPr>
          <w:sz w:val="24"/>
        </w:rPr>
        <w:t>and</w:t>
      </w:r>
      <w:r>
        <w:rPr>
          <w:spacing w:val="-7"/>
          <w:sz w:val="24"/>
        </w:rPr>
        <w:t xml:space="preserve"> </w:t>
      </w:r>
      <w:r>
        <w:rPr>
          <w:sz w:val="24"/>
        </w:rPr>
        <w:t>local</w:t>
      </w:r>
      <w:r>
        <w:rPr>
          <w:spacing w:val="-10"/>
          <w:sz w:val="24"/>
        </w:rPr>
        <w:t xml:space="preserve"> </w:t>
      </w:r>
      <w:r>
        <w:rPr>
          <w:sz w:val="24"/>
        </w:rPr>
        <w:t>authorities</w:t>
      </w:r>
      <w:r>
        <w:rPr>
          <w:spacing w:val="-9"/>
          <w:sz w:val="24"/>
        </w:rPr>
        <w:t xml:space="preserve"> </w:t>
      </w:r>
      <w:r>
        <w:rPr>
          <w:sz w:val="24"/>
        </w:rPr>
        <w:t>and</w:t>
      </w:r>
      <w:r>
        <w:rPr>
          <w:spacing w:val="-7"/>
          <w:sz w:val="24"/>
        </w:rPr>
        <w:t xml:space="preserve"> </w:t>
      </w:r>
      <w:r>
        <w:rPr>
          <w:sz w:val="24"/>
        </w:rPr>
        <w:t>institutions</w:t>
      </w:r>
      <w:r>
        <w:rPr>
          <w:spacing w:val="-9"/>
          <w:sz w:val="24"/>
        </w:rPr>
        <w:t xml:space="preserve"> </w:t>
      </w:r>
      <w:r>
        <w:rPr>
          <w:sz w:val="24"/>
        </w:rPr>
        <w:t>will</w:t>
      </w:r>
      <w:r>
        <w:rPr>
          <w:spacing w:val="-10"/>
          <w:sz w:val="24"/>
        </w:rPr>
        <w:t xml:space="preserve"> </w:t>
      </w:r>
      <w:r>
        <w:rPr>
          <w:sz w:val="24"/>
        </w:rPr>
        <w:t>be</w:t>
      </w:r>
      <w:r>
        <w:rPr>
          <w:spacing w:val="-7"/>
          <w:sz w:val="24"/>
        </w:rPr>
        <w:t xml:space="preserve"> </w:t>
      </w:r>
      <w:r>
        <w:rPr>
          <w:sz w:val="24"/>
        </w:rPr>
        <w:t>responsible</w:t>
      </w:r>
      <w:r>
        <w:rPr>
          <w:spacing w:val="-11"/>
          <w:sz w:val="24"/>
        </w:rPr>
        <w:t xml:space="preserve"> </w:t>
      </w:r>
      <w:r>
        <w:rPr>
          <w:sz w:val="24"/>
        </w:rPr>
        <w:t>for community and facility-specific response</w:t>
      </w:r>
      <w:r>
        <w:rPr>
          <w:spacing w:val="-8"/>
          <w:sz w:val="24"/>
        </w:rPr>
        <w:t xml:space="preserve"> </w:t>
      </w:r>
      <w:r>
        <w:rPr>
          <w:sz w:val="24"/>
        </w:rPr>
        <w:t>plans.</w:t>
      </w:r>
    </w:p>
    <w:p w:rsidR="003D75FA" w:rsidRDefault="009F74FD">
      <w:pPr>
        <w:pStyle w:val="ListParagraph"/>
        <w:numPr>
          <w:ilvl w:val="0"/>
          <w:numId w:val="50"/>
        </w:numPr>
        <w:tabs>
          <w:tab w:val="left" w:pos="1261"/>
        </w:tabs>
        <w:spacing w:before="58"/>
        <w:ind w:right="1042"/>
        <w:rPr>
          <w:sz w:val="24"/>
        </w:rPr>
      </w:pPr>
      <w:r>
        <w:rPr>
          <w:sz w:val="24"/>
        </w:rPr>
        <w:t>It is likely that vaccine may not be available for a novel virus or, if available, the supplies</w:t>
      </w:r>
      <w:r>
        <w:rPr>
          <w:spacing w:val="29"/>
          <w:sz w:val="24"/>
        </w:rPr>
        <w:t xml:space="preserve"> </w:t>
      </w:r>
      <w:r>
        <w:rPr>
          <w:sz w:val="24"/>
        </w:rPr>
        <w:t>will</w:t>
      </w:r>
      <w:r>
        <w:rPr>
          <w:spacing w:val="29"/>
          <w:sz w:val="24"/>
        </w:rPr>
        <w:t xml:space="preserve"> </w:t>
      </w:r>
      <w:r>
        <w:rPr>
          <w:sz w:val="24"/>
        </w:rPr>
        <w:t>be</w:t>
      </w:r>
      <w:r>
        <w:rPr>
          <w:spacing w:val="30"/>
          <w:sz w:val="24"/>
        </w:rPr>
        <w:t xml:space="preserve"> </w:t>
      </w:r>
      <w:r>
        <w:rPr>
          <w:sz w:val="24"/>
        </w:rPr>
        <w:t>limited</w:t>
      </w:r>
      <w:r>
        <w:rPr>
          <w:spacing w:val="31"/>
          <w:sz w:val="24"/>
        </w:rPr>
        <w:t xml:space="preserve"> </w:t>
      </w:r>
      <w:r>
        <w:rPr>
          <w:sz w:val="24"/>
        </w:rPr>
        <w:t>or</w:t>
      </w:r>
      <w:r>
        <w:rPr>
          <w:spacing w:val="28"/>
          <w:sz w:val="24"/>
        </w:rPr>
        <w:t xml:space="preserve"> </w:t>
      </w:r>
      <w:r>
        <w:rPr>
          <w:sz w:val="24"/>
        </w:rPr>
        <w:t>not</w:t>
      </w:r>
      <w:r>
        <w:rPr>
          <w:spacing w:val="27"/>
          <w:sz w:val="24"/>
        </w:rPr>
        <w:t xml:space="preserve"> </w:t>
      </w:r>
      <w:r>
        <w:rPr>
          <w:sz w:val="24"/>
        </w:rPr>
        <w:t>available</w:t>
      </w:r>
      <w:r>
        <w:rPr>
          <w:spacing w:val="29"/>
          <w:sz w:val="24"/>
        </w:rPr>
        <w:t xml:space="preserve"> </w:t>
      </w:r>
      <w:r>
        <w:rPr>
          <w:sz w:val="24"/>
        </w:rPr>
        <w:t>early</w:t>
      </w:r>
      <w:r>
        <w:rPr>
          <w:spacing w:val="28"/>
          <w:sz w:val="24"/>
        </w:rPr>
        <w:t xml:space="preserve"> </w:t>
      </w:r>
      <w:r>
        <w:rPr>
          <w:sz w:val="24"/>
        </w:rPr>
        <w:t>in</w:t>
      </w:r>
      <w:r>
        <w:rPr>
          <w:spacing w:val="29"/>
          <w:sz w:val="24"/>
        </w:rPr>
        <w:t xml:space="preserve"> </w:t>
      </w:r>
      <w:r>
        <w:rPr>
          <w:sz w:val="24"/>
        </w:rPr>
        <w:t>the</w:t>
      </w:r>
      <w:r>
        <w:rPr>
          <w:spacing w:val="30"/>
          <w:sz w:val="24"/>
        </w:rPr>
        <w:t xml:space="preserve"> </w:t>
      </w:r>
      <w:r>
        <w:rPr>
          <w:sz w:val="24"/>
        </w:rPr>
        <w:t>course</w:t>
      </w:r>
      <w:r>
        <w:rPr>
          <w:spacing w:val="30"/>
          <w:sz w:val="24"/>
        </w:rPr>
        <w:t xml:space="preserve"> </w:t>
      </w:r>
      <w:r>
        <w:rPr>
          <w:sz w:val="24"/>
        </w:rPr>
        <w:t>of</w:t>
      </w:r>
      <w:r>
        <w:rPr>
          <w:spacing w:val="29"/>
          <w:sz w:val="24"/>
        </w:rPr>
        <w:t xml:space="preserve"> </w:t>
      </w:r>
      <w:r>
        <w:rPr>
          <w:sz w:val="24"/>
        </w:rPr>
        <w:t>a</w:t>
      </w:r>
      <w:r>
        <w:rPr>
          <w:spacing w:val="27"/>
          <w:sz w:val="24"/>
        </w:rPr>
        <w:t xml:space="preserve"> </w:t>
      </w:r>
      <w:r>
        <w:rPr>
          <w:sz w:val="24"/>
        </w:rPr>
        <w:t>pandemic;</w:t>
      </w:r>
      <w:r>
        <w:rPr>
          <w:spacing w:val="27"/>
          <w:sz w:val="24"/>
        </w:rPr>
        <w:t xml:space="preserve"> </w:t>
      </w:r>
      <w:r>
        <w:rPr>
          <w:sz w:val="24"/>
        </w:rPr>
        <w:t>and</w:t>
      </w:r>
    </w:p>
    <w:p w:rsidR="003D75FA" w:rsidRDefault="003D75FA">
      <w:pPr>
        <w:jc w:val="both"/>
        <w:rPr>
          <w:sz w:val="24"/>
        </w:rPr>
        <w:sectPr w:rsidR="003D75FA">
          <w:pgSz w:w="12240" w:h="15840"/>
          <w:pgMar w:top="1620" w:right="400" w:bottom="1400" w:left="900" w:header="724" w:footer="1171" w:gutter="0"/>
          <w:cols w:space="720"/>
        </w:sectPr>
      </w:pPr>
    </w:p>
    <w:p w:rsidR="003D75FA" w:rsidRDefault="009F74FD">
      <w:pPr>
        <w:pStyle w:val="BodyText"/>
        <w:spacing w:before="77"/>
        <w:ind w:left="1260" w:right="1046"/>
        <w:jc w:val="both"/>
      </w:pPr>
      <w:r>
        <w:lastRenderedPageBreak/>
        <w:t>supplies of antiviral medications used for prevention and treatment of influenza may be limited or not effective.</w:t>
      </w:r>
    </w:p>
    <w:p w:rsidR="003D75FA" w:rsidRDefault="009F74FD">
      <w:pPr>
        <w:pStyle w:val="ListParagraph"/>
        <w:numPr>
          <w:ilvl w:val="0"/>
          <w:numId w:val="50"/>
        </w:numPr>
        <w:tabs>
          <w:tab w:val="left" w:pos="1261"/>
        </w:tabs>
        <w:spacing w:before="61"/>
        <w:ind w:right="1034"/>
        <w:rPr>
          <w:sz w:val="24"/>
        </w:rPr>
      </w:pPr>
      <w:r>
        <w:rPr>
          <w:sz w:val="24"/>
        </w:rPr>
        <w:t>NYS and the federal government have developed materials and guidelines, including basic communication materials for the general public on influenza, influenza</w:t>
      </w:r>
      <w:r>
        <w:rPr>
          <w:spacing w:val="-7"/>
          <w:sz w:val="24"/>
        </w:rPr>
        <w:t xml:space="preserve"> </w:t>
      </w:r>
      <w:r>
        <w:rPr>
          <w:sz w:val="24"/>
        </w:rPr>
        <w:t>vaccine,</w:t>
      </w:r>
      <w:r>
        <w:rPr>
          <w:spacing w:val="-7"/>
          <w:sz w:val="24"/>
        </w:rPr>
        <w:t xml:space="preserve"> </w:t>
      </w:r>
      <w:r>
        <w:rPr>
          <w:sz w:val="24"/>
        </w:rPr>
        <w:t>antiviral</w:t>
      </w:r>
      <w:r>
        <w:rPr>
          <w:spacing w:val="-8"/>
          <w:sz w:val="24"/>
        </w:rPr>
        <w:t xml:space="preserve"> </w:t>
      </w:r>
      <w:r>
        <w:rPr>
          <w:sz w:val="24"/>
        </w:rPr>
        <w:t>agents,</w:t>
      </w:r>
      <w:r>
        <w:rPr>
          <w:spacing w:val="-7"/>
          <w:sz w:val="24"/>
        </w:rPr>
        <w:t xml:space="preserve"> </w:t>
      </w:r>
      <w:r>
        <w:rPr>
          <w:sz w:val="24"/>
        </w:rPr>
        <w:t>and</w:t>
      </w:r>
      <w:r>
        <w:rPr>
          <w:spacing w:val="-7"/>
          <w:sz w:val="24"/>
        </w:rPr>
        <w:t xml:space="preserve"> </w:t>
      </w:r>
      <w:r>
        <w:rPr>
          <w:sz w:val="24"/>
        </w:rPr>
        <w:t>other</w:t>
      </w:r>
      <w:r>
        <w:rPr>
          <w:spacing w:val="-11"/>
          <w:sz w:val="24"/>
        </w:rPr>
        <w:t xml:space="preserve"> </w:t>
      </w:r>
      <w:r>
        <w:rPr>
          <w:sz w:val="24"/>
        </w:rPr>
        <w:t>relevant</w:t>
      </w:r>
      <w:r>
        <w:rPr>
          <w:spacing w:val="-7"/>
          <w:sz w:val="24"/>
        </w:rPr>
        <w:t xml:space="preserve"> </w:t>
      </w:r>
      <w:r>
        <w:rPr>
          <w:sz w:val="24"/>
        </w:rPr>
        <w:t>topics</w:t>
      </w:r>
      <w:r>
        <w:rPr>
          <w:spacing w:val="-7"/>
          <w:sz w:val="24"/>
        </w:rPr>
        <w:t xml:space="preserve"> </w:t>
      </w:r>
      <w:r>
        <w:rPr>
          <w:sz w:val="24"/>
        </w:rPr>
        <w:t>in</w:t>
      </w:r>
      <w:r>
        <w:rPr>
          <w:spacing w:val="-7"/>
          <w:sz w:val="24"/>
        </w:rPr>
        <w:t xml:space="preserve"> </w:t>
      </w:r>
      <w:r>
        <w:rPr>
          <w:sz w:val="24"/>
        </w:rPr>
        <w:t>various</w:t>
      </w:r>
      <w:r>
        <w:rPr>
          <w:spacing w:val="-8"/>
          <w:sz w:val="24"/>
        </w:rPr>
        <w:t xml:space="preserve"> </w:t>
      </w:r>
      <w:r>
        <w:rPr>
          <w:sz w:val="24"/>
        </w:rPr>
        <w:t>languages; information and guidelines for healthcare providers; and training modules. This information is available about influenza and human coronavirus at the following websites:</w:t>
      </w:r>
    </w:p>
    <w:p w:rsidR="009F74FD" w:rsidRPr="009F74FD" w:rsidRDefault="009F74FD" w:rsidP="009F74FD">
      <w:pPr>
        <w:pStyle w:val="BodyText"/>
        <w:spacing w:before="58"/>
        <w:ind w:left="1980" w:right="6219"/>
        <w:rPr>
          <w:color w:val="0000FF"/>
        </w:rPr>
      </w:pPr>
      <w:hyperlink r:id="rId13">
        <w:r w:rsidRPr="009F74FD">
          <w:rPr>
            <w:color w:val="0000FF"/>
            <w:u w:val="single"/>
          </w:rPr>
          <w:t>www.cdc.gov/coronavirus</w:t>
        </w:r>
      </w:hyperlink>
      <w:r w:rsidRPr="009F74FD">
        <w:rPr>
          <w:color w:val="0000FF"/>
          <w:u w:val="single"/>
        </w:rPr>
        <w:t xml:space="preserve"> </w:t>
      </w:r>
      <w:hyperlink r:id="rId14">
        <w:r w:rsidRPr="009F74FD">
          <w:rPr>
            <w:color w:val="0000FF"/>
            <w:u w:val="single"/>
          </w:rPr>
          <w:t>www.flu.gov</w:t>
        </w:r>
      </w:hyperlink>
    </w:p>
    <w:p w:rsidR="003D75FA" w:rsidRDefault="009F74FD">
      <w:pPr>
        <w:pStyle w:val="BodyText"/>
        <w:ind w:left="1980"/>
      </w:pPr>
      <w:hyperlink r:id="rId15">
        <w:r>
          <w:rPr>
            <w:color w:val="0000FF"/>
            <w:u w:val="single" w:color="0000FF"/>
          </w:rPr>
          <w:t>www.nyhealth.gov/diseases/communicable/influenza</w:t>
        </w:r>
      </w:hyperlink>
    </w:p>
    <w:p w:rsidR="003D75FA" w:rsidRDefault="003D75FA">
      <w:pPr>
        <w:pStyle w:val="BodyText"/>
        <w:spacing w:before="1"/>
        <w:rPr>
          <w:sz w:val="16"/>
        </w:rPr>
      </w:pPr>
    </w:p>
    <w:p w:rsidR="003D75FA" w:rsidRDefault="009F74FD">
      <w:pPr>
        <w:pStyle w:val="Heading1"/>
        <w:numPr>
          <w:ilvl w:val="0"/>
          <w:numId w:val="2"/>
        </w:numPr>
        <w:tabs>
          <w:tab w:val="left" w:pos="1261"/>
        </w:tabs>
        <w:spacing w:before="92"/>
        <w:ind w:hanging="361"/>
        <w:jc w:val="both"/>
      </w:pPr>
      <w:bookmarkStart w:id="6" w:name="_bookmark6"/>
      <w:bookmarkEnd w:id="6"/>
      <w:r>
        <w:t>Coordination of</w:t>
      </w:r>
      <w:r>
        <w:rPr>
          <w:spacing w:val="-1"/>
        </w:rPr>
        <w:t xml:space="preserve"> </w:t>
      </w:r>
      <w:r>
        <w:t>Planning</w:t>
      </w:r>
    </w:p>
    <w:p w:rsidR="003D75FA" w:rsidRDefault="009F74FD">
      <w:pPr>
        <w:pStyle w:val="BodyText"/>
        <w:ind w:left="900" w:right="1034"/>
        <w:jc w:val="both"/>
      </w:pPr>
      <w:r>
        <w:t>The Edna Tina Wilson Pandemic Response Plan is coordinated with local, state, and federal plans related to pandemic incidents. This is important to ensure that from the outset of a pandemic incident, organizational responses will be cohesive and consistent. Edna Tina Wilson coordinates its plans through RRH and their ongoing participation in planning committees at the local and regional levels. In addition, the Corporate Security and Emergency Preparedness Committee maintains an ongoing dialogue and general awareness regarding overall community readiness.</w:t>
      </w:r>
    </w:p>
    <w:p w:rsidR="003D75FA" w:rsidRDefault="003D75FA">
      <w:pPr>
        <w:pStyle w:val="BodyText"/>
      </w:pPr>
    </w:p>
    <w:p w:rsidR="003D75FA" w:rsidRDefault="009F74FD">
      <w:pPr>
        <w:pStyle w:val="BodyText"/>
        <w:ind w:left="900"/>
        <w:jc w:val="both"/>
      </w:pPr>
      <w:r>
        <w:rPr>
          <w:u w:val="single"/>
        </w:rPr>
        <w:t>Community-Wide Coordination of Response</w:t>
      </w:r>
    </w:p>
    <w:p w:rsidR="003D75FA" w:rsidRDefault="009F74FD">
      <w:pPr>
        <w:pStyle w:val="BodyText"/>
        <w:spacing w:before="120"/>
        <w:ind w:left="900" w:right="1034"/>
        <w:jc w:val="both"/>
      </w:pPr>
      <w:r>
        <w:t>During a pandemic incident, timely and effective communication with the Monroe County</w:t>
      </w:r>
      <w:r>
        <w:rPr>
          <w:spacing w:val="-11"/>
        </w:rPr>
        <w:t xml:space="preserve"> </w:t>
      </w:r>
      <w:r>
        <w:t>Department</w:t>
      </w:r>
      <w:r>
        <w:rPr>
          <w:spacing w:val="-11"/>
        </w:rPr>
        <w:t xml:space="preserve"> </w:t>
      </w:r>
      <w:r>
        <w:t>of</w:t>
      </w:r>
      <w:r>
        <w:rPr>
          <w:spacing w:val="-11"/>
        </w:rPr>
        <w:t xml:space="preserve"> </w:t>
      </w:r>
      <w:r>
        <w:t>Public</w:t>
      </w:r>
      <w:r>
        <w:rPr>
          <w:spacing w:val="-9"/>
        </w:rPr>
        <w:t xml:space="preserve"> </w:t>
      </w:r>
      <w:r>
        <w:t>Health</w:t>
      </w:r>
      <w:r>
        <w:rPr>
          <w:spacing w:val="-8"/>
        </w:rPr>
        <w:t xml:space="preserve"> </w:t>
      </w:r>
      <w:r>
        <w:t>and</w:t>
      </w:r>
      <w:r>
        <w:rPr>
          <w:spacing w:val="-11"/>
        </w:rPr>
        <w:t xml:space="preserve"> </w:t>
      </w:r>
      <w:r>
        <w:t>other</w:t>
      </w:r>
      <w:r>
        <w:rPr>
          <w:spacing w:val="-9"/>
        </w:rPr>
        <w:t xml:space="preserve"> </w:t>
      </w:r>
      <w:r>
        <w:t>County</w:t>
      </w:r>
      <w:r>
        <w:rPr>
          <w:spacing w:val="-11"/>
        </w:rPr>
        <w:t xml:space="preserve"> </w:t>
      </w:r>
      <w:r>
        <w:t>Safety</w:t>
      </w:r>
      <w:r>
        <w:rPr>
          <w:spacing w:val="-11"/>
        </w:rPr>
        <w:t xml:space="preserve"> </w:t>
      </w:r>
      <w:r>
        <w:t>and</w:t>
      </w:r>
      <w:r>
        <w:rPr>
          <w:spacing w:val="-11"/>
        </w:rPr>
        <w:t xml:space="preserve"> </w:t>
      </w:r>
      <w:r>
        <w:t>Security</w:t>
      </w:r>
      <w:r>
        <w:rPr>
          <w:spacing w:val="-11"/>
        </w:rPr>
        <w:t xml:space="preserve"> </w:t>
      </w:r>
      <w:r>
        <w:t>Offices</w:t>
      </w:r>
      <w:r>
        <w:rPr>
          <w:spacing w:val="-8"/>
        </w:rPr>
        <w:t xml:space="preserve"> </w:t>
      </w:r>
      <w:r>
        <w:t>will be critical. The LTC Communication Plan and Directory (CEMP Appendix 1) contains emergency contact information, which could shorten the time needed to mobilize a response and increase the possibility of early</w:t>
      </w:r>
      <w:r>
        <w:rPr>
          <w:spacing w:val="-3"/>
        </w:rPr>
        <w:t xml:space="preserve"> </w:t>
      </w:r>
      <w:r>
        <w:t>containment.</w:t>
      </w:r>
    </w:p>
    <w:p w:rsidR="003D75FA" w:rsidRDefault="003D75FA">
      <w:pPr>
        <w:pStyle w:val="BodyText"/>
        <w:spacing w:before="1"/>
      </w:pPr>
    </w:p>
    <w:p w:rsidR="003D75FA" w:rsidRDefault="009F74FD">
      <w:pPr>
        <w:pStyle w:val="Heading1"/>
        <w:numPr>
          <w:ilvl w:val="0"/>
          <w:numId w:val="2"/>
        </w:numPr>
        <w:tabs>
          <w:tab w:val="left" w:pos="1261"/>
        </w:tabs>
        <w:ind w:hanging="361"/>
        <w:jc w:val="both"/>
      </w:pPr>
      <w:bookmarkStart w:id="7" w:name="_bookmark7"/>
      <w:bookmarkEnd w:id="7"/>
      <w:r>
        <w:t>Annex Evaluation and</w:t>
      </w:r>
      <w:r>
        <w:rPr>
          <w:spacing w:val="-1"/>
        </w:rPr>
        <w:t xml:space="preserve"> </w:t>
      </w:r>
      <w:r>
        <w:t>Maintenance</w:t>
      </w:r>
    </w:p>
    <w:p w:rsidR="003D75FA" w:rsidRDefault="009F74FD">
      <w:pPr>
        <w:pStyle w:val="BodyText"/>
        <w:ind w:left="900" w:right="1037"/>
        <w:jc w:val="both"/>
      </w:pPr>
      <w:r>
        <w:t>This PEP Annex is reviewed annually, in accordance with the CEMP review cycle. More</w:t>
      </w:r>
      <w:r>
        <w:rPr>
          <w:spacing w:val="-9"/>
        </w:rPr>
        <w:t xml:space="preserve"> </w:t>
      </w:r>
      <w:r>
        <w:t>frequent</w:t>
      </w:r>
      <w:r>
        <w:rPr>
          <w:spacing w:val="-9"/>
        </w:rPr>
        <w:t xml:space="preserve"> </w:t>
      </w:r>
      <w:r>
        <w:t>updating</w:t>
      </w:r>
      <w:r>
        <w:rPr>
          <w:spacing w:val="-8"/>
        </w:rPr>
        <w:t xml:space="preserve"> </w:t>
      </w:r>
      <w:r>
        <w:t>of</w:t>
      </w:r>
      <w:r>
        <w:rPr>
          <w:spacing w:val="-7"/>
        </w:rPr>
        <w:t xml:space="preserve"> </w:t>
      </w:r>
      <w:r>
        <w:t>the</w:t>
      </w:r>
      <w:r>
        <w:rPr>
          <w:spacing w:val="-5"/>
        </w:rPr>
        <w:t xml:space="preserve"> </w:t>
      </w:r>
      <w:r>
        <w:rPr>
          <w:i/>
        </w:rPr>
        <w:t>Pandemic</w:t>
      </w:r>
      <w:r>
        <w:rPr>
          <w:i/>
          <w:spacing w:val="-7"/>
        </w:rPr>
        <w:t xml:space="preserve"> </w:t>
      </w:r>
      <w:r>
        <w:rPr>
          <w:i/>
        </w:rPr>
        <w:t>Response</w:t>
      </w:r>
      <w:r>
        <w:rPr>
          <w:i/>
          <w:spacing w:val="-4"/>
        </w:rPr>
        <w:t xml:space="preserve"> </w:t>
      </w:r>
      <w:r>
        <w:rPr>
          <w:i/>
        </w:rPr>
        <w:t>Plan</w:t>
      </w:r>
      <w:r>
        <w:rPr>
          <w:i/>
          <w:spacing w:val="-7"/>
        </w:rPr>
        <w:t xml:space="preserve"> </w:t>
      </w:r>
      <w:r>
        <w:t>may</w:t>
      </w:r>
      <w:r>
        <w:rPr>
          <w:spacing w:val="-9"/>
        </w:rPr>
        <w:t xml:space="preserve"> </w:t>
      </w:r>
      <w:r>
        <w:lastRenderedPageBreak/>
        <w:t>be</w:t>
      </w:r>
      <w:r>
        <w:rPr>
          <w:spacing w:val="-8"/>
        </w:rPr>
        <w:t xml:space="preserve"> </w:t>
      </w:r>
      <w:r>
        <w:t>necessary</w:t>
      </w:r>
      <w:r>
        <w:rPr>
          <w:spacing w:val="-10"/>
        </w:rPr>
        <w:t xml:space="preserve"> </w:t>
      </w:r>
      <w:r>
        <w:t>to</w:t>
      </w:r>
      <w:r>
        <w:rPr>
          <w:spacing w:val="-6"/>
        </w:rPr>
        <w:t xml:space="preserve"> </w:t>
      </w:r>
      <w:r>
        <w:t>ensure that the plan reflects current recommendations, which tend to be dynamic based on evolving information and world health conditions. In addition, following exercise and actual incident activations, changes may be made based on experiences or evaluations.</w:t>
      </w:r>
    </w:p>
    <w:p w:rsidR="003D75FA" w:rsidRDefault="003D75FA">
      <w:pPr>
        <w:jc w:val="both"/>
        <w:sectPr w:rsidR="003D75FA">
          <w:pgSz w:w="12240" w:h="15840"/>
          <w:pgMar w:top="1620" w:right="400" w:bottom="1400" w:left="900" w:header="724" w:footer="1171" w:gutter="0"/>
          <w:cols w:space="720"/>
        </w:sectPr>
      </w:pPr>
    </w:p>
    <w:p w:rsidR="003D75FA" w:rsidRDefault="009F74FD">
      <w:pPr>
        <w:pStyle w:val="Heading1"/>
        <w:numPr>
          <w:ilvl w:val="0"/>
          <w:numId w:val="51"/>
        </w:numPr>
        <w:tabs>
          <w:tab w:val="left" w:pos="1261"/>
        </w:tabs>
        <w:spacing w:before="77"/>
        <w:ind w:hanging="560"/>
        <w:jc w:val="both"/>
      </w:pPr>
      <w:bookmarkStart w:id="8" w:name="_bookmark8"/>
      <w:bookmarkEnd w:id="8"/>
      <w:r>
        <w:lastRenderedPageBreak/>
        <w:t>Overview of Pandemic</w:t>
      </w:r>
      <w:r>
        <w:rPr>
          <w:spacing w:val="4"/>
        </w:rPr>
        <w:t xml:space="preserve"> </w:t>
      </w:r>
      <w:r>
        <w:t>Incidents:</w:t>
      </w:r>
    </w:p>
    <w:p w:rsidR="003D75FA" w:rsidRDefault="009F74FD">
      <w:pPr>
        <w:pStyle w:val="Heading1"/>
        <w:numPr>
          <w:ilvl w:val="1"/>
          <w:numId w:val="51"/>
        </w:numPr>
        <w:tabs>
          <w:tab w:val="left" w:pos="1261"/>
        </w:tabs>
        <w:spacing w:before="120"/>
        <w:ind w:hanging="361"/>
        <w:jc w:val="both"/>
      </w:pPr>
      <w:bookmarkStart w:id="9" w:name="_bookmark9"/>
      <w:bookmarkEnd w:id="9"/>
      <w:r>
        <w:t>Bioterrorism</w:t>
      </w:r>
    </w:p>
    <w:p w:rsidR="003D75FA" w:rsidRDefault="009F74FD">
      <w:pPr>
        <w:pStyle w:val="BodyText"/>
        <w:ind w:left="900" w:right="1033"/>
        <w:jc w:val="both"/>
      </w:pPr>
      <w:r>
        <w:t>Bioterrorism</w:t>
      </w:r>
      <w:r>
        <w:rPr>
          <w:spacing w:val="-19"/>
        </w:rPr>
        <w:t xml:space="preserve"> </w:t>
      </w:r>
      <w:r>
        <w:t>is</w:t>
      </w:r>
      <w:r>
        <w:rPr>
          <w:spacing w:val="-19"/>
        </w:rPr>
        <w:t xml:space="preserve"> </w:t>
      </w:r>
      <w:r>
        <w:t>the</w:t>
      </w:r>
      <w:r>
        <w:rPr>
          <w:spacing w:val="-20"/>
        </w:rPr>
        <w:t xml:space="preserve"> </w:t>
      </w:r>
      <w:r>
        <w:t>deliberate</w:t>
      </w:r>
      <w:r>
        <w:rPr>
          <w:spacing w:val="-18"/>
        </w:rPr>
        <w:t xml:space="preserve"> </w:t>
      </w:r>
      <w:r>
        <w:t>release</w:t>
      </w:r>
      <w:r>
        <w:rPr>
          <w:spacing w:val="-20"/>
        </w:rPr>
        <w:t xml:space="preserve"> </w:t>
      </w:r>
      <w:r>
        <w:t>of</w:t>
      </w:r>
      <w:r>
        <w:rPr>
          <w:spacing w:val="-18"/>
        </w:rPr>
        <w:t xml:space="preserve"> </w:t>
      </w:r>
      <w:r>
        <w:t>pathogenic</w:t>
      </w:r>
      <w:r>
        <w:rPr>
          <w:spacing w:val="-18"/>
        </w:rPr>
        <w:t xml:space="preserve"> </w:t>
      </w:r>
      <w:r>
        <w:t>microorganisms</w:t>
      </w:r>
      <w:r>
        <w:rPr>
          <w:spacing w:val="-18"/>
        </w:rPr>
        <w:t xml:space="preserve"> </w:t>
      </w:r>
      <w:r>
        <w:t>(bacteria,</w:t>
      </w:r>
      <w:r>
        <w:rPr>
          <w:spacing w:val="-20"/>
        </w:rPr>
        <w:t xml:space="preserve"> </w:t>
      </w:r>
      <w:r>
        <w:t>viruses, fungi</w:t>
      </w:r>
      <w:r>
        <w:rPr>
          <w:spacing w:val="-14"/>
        </w:rPr>
        <w:t xml:space="preserve"> </w:t>
      </w:r>
      <w:r>
        <w:t>or</w:t>
      </w:r>
      <w:r>
        <w:rPr>
          <w:spacing w:val="-15"/>
        </w:rPr>
        <w:t xml:space="preserve"> </w:t>
      </w:r>
      <w:r>
        <w:t>toxins)</w:t>
      </w:r>
      <w:r>
        <w:rPr>
          <w:spacing w:val="-13"/>
        </w:rPr>
        <w:t xml:space="preserve"> </w:t>
      </w:r>
      <w:r>
        <w:t>into</w:t>
      </w:r>
      <w:r>
        <w:rPr>
          <w:spacing w:val="-13"/>
        </w:rPr>
        <w:t xml:space="preserve"> </w:t>
      </w:r>
      <w:r>
        <w:t>a</w:t>
      </w:r>
      <w:r>
        <w:rPr>
          <w:spacing w:val="-12"/>
        </w:rPr>
        <w:t xml:space="preserve"> </w:t>
      </w:r>
      <w:r>
        <w:t>community</w:t>
      </w:r>
      <w:r>
        <w:rPr>
          <w:spacing w:val="-16"/>
        </w:rPr>
        <w:t xml:space="preserve"> </w:t>
      </w:r>
      <w:r>
        <w:t>for</w:t>
      </w:r>
      <w:r>
        <w:rPr>
          <w:spacing w:val="-14"/>
        </w:rPr>
        <w:t xml:space="preserve"> </w:t>
      </w:r>
      <w:r>
        <w:t>the</w:t>
      </w:r>
      <w:r>
        <w:rPr>
          <w:spacing w:val="-13"/>
        </w:rPr>
        <w:t xml:space="preserve"> </w:t>
      </w:r>
      <w:r>
        <w:t>purpose</w:t>
      </w:r>
      <w:r>
        <w:rPr>
          <w:spacing w:val="-12"/>
        </w:rPr>
        <w:t xml:space="preserve"> </w:t>
      </w:r>
      <w:r>
        <w:t>of</w:t>
      </w:r>
      <w:r>
        <w:rPr>
          <w:spacing w:val="-11"/>
        </w:rPr>
        <w:t xml:space="preserve"> </w:t>
      </w:r>
      <w:r>
        <w:t>creating</w:t>
      </w:r>
      <w:r>
        <w:rPr>
          <w:spacing w:val="-14"/>
        </w:rPr>
        <w:t xml:space="preserve"> </w:t>
      </w:r>
      <w:r>
        <w:t>civil</w:t>
      </w:r>
      <w:r>
        <w:rPr>
          <w:spacing w:val="-15"/>
        </w:rPr>
        <w:t xml:space="preserve"> </w:t>
      </w:r>
      <w:r>
        <w:t>disruption.</w:t>
      </w:r>
      <w:r>
        <w:rPr>
          <w:spacing w:val="39"/>
        </w:rPr>
        <w:t xml:space="preserve"> </w:t>
      </w:r>
      <w:r>
        <w:t>According to the Centers for Disease Control and Prevention (CDC) the most likely diseases to be</w:t>
      </w:r>
      <w:r>
        <w:rPr>
          <w:spacing w:val="-20"/>
        </w:rPr>
        <w:t xml:space="preserve"> </w:t>
      </w:r>
      <w:r>
        <w:t>associated</w:t>
      </w:r>
      <w:r>
        <w:rPr>
          <w:spacing w:val="-19"/>
        </w:rPr>
        <w:t xml:space="preserve"> </w:t>
      </w:r>
      <w:r>
        <w:t>with</w:t>
      </w:r>
      <w:r>
        <w:rPr>
          <w:spacing w:val="-18"/>
        </w:rPr>
        <w:t xml:space="preserve"> </w:t>
      </w:r>
      <w:r>
        <w:t>bioterrorism</w:t>
      </w:r>
      <w:r>
        <w:rPr>
          <w:spacing w:val="-16"/>
        </w:rPr>
        <w:t xml:space="preserve"> </w:t>
      </w:r>
      <w:r>
        <w:t>event</w:t>
      </w:r>
      <w:r>
        <w:rPr>
          <w:spacing w:val="-20"/>
        </w:rPr>
        <w:t xml:space="preserve"> </w:t>
      </w:r>
      <w:r>
        <w:t>include</w:t>
      </w:r>
      <w:r>
        <w:rPr>
          <w:spacing w:val="-19"/>
        </w:rPr>
        <w:t xml:space="preserve"> </w:t>
      </w:r>
      <w:r>
        <w:t>smallpox,</w:t>
      </w:r>
      <w:r>
        <w:rPr>
          <w:spacing w:val="-20"/>
        </w:rPr>
        <w:t xml:space="preserve"> </w:t>
      </w:r>
      <w:r>
        <w:t>anthrax,</w:t>
      </w:r>
      <w:r>
        <w:rPr>
          <w:spacing w:val="-17"/>
        </w:rPr>
        <w:t xml:space="preserve"> </w:t>
      </w:r>
      <w:r>
        <w:t>botulism,</w:t>
      </w:r>
      <w:r>
        <w:rPr>
          <w:spacing w:val="-18"/>
        </w:rPr>
        <w:t xml:space="preserve"> </w:t>
      </w:r>
      <w:r>
        <w:t>plague,</w:t>
      </w:r>
      <w:r>
        <w:rPr>
          <w:spacing w:val="-19"/>
        </w:rPr>
        <w:t xml:space="preserve"> </w:t>
      </w:r>
      <w:r>
        <w:t>and tularemia. Additionally, viral hemorrhagic fever (VHF) viruses such as Lassa, Marburg,</w:t>
      </w:r>
      <w:r>
        <w:rPr>
          <w:spacing w:val="-13"/>
        </w:rPr>
        <w:t xml:space="preserve"> </w:t>
      </w:r>
      <w:r>
        <w:t>and</w:t>
      </w:r>
      <w:r>
        <w:rPr>
          <w:spacing w:val="-13"/>
        </w:rPr>
        <w:t xml:space="preserve"> </w:t>
      </w:r>
      <w:r>
        <w:t>Ebola</w:t>
      </w:r>
      <w:r>
        <w:rPr>
          <w:spacing w:val="-13"/>
        </w:rPr>
        <w:t xml:space="preserve"> </w:t>
      </w:r>
      <w:r>
        <w:t>rarely</w:t>
      </w:r>
      <w:r>
        <w:rPr>
          <w:spacing w:val="-13"/>
        </w:rPr>
        <w:t xml:space="preserve"> </w:t>
      </w:r>
      <w:r>
        <w:t>identified</w:t>
      </w:r>
      <w:r>
        <w:rPr>
          <w:spacing w:val="-13"/>
        </w:rPr>
        <w:t xml:space="preserve"> </w:t>
      </w:r>
      <w:r>
        <w:t>in</w:t>
      </w:r>
      <w:r>
        <w:rPr>
          <w:spacing w:val="-13"/>
        </w:rPr>
        <w:t xml:space="preserve"> </w:t>
      </w:r>
      <w:r>
        <w:t>North</w:t>
      </w:r>
      <w:r>
        <w:rPr>
          <w:spacing w:val="-11"/>
        </w:rPr>
        <w:t xml:space="preserve"> </w:t>
      </w:r>
      <w:r>
        <w:t>America,</w:t>
      </w:r>
      <w:r>
        <w:rPr>
          <w:spacing w:val="-16"/>
        </w:rPr>
        <w:t xml:space="preserve"> </w:t>
      </w:r>
      <w:r>
        <w:t>may</w:t>
      </w:r>
      <w:r>
        <w:rPr>
          <w:spacing w:val="-16"/>
        </w:rPr>
        <w:t xml:space="preserve"> </w:t>
      </w:r>
      <w:r>
        <w:t>be</w:t>
      </w:r>
      <w:r>
        <w:rPr>
          <w:spacing w:val="-12"/>
        </w:rPr>
        <w:t xml:space="preserve"> </w:t>
      </w:r>
      <w:r>
        <w:t>deliberately</w:t>
      </w:r>
      <w:r>
        <w:rPr>
          <w:spacing w:val="-17"/>
        </w:rPr>
        <w:t xml:space="preserve"> </w:t>
      </w:r>
      <w:r>
        <w:t>introduced. Other potential agents include brucellosis, western and eastern equine viruses that cause encephalitis, Q fever, glanders, and toxin-producing Staphylococcus aureus. With the exception of smallpox, VHF, and the encephalitis viruses, most bioterrorism agents can be treated with antibiotics or toxin antagonists if promptly diagnosed. The above-mentioned diseases are not meant to be inclusive, as there are many food- or water-borne agents that could potentially be used in a bioterrorist</w:t>
      </w:r>
      <w:r>
        <w:rPr>
          <w:spacing w:val="-15"/>
        </w:rPr>
        <w:t xml:space="preserve"> </w:t>
      </w:r>
      <w:r>
        <w:t>event.</w:t>
      </w:r>
    </w:p>
    <w:p w:rsidR="003D75FA" w:rsidRDefault="003D75FA">
      <w:pPr>
        <w:pStyle w:val="BodyText"/>
        <w:spacing w:before="1"/>
      </w:pPr>
    </w:p>
    <w:p w:rsidR="003D75FA" w:rsidRDefault="009F74FD">
      <w:pPr>
        <w:pStyle w:val="Heading1"/>
        <w:numPr>
          <w:ilvl w:val="1"/>
          <w:numId w:val="51"/>
        </w:numPr>
        <w:tabs>
          <w:tab w:val="left" w:pos="1261"/>
        </w:tabs>
        <w:ind w:hanging="361"/>
        <w:jc w:val="both"/>
      </w:pPr>
      <w:bookmarkStart w:id="10" w:name="_bookmark10"/>
      <w:bookmarkEnd w:id="10"/>
      <w:r>
        <w:t>Emerging Infectious</w:t>
      </w:r>
      <w:r>
        <w:rPr>
          <w:spacing w:val="-3"/>
        </w:rPr>
        <w:t xml:space="preserve"> </w:t>
      </w:r>
      <w:r>
        <w:t>Diseases</w:t>
      </w:r>
    </w:p>
    <w:p w:rsidR="003D75FA" w:rsidRDefault="009F74FD">
      <w:pPr>
        <w:pStyle w:val="BodyText"/>
        <w:ind w:left="900" w:right="1041"/>
        <w:jc w:val="both"/>
      </w:pPr>
      <w:r>
        <w:t>Infectious diseases are the leading cause of death worldwide, and the number of deaths from infectious diseases in the United States has been increasing. Infectious diseases</w:t>
      </w:r>
      <w:r>
        <w:rPr>
          <w:spacing w:val="-14"/>
        </w:rPr>
        <w:t xml:space="preserve"> </w:t>
      </w:r>
      <w:r>
        <w:t>ranked</w:t>
      </w:r>
      <w:r>
        <w:rPr>
          <w:spacing w:val="-13"/>
        </w:rPr>
        <w:t xml:space="preserve"> </w:t>
      </w:r>
      <w:r>
        <w:t>third</w:t>
      </w:r>
      <w:r>
        <w:rPr>
          <w:spacing w:val="-16"/>
        </w:rPr>
        <w:t xml:space="preserve"> </w:t>
      </w:r>
      <w:r>
        <w:t>among</w:t>
      </w:r>
      <w:r>
        <w:rPr>
          <w:spacing w:val="-14"/>
        </w:rPr>
        <w:t xml:space="preserve"> </w:t>
      </w:r>
      <w:r>
        <w:t>the</w:t>
      </w:r>
      <w:r>
        <w:rPr>
          <w:spacing w:val="-13"/>
        </w:rPr>
        <w:t xml:space="preserve"> </w:t>
      </w:r>
      <w:r>
        <w:t>leading</w:t>
      </w:r>
      <w:r>
        <w:rPr>
          <w:spacing w:val="-15"/>
        </w:rPr>
        <w:t xml:space="preserve"> </w:t>
      </w:r>
      <w:r>
        <w:t>causes</w:t>
      </w:r>
      <w:r>
        <w:rPr>
          <w:spacing w:val="-14"/>
        </w:rPr>
        <w:t xml:space="preserve"> </w:t>
      </w:r>
      <w:r>
        <w:t>of</w:t>
      </w:r>
      <w:r>
        <w:rPr>
          <w:spacing w:val="-13"/>
        </w:rPr>
        <w:t xml:space="preserve"> </w:t>
      </w:r>
      <w:r>
        <w:t>death</w:t>
      </w:r>
      <w:r>
        <w:rPr>
          <w:spacing w:val="-13"/>
        </w:rPr>
        <w:t xml:space="preserve"> </w:t>
      </w:r>
      <w:r>
        <w:t>in</w:t>
      </w:r>
      <w:r>
        <w:rPr>
          <w:spacing w:val="-16"/>
        </w:rPr>
        <w:t xml:space="preserve"> </w:t>
      </w:r>
      <w:r>
        <w:t>1992</w:t>
      </w:r>
      <w:r>
        <w:rPr>
          <w:spacing w:val="-13"/>
        </w:rPr>
        <w:t xml:space="preserve"> </w:t>
      </w:r>
      <w:r>
        <w:t>in</w:t>
      </w:r>
      <w:r>
        <w:rPr>
          <w:spacing w:val="-15"/>
        </w:rPr>
        <w:t xml:space="preserve"> </w:t>
      </w:r>
      <w:r>
        <w:t>the</w:t>
      </w:r>
      <w:r>
        <w:rPr>
          <w:spacing w:val="-13"/>
        </w:rPr>
        <w:t xml:space="preserve"> </w:t>
      </w:r>
      <w:r>
        <w:t>United</w:t>
      </w:r>
      <w:r>
        <w:rPr>
          <w:spacing w:val="-13"/>
        </w:rPr>
        <w:t xml:space="preserve"> </w:t>
      </w:r>
      <w:r>
        <w:t>States.</w:t>
      </w:r>
    </w:p>
    <w:p w:rsidR="003D75FA" w:rsidRDefault="003D75FA">
      <w:pPr>
        <w:pStyle w:val="BodyText"/>
        <w:spacing w:before="5"/>
      </w:pPr>
    </w:p>
    <w:p w:rsidR="003D75FA" w:rsidRDefault="009F74FD">
      <w:pPr>
        <w:pStyle w:val="BodyText"/>
        <w:ind w:left="900" w:right="1032"/>
        <w:jc w:val="both"/>
      </w:pPr>
      <w:r>
        <w:t>The</w:t>
      </w:r>
      <w:r>
        <w:rPr>
          <w:spacing w:val="-9"/>
        </w:rPr>
        <w:t xml:space="preserve"> </w:t>
      </w:r>
      <w:r>
        <w:t>wide</w:t>
      </w:r>
      <w:r>
        <w:rPr>
          <w:spacing w:val="-8"/>
        </w:rPr>
        <w:t xml:space="preserve"> </w:t>
      </w:r>
      <w:r>
        <w:t>use</w:t>
      </w:r>
      <w:r>
        <w:rPr>
          <w:spacing w:val="-11"/>
        </w:rPr>
        <w:t xml:space="preserve"> </w:t>
      </w:r>
      <w:r>
        <w:t>of</w:t>
      </w:r>
      <w:r>
        <w:rPr>
          <w:spacing w:val="-7"/>
        </w:rPr>
        <w:t xml:space="preserve"> </w:t>
      </w:r>
      <w:r>
        <w:t>effective</w:t>
      </w:r>
      <w:r>
        <w:rPr>
          <w:spacing w:val="-8"/>
        </w:rPr>
        <w:t xml:space="preserve"> </w:t>
      </w:r>
      <w:r>
        <w:t>antibiotics,</w:t>
      </w:r>
      <w:r>
        <w:rPr>
          <w:spacing w:val="-9"/>
        </w:rPr>
        <w:t xml:space="preserve"> </w:t>
      </w:r>
      <w:r>
        <w:t>the</w:t>
      </w:r>
      <w:r>
        <w:rPr>
          <w:spacing w:val="-11"/>
        </w:rPr>
        <w:t xml:space="preserve"> </w:t>
      </w:r>
      <w:r>
        <w:t>potential</w:t>
      </w:r>
      <w:r>
        <w:rPr>
          <w:spacing w:val="-12"/>
        </w:rPr>
        <w:t xml:space="preserve"> </w:t>
      </w:r>
      <w:r>
        <w:t>for</w:t>
      </w:r>
      <w:r>
        <w:rPr>
          <w:spacing w:val="-11"/>
        </w:rPr>
        <w:t xml:space="preserve"> </w:t>
      </w:r>
      <w:r>
        <w:t>universal</w:t>
      </w:r>
      <w:r>
        <w:rPr>
          <w:spacing w:val="-9"/>
        </w:rPr>
        <w:t xml:space="preserve"> </w:t>
      </w:r>
      <w:r>
        <w:t>immunization</w:t>
      </w:r>
      <w:r>
        <w:rPr>
          <w:spacing w:val="-11"/>
        </w:rPr>
        <w:t xml:space="preserve"> </w:t>
      </w:r>
      <w:r>
        <w:t>for</w:t>
      </w:r>
      <w:r>
        <w:rPr>
          <w:spacing w:val="-12"/>
        </w:rPr>
        <w:t xml:space="preserve"> </w:t>
      </w:r>
      <w:r>
        <w:t>many childhood illnesses, and success stories such as the imminent eradication of polio encouraged the perception that infectious diseases are no longer a public health threat. However, even as some previously epidemic infectious diseases have been controlled, new diseases emerge and old diseases rebound, sometimes in drug- resistant forms. These events increasingly challenge public health and medical care professionals.</w:t>
      </w:r>
    </w:p>
    <w:p w:rsidR="003D75FA" w:rsidRDefault="003D75FA">
      <w:pPr>
        <w:pStyle w:val="BodyText"/>
        <w:spacing w:before="3"/>
      </w:pPr>
    </w:p>
    <w:p w:rsidR="003D75FA" w:rsidRDefault="009F74FD">
      <w:pPr>
        <w:pStyle w:val="BodyText"/>
        <w:ind w:left="900" w:right="1031"/>
        <w:jc w:val="both"/>
      </w:pPr>
      <w:r>
        <w:t>Infectious diseases are a continuing danger to everyone. Some diseases have been effectively</w:t>
      </w:r>
      <w:r>
        <w:rPr>
          <w:spacing w:val="-14"/>
        </w:rPr>
        <w:t xml:space="preserve"> </w:t>
      </w:r>
      <w:r>
        <w:t>controlled</w:t>
      </w:r>
      <w:r>
        <w:rPr>
          <w:spacing w:val="-11"/>
        </w:rPr>
        <w:t xml:space="preserve"> </w:t>
      </w:r>
      <w:r>
        <w:t>with</w:t>
      </w:r>
      <w:r>
        <w:rPr>
          <w:spacing w:val="-10"/>
        </w:rPr>
        <w:t xml:space="preserve"> </w:t>
      </w:r>
      <w:r>
        <w:t>the</w:t>
      </w:r>
      <w:r>
        <w:rPr>
          <w:spacing w:val="-11"/>
        </w:rPr>
        <w:t xml:space="preserve"> </w:t>
      </w:r>
      <w:r>
        <w:t>help</w:t>
      </w:r>
      <w:r>
        <w:rPr>
          <w:spacing w:val="-10"/>
        </w:rPr>
        <w:t xml:space="preserve"> </w:t>
      </w:r>
      <w:r>
        <w:t>of</w:t>
      </w:r>
      <w:r>
        <w:rPr>
          <w:spacing w:val="-11"/>
        </w:rPr>
        <w:t xml:space="preserve"> </w:t>
      </w:r>
      <w:r>
        <w:t>modern</w:t>
      </w:r>
      <w:r>
        <w:rPr>
          <w:spacing w:val="-14"/>
        </w:rPr>
        <w:t xml:space="preserve"> </w:t>
      </w:r>
      <w:r>
        <w:t>technology.</w:t>
      </w:r>
      <w:r>
        <w:rPr>
          <w:spacing w:val="50"/>
        </w:rPr>
        <w:t xml:space="preserve"> </w:t>
      </w:r>
      <w:r>
        <w:t>Yet</w:t>
      </w:r>
      <w:r>
        <w:rPr>
          <w:spacing w:val="-11"/>
        </w:rPr>
        <w:t xml:space="preserve"> </w:t>
      </w:r>
      <w:r>
        <w:lastRenderedPageBreak/>
        <w:t>new</w:t>
      </w:r>
      <w:r>
        <w:rPr>
          <w:spacing w:val="-13"/>
        </w:rPr>
        <w:t xml:space="preserve"> </w:t>
      </w:r>
      <w:r>
        <w:t>diseases—such</w:t>
      </w:r>
      <w:r>
        <w:rPr>
          <w:spacing w:val="-11"/>
        </w:rPr>
        <w:t xml:space="preserve"> </w:t>
      </w:r>
      <w:r>
        <w:t xml:space="preserve">as </w:t>
      </w:r>
      <w:r w:rsidR="00596EA8">
        <w:t xml:space="preserve">COVID 19, </w:t>
      </w:r>
      <w:r>
        <w:t>SARS and West Nile Virus—are constantly appearing. Others, such as malaria, tuberculosis,</w:t>
      </w:r>
      <w:r>
        <w:rPr>
          <w:spacing w:val="-8"/>
        </w:rPr>
        <w:t xml:space="preserve"> </w:t>
      </w:r>
      <w:r>
        <w:t>and</w:t>
      </w:r>
      <w:r>
        <w:rPr>
          <w:spacing w:val="-8"/>
        </w:rPr>
        <w:t xml:space="preserve"> </w:t>
      </w:r>
      <w:r>
        <w:t>bacterial</w:t>
      </w:r>
      <w:r>
        <w:rPr>
          <w:spacing w:val="-7"/>
        </w:rPr>
        <w:t xml:space="preserve"> </w:t>
      </w:r>
      <w:r>
        <w:t>pneumonias,</w:t>
      </w:r>
      <w:r>
        <w:rPr>
          <w:spacing w:val="-10"/>
        </w:rPr>
        <w:t xml:space="preserve"> </w:t>
      </w:r>
      <w:r>
        <w:t>are</w:t>
      </w:r>
      <w:r>
        <w:rPr>
          <w:spacing w:val="-9"/>
        </w:rPr>
        <w:t xml:space="preserve"> </w:t>
      </w:r>
      <w:r>
        <w:t>now</w:t>
      </w:r>
      <w:r>
        <w:rPr>
          <w:spacing w:val="-10"/>
        </w:rPr>
        <w:t xml:space="preserve"> </w:t>
      </w:r>
      <w:r>
        <w:t>appearing</w:t>
      </w:r>
      <w:r>
        <w:rPr>
          <w:spacing w:val="-8"/>
        </w:rPr>
        <w:t xml:space="preserve"> </w:t>
      </w:r>
      <w:r>
        <w:t>in</w:t>
      </w:r>
      <w:r>
        <w:rPr>
          <w:spacing w:val="-9"/>
        </w:rPr>
        <w:t xml:space="preserve"> </w:t>
      </w:r>
      <w:r>
        <w:t>forms</w:t>
      </w:r>
      <w:r>
        <w:rPr>
          <w:spacing w:val="-8"/>
        </w:rPr>
        <w:t xml:space="preserve"> </w:t>
      </w:r>
      <w:r>
        <w:t>that</w:t>
      </w:r>
      <w:r>
        <w:rPr>
          <w:spacing w:val="-6"/>
        </w:rPr>
        <w:t xml:space="preserve"> </w:t>
      </w:r>
      <w:r>
        <w:t>are</w:t>
      </w:r>
      <w:r>
        <w:rPr>
          <w:spacing w:val="-9"/>
        </w:rPr>
        <w:t xml:space="preserve"> </w:t>
      </w:r>
      <w:r>
        <w:t>resistant to drug</w:t>
      </w:r>
      <w:r>
        <w:rPr>
          <w:spacing w:val="-2"/>
        </w:rPr>
        <w:t xml:space="preserve"> </w:t>
      </w:r>
      <w:r>
        <w:t>treatments.</w:t>
      </w:r>
    </w:p>
    <w:p w:rsidR="003D75FA" w:rsidRDefault="003D75FA">
      <w:pPr>
        <w:pStyle w:val="BodyText"/>
        <w:spacing w:before="5"/>
      </w:pPr>
    </w:p>
    <w:p w:rsidR="003D75FA" w:rsidRDefault="009F74FD">
      <w:pPr>
        <w:pStyle w:val="Heading1"/>
        <w:ind w:left="900" w:firstLine="0"/>
      </w:pPr>
      <w:r>
        <w:rPr>
          <w:u w:val="thick"/>
        </w:rPr>
        <w:t>Severe Acute Respiratory Syndrome (SARS)</w:t>
      </w:r>
    </w:p>
    <w:p w:rsidR="003D75FA" w:rsidRDefault="009F74FD">
      <w:pPr>
        <w:pStyle w:val="BodyText"/>
        <w:ind w:left="900" w:right="1035"/>
        <w:jc w:val="both"/>
      </w:pPr>
      <w:r>
        <w:t>Severe</w:t>
      </w:r>
      <w:r>
        <w:rPr>
          <w:spacing w:val="-10"/>
        </w:rPr>
        <w:t xml:space="preserve"> </w:t>
      </w:r>
      <w:r>
        <w:t>acute</w:t>
      </w:r>
      <w:r>
        <w:rPr>
          <w:spacing w:val="-8"/>
        </w:rPr>
        <w:t xml:space="preserve"> </w:t>
      </w:r>
      <w:r>
        <w:t>respiratory</w:t>
      </w:r>
      <w:r>
        <w:rPr>
          <w:spacing w:val="-12"/>
        </w:rPr>
        <w:t xml:space="preserve"> </w:t>
      </w:r>
      <w:r>
        <w:t>syndrome</w:t>
      </w:r>
      <w:r>
        <w:rPr>
          <w:spacing w:val="-8"/>
        </w:rPr>
        <w:t xml:space="preserve"> </w:t>
      </w:r>
      <w:r>
        <w:t>(SARS)</w:t>
      </w:r>
      <w:r>
        <w:rPr>
          <w:spacing w:val="-10"/>
        </w:rPr>
        <w:t xml:space="preserve"> </w:t>
      </w:r>
      <w:r>
        <w:t>is</w:t>
      </w:r>
      <w:r>
        <w:rPr>
          <w:spacing w:val="-12"/>
        </w:rPr>
        <w:t xml:space="preserve"> </w:t>
      </w:r>
      <w:r>
        <w:t>a</w:t>
      </w:r>
      <w:r>
        <w:rPr>
          <w:spacing w:val="-5"/>
        </w:rPr>
        <w:t xml:space="preserve"> </w:t>
      </w:r>
      <w:r>
        <w:t>recognized,</w:t>
      </w:r>
      <w:r>
        <w:rPr>
          <w:spacing w:val="-9"/>
        </w:rPr>
        <w:t xml:space="preserve"> </w:t>
      </w:r>
      <w:r>
        <w:t>severe</w:t>
      </w:r>
      <w:r>
        <w:rPr>
          <w:spacing w:val="-12"/>
        </w:rPr>
        <w:t xml:space="preserve"> </w:t>
      </w:r>
      <w:r>
        <w:t>febrile</w:t>
      </w:r>
      <w:r>
        <w:rPr>
          <w:spacing w:val="-9"/>
        </w:rPr>
        <w:t xml:space="preserve"> </w:t>
      </w:r>
      <w:r>
        <w:t>respiratory illness caused by a previously unknown coronavirus, SARS-associated coronavirus (SARS-CoV). SARS emerged in the southern Chinese province of Guangdong in November 2002, but the worldwide epidemic was triggered in late February 2003 when</w:t>
      </w:r>
      <w:r>
        <w:rPr>
          <w:spacing w:val="-13"/>
        </w:rPr>
        <w:t xml:space="preserve"> </w:t>
      </w:r>
      <w:r>
        <w:t>an</w:t>
      </w:r>
      <w:r>
        <w:rPr>
          <w:spacing w:val="-12"/>
        </w:rPr>
        <w:t xml:space="preserve"> </w:t>
      </w:r>
      <w:r>
        <w:t>ill</w:t>
      </w:r>
      <w:r>
        <w:rPr>
          <w:spacing w:val="-13"/>
        </w:rPr>
        <w:t xml:space="preserve"> </w:t>
      </w:r>
      <w:r>
        <w:t>physician</w:t>
      </w:r>
      <w:r>
        <w:rPr>
          <w:spacing w:val="-13"/>
        </w:rPr>
        <w:t xml:space="preserve"> </w:t>
      </w:r>
      <w:r>
        <w:t>from</w:t>
      </w:r>
      <w:r>
        <w:rPr>
          <w:spacing w:val="-11"/>
        </w:rPr>
        <w:t xml:space="preserve"> </w:t>
      </w:r>
      <w:r>
        <w:t>Guangdong</w:t>
      </w:r>
      <w:r>
        <w:rPr>
          <w:spacing w:val="-14"/>
        </w:rPr>
        <w:t xml:space="preserve"> </w:t>
      </w:r>
      <w:r>
        <w:t>infected</w:t>
      </w:r>
      <w:r>
        <w:rPr>
          <w:spacing w:val="-12"/>
        </w:rPr>
        <w:t xml:space="preserve"> </w:t>
      </w:r>
      <w:r>
        <w:t>several</w:t>
      </w:r>
      <w:r>
        <w:rPr>
          <w:spacing w:val="-14"/>
        </w:rPr>
        <w:t xml:space="preserve"> </w:t>
      </w:r>
      <w:r>
        <w:t>other</w:t>
      </w:r>
      <w:r>
        <w:rPr>
          <w:spacing w:val="-14"/>
        </w:rPr>
        <w:t xml:space="preserve"> </w:t>
      </w:r>
      <w:r>
        <w:t>guests</w:t>
      </w:r>
      <w:r>
        <w:rPr>
          <w:spacing w:val="-12"/>
        </w:rPr>
        <w:t xml:space="preserve"> </w:t>
      </w:r>
      <w:r>
        <w:t>at</w:t>
      </w:r>
      <w:r>
        <w:rPr>
          <w:spacing w:val="-13"/>
        </w:rPr>
        <w:t xml:space="preserve"> </w:t>
      </w:r>
      <w:r>
        <w:t>a</w:t>
      </w:r>
      <w:r>
        <w:rPr>
          <w:spacing w:val="-12"/>
        </w:rPr>
        <w:t xml:space="preserve"> </w:t>
      </w:r>
      <w:r>
        <w:t>hotel</w:t>
      </w:r>
      <w:r>
        <w:rPr>
          <w:spacing w:val="-13"/>
        </w:rPr>
        <w:t xml:space="preserve"> </w:t>
      </w:r>
      <w:r>
        <w:t>in</w:t>
      </w:r>
      <w:r>
        <w:rPr>
          <w:spacing w:val="-12"/>
        </w:rPr>
        <w:t xml:space="preserve"> </w:t>
      </w:r>
      <w:r>
        <w:t>Hong Kong. These persons subsequently became the index patients for large outbreaks of SARS in Hong Kong, Vietnam, Singapore, and Canada. On July 5, 2003 the World Health Organization (WHO) announced that SARS had been controlled and ended the global public health emergency response. During the epidemic, more than</w:t>
      </w:r>
      <w:r>
        <w:rPr>
          <w:spacing w:val="-10"/>
        </w:rPr>
        <w:t xml:space="preserve"> </w:t>
      </w:r>
      <w:r>
        <w:t>8,000</w:t>
      </w:r>
    </w:p>
    <w:p w:rsidR="003D75FA" w:rsidRDefault="003D75FA">
      <w:pPr>
        <w:jc w:val="both"/>
        <w:sectPr w:rsidR="003D75FA">
          <w:pgSz w:w="12240" w:h="15840"/>
          <w:pgMar w:top="1620" w:right="400" w:bottom="1400" w:left="900" w:header="724" w:footer="1171" w:gutter="0"/>
          <w:cols w:space="720"/>
        </w:sectPr>
      </w:pPr>
    </w:p>
    <w:p w:rsidR="003D75FA" w:rsidRDefault="009F74FD">
      <w:pPr>
        <w:pStyle w:val="BodyText"/>
        <w:spacing w:before="77"/>
        <w:ind w:left="900" w:right="1046"/>
        <w:jc w:val="both"/>
      </w:pPr>
      <w:r>
        <w:lastRenderedPageBreak/>
        <w:t>probable SARS cases and nearly 800 deaths were reported to WHO from 29 countries.</w:t>
      </w:r>
    </w:p>
    <w:p w:rsidR="003D75FA" w:rsidRDefault="003D75FA">
      <w:pPr>
        <w:pStyle w:val="BodyText"/>
        <w:spacing w:before="5"/>
      </w:pPr>
    </w:p>
    <w:p w:rsidR="003D75FA" w:rsidRDefault="009F74FD">
      <w:pPr>
        <w:pStyle w:val="BodyText"/>
        <w:ind w:left="900" w:right="1032"/>
        <w:jc w:val="both"/>
      </w:pPr>
      <w:r>
        <w:t>The official end of the global public health emergency affirmed the rapid and monumental response effort but also signaled the need for continued vigilance. The rapidity of the spread of disease and the high levels of morbidity and mortality associated with SARS call for careful monitoring for the reappearance of SARS-CoV and preparations for the rapid implementation of appropriate control measures. SARS-CoV may still exist in human or animal reservoirs and thus have the potential to establish itself as a seasonal respiratory illness with ongoing epidemics. Although the United States had only eight laboratory-confirmed cases of SARS-CoV disease and no significant local spread, it is clear that we are susceptible to the types of outbreaks experienced in Hong Kong, Singapore, Taiwan, and Toronto.</w:t>
      </w:r>
    </w:p>
    <w:p w:rsidR="003D75FA" w:rsidRDefault="003D75FA">
      <w:pPr>
        <w:pStyle w:val="BodyText"/>
        <w:spacing w:before="3"/>
      </w:pPr>
    </w:p>
    <w:p w:rsidR="003D75FA" w:rsidRDefault="009F74FD">
      <w:pPr>
        <w:pStyle w:val="Heading1"/>
        <w:spacing w:before="1"/>
        <w:ind w:left="900" w:firstLine="0"/>
        <w:jc w:val="left"/>
      </w:pPr>
      <w:r>
        <w:rPr>
          <w:u w:val="thick"/>
        </w:rPr>
        <w:t>Smallpox</w:t>
      </w:r>
    </w:p>
    <w:p w:rsidR="003D75FA" w:rsidRDefault="009F74FD">
      <w:pPr>
        <w:pStyle w:val="BodyText"/>
        <w:ind w:left="900" w:right="1041"/>
        <w:jc w:val="both"/>
      </w:pPr>
      <w:r>
        <w:t>A single case of Smallpox in the U.S. would almost certainly signal a biological weapons attack. This would require an immediate coordinated response by medical and</w:t>
      </w:r>
      <w:r>
        <w:rPr>
          <w:spacing w:val="-18"/>
        </w:rPr>
        <w:t xml:space="preserve"> </w:t>
      </w:r>
      <w:r>
        <w:t>public</w:t>
      </w:r>
      <w:r>
        <w:rPr>
          <w:spacing w:val="-18"/>
        </w:rPr>
        <w:t xml:space="preserve"> </w:t>
      </w:r>
      <w:r>
        <w:t>health</w:t>
      </w:r>
      <w:r>
        <w:rPr>
          <w:spacing w:val="-16"/>
        </w:rPr>
        <w:t xml:space="preserve"> </w:t>
      </w:r>
      <w:r>
        <w:t>systems</w:t>
      </w:r>
      <w:r>
        <w:rPr>
          <w:spacing w:val="-18"/>
        </w:rPr>
        <w:t xml:space="preserve"> </w:t>
      </w:r>
      <w:r>
        <w:t>at</w:t>
      </w:r>
      <w:r>
        <w:rPr>
          <w:spacing w:val="-18"/>
        </w:rPr>
        <w:t xml:space="preserve"> </w:t>
      </w:r>
      <w:r>
        <w:t>local,</w:t>
      </w:r>
      <w:r>
        <w:rPr>
          <w:spacing w:val="-18"/>
        </w:rPr>
        <w:t xml:space="preserve"> </w:t>
      </w:r>
      <w:r>
        <w:t>state,</w:t>
      </w:r>
      <w:r>
        <w:rPr>
          <w:spacing w:val="-18"/>
        </w:rPr>
        <w:t xml:space="preserve"> </w:t>
      </w:r>
      <w:r>
        <w:t>and</w:t>
      </w:r>
      <w:r>
        <w:rPr>
          <w:spacing w:val="-19"/>
        </w:rPr>
        <w:t xml:space="preserve"> </w:t>
      </w:r>
      <w:r>
        <w:t>federal</w:t>
      </w:r>
      <w:r>
        <w:rPr>
          <w:spacing w:val="-19"/>
        </w:rPr>
        <w:t xml:space="preserve"> </w:t>
      </w:r>
      <w:r>
        <w:t>levels.</w:t>
      </w:r>
      <w:r>
        <w:rPr>
          <w:spacing w:val="31"/>
        </w:rPr>
        <w:t xml:space="preserve"> </w:t>
      </w:r>
      <w:r>
        <w:t>The</w:t>
      </w:r>
      <w:r>
        <w:rPr>
          <w:spacing w:val="-17"/>
        </w:rPr>
        <w:t xml:space="preserve"> </w:t>
      </w:r>
      <w:r>
        <w:t>Department</w:t>
      </w:r>
      <w:r>
        <w:rPr>
          <w:spacing w:val="-18"/>
        </w:rPr>
        <w:t xml:space="preserve"> </w:t>
      </w:r>
      <w:r>
        <w:t>of</w:t>
      </w:r>
      <w:r>
        <w:rPr>
          <w:spacing w:val="-15"/>
        </w:rPr>
        <w:t xml:space="preserve"> </w:t>
      </w:r>
      <w:r>
        <w:t>Health and Human Services (HHS), and in particular its Centers for Disease Control and Prevention (CDC), has taken a number of steps to ensure</w:t>
      </w:r>
      <w:r>
        <w:rPr>
          <w:spacing w:val="-13"/>
        </w:rPr>
        <w:t xml:space="preserve"> </w:t>
      </w:r>
      <w:r>
        <w:t>preparedness.</w:t>
      </w:r>
    </w:p>
    <w:p w:rsidR="003D75FA" w:rsidRDefault="003D75FA">
      <w:pPr>
        <w:pStyle w:val="BodyText"/>
        <w:spacing w:before="11"/>
        <w:rPr>
          <w:sz w:val="23"/>
        </w:rPr>
      </w:pPr>
    </w:p>
    <w:p w:rsidR="003D75FA" w:rsidRDefault="009F74FD">
      <w:pPr>
        <w:pStyle w:val="BodyText"/>
        <w:ind w:left="900" w:right="1034"/>
        <w:jc w:val="both"/>
      </w:pPr>
      <w:r>
        <w:t>Smallpox is characterized by both an enanthem with lesions in the mouth and on the posterior pharynx and an exanthem (rash). Constitutional symptoms prior to onset of rash (exanthem) include fever (100%), which generally occurs about 1 to 3 days before rash onset, headache (90%), backache (90%), chills (60%), and vomiting (50%). Less common symptoms include pharyngitis and severe abdominal pain. The hallmark</w:t>
      </w:r>
      <w:r>
        <w:rPr>
          <w:spacing w:val="-15"/>
        </w:rPr>
        <w:t xml:space="preserve"> </w:t>
      </w:r>
      <w:r>
        <w:t>of</w:t>
      </w:r>
      <w:r>
        <w:rPr>
          <w:spacing w:val="-9"/>
        </w:rPr>
        <w:t xml:space="preserve"> </w:t>
      </w:r>
      <w:r>
        <w:t>the</w:t>
      </w:r>
      <w:r>
        <w:rPr>
          <w:spacing w:val="-9"/>
        </w:rPr>
        <w:t xml:space="preserve"> </w:t>
      </w:r>
      <w:r>
        <w:rPr>
          <w:u w:val="single"/>
        </w:rPr>
        <w:t>ordinary</w:t>
      </w:r>
      <w:r>
        <w:rPr>
          <w:spacing w:val="-14"/>
          <w:u w:val="single"/>
        </w:rPr>
        <w:t xml:space="preserve"> </w:t>
      </w:r>
      <w:r>
        <w:rPr>
          <w:u w:val="single"/>
        </w:rPr>
        <w:t>(or</w:t>
      </w:r>
      <w:r>
        <w:rPr>
          <w:spacing w:val="-12"/>
          <w:u w:val="single"/>
        </w:rPr>
        <w:t xml:space="preserve"> </w:t>
      </w:r>
      <w:r>
        <w:rPr>
          <w:u w:val="single"/>
        </w:rPr>
        <w:t>classic)</w:t>
      </w:r>
      <w:r>
        <w:rPr>
          <w:spacing w:val="-12"/>
          <w:u w:val="single"/>
        </w:rPr>
        <w:t xml:space="preserve"> </w:t>
      </w:r>
      <w:r>
        <w:rPr>
          <w:u w:val="single"/>
        </w:rPr>
        <w:t>type</w:t>
      </w:r>
      <w:r>
        <w:rPr>
          <w:spacing w:val="-11"/>
          <w:u w:val="single"/>
        </w:rPr>
        <w:t xml:space="preserve"> </w:t>
      </w:r>
      <w:r>
        <w:rPr>
          <w:u w:val="single"/>
        </w:rPr>
        <w:t>of</w:t>
      </w:r>
      <w:r>
        <w:rPr>
          <w:spacing w:val="-11"/>
          <w:u w:val="single"/>
        </w:rPr>
        <w:t xml:space="preserve"> </w:t>
      </w:r>
      <w:r>
        <w:rPr>
          <w:u w:val="single"/>
        </w:rPr>
        <w:t>Smallpox</w:t>
      </w:r>
      <w:r>
        <w:rPr>
          <w:spacing w:val="-10"/>
        </w:rPr>
        <w:t xml:space="preserve"> </w:t>
      </w:r>
      <w:r>
        <w:t>is</w:t>
      </w:r>
      <w:r>
        <w:rPr>
          <w:spacing w:val="-12"/>
        </w:rPr>
        <w:t xml:space="preserve"> </w:t>
      </w:r>
      <w:r>
        <w:t>a</w:t>
      </w:r>
      <w:r>
        <w:rPr>
          <w:spacing w:val="-11"/>
        </w:rPr>
        <w:t xml:space="preserve"> </w:t>
      </w:r>
      <w:r>
        <w:t>generalized</w:t>
      </w:r>
      <w:r>
        <w:rPr>
          <w:spacing w:val="-11"/>
        </w:rPr>
        <w:t xml:space="preserve"> </w:t>
      </w:r>
      <w:r>
        <w:t xml:space="preserve">vesiculopustular rash with lesions found more densely on the face and extremities (centrifugal), including the palms and soles. All lesions on any one part of the body are at a similar stage of development and are approximately the </w:t>
      </w:r>
      <w:r>
        <w:lastRenderedPageBreak/>
        <w:t xml:space="preserve">same size. Rash progresses from sparse macules (day 1), to papules (days 2), vesicles (days 3 to 4), pustules (days 5 to approximately 12), and scabs (days 13 to </w:t>
      </w:r>
      <w:r>
        <w:rPr>
          <w:spacing w:val="2"/>
        </w:rPr>
        <w:t xml:space="preserve">18) </w:t>
      </w:r>
      <w:r>
        <w:t>for a total duration of 2 to 3 weeks. Less</w:t>
      </w:r>
      <w:r>
        <w:rPr>
          <w:spacing w:val="-5"/>
        </w:rPr>
        <w:t xml:space="preserve"> </w:t>
      </w:r>
      <w:r>
        <w:t>common</w:t>
      </w:r>
      <w:r>
        <w:rPr>
          <w:spacing w:val="-4"/>
        </w:rPr>
        <w:t xml:space="preserve"> </w:t>
      </w:r>
      <w:r>
        <w:t>presentations</w:t>
      </w:r>
      <w:r>
        <w:rPr>
          <w:spacing w:val="-8"/>
        </w:rPr>
        <w:t xml:space="preserve"> </w:t>
      </w:r>
      <w:r>
        <w:t>of</w:t>
      </w:r>
      <w:r>
        <w:rPr>
          <w:spacing w:val="-4"/>
        </w:rPr>
        <w:t xml:space="preserve"> </w:t>
      </w:r>
      <w:r>
        <w:t>the</w:t>
      </w:r>
      <w:r>
        <w:rPr>
          <w:spacing w:val="-7"/>
        </w:rPr>
        <w:t xml:space="preserve"> </w:t>
      </w:r>
      <w:r>
        <w:t>Smallpox</w:t>
      </w:r>
      <w:r>
        <w:rPr>
          <w:spacing w:val="-7"/>
        </w:rPr>
        <w:t xml:space="preserve"> </w:t>
      </w:r>
      <w:r>
        <w:t>rash</w:t>
      </w:r>
      <w:r>
        <w:rPr>
          <w:spacing w:val="-4"/>
        </w:rPr>
        <w:t xml:space="preserve"> </w:t>
      </w:r>
      <w:r>
        <w:t>include</w:t>
      </w:r>
      <w:r>
        <w:rPr>
          <w:spacing w:val="-1"/>
        </w:rPr>
        <w:t xml:space="preserve"> </w:t>
      </w:r>
      <w:r>
        <w:rPr>
          <w:u w:val="single"/>
        </w:rPr>
        <w:t>flat</w:t>
      </w:r>
      <w:r>
        <w:rPr>
          <w:spacing w:val="-7"/>
        </w:rPr>
        <w:t xml:space="preserve"> </w:t>
      </w:r>
      <w:r>
        <w:t>or</w:t>
      </w:r>
      <w:r>
        <w:rPr>
          <w:spacing w:val="-5"/>
        </w:rPr>
        <w:t xml:space="preserve"> </w:t>
      </w:r>
      <w:r>
        <w:rPr>
          <w:u w:val="single"/>
        </w:rPr>
        <w:t>hemorrhagic</w:t>
      </w:r>
      <w:r>
        <w:rPr>
          <w:spacing w:val="-6"/>
          <w:u w:val="single"/>
        </w:rPr>
        <w:t xml:space="preserve"> </w:t>
      </w:r>
      <w:r>
        <w:rPr>
          <w:u w:val="single"/>
        </w:rPr>
        <w:t>lesions</w:t>
      </w:r>
      <w:r>
        <w:t xml:space="preserve">. A rash that progresses through the stages more rapidly and has fewer lesions characterizes </w:t>
      </w:r>
      <w:r>
        <w:rPr>
          <w:u w:val="single"/>
        </w:rPr>
        <w:t>modified Smallpox</w:t>
      </w:r>
      <w:r>
        <w:t>, which occurs more commonly among previously vaccinated persons. Infection via cutaneous inoculation also has a shorter course with</w:t>
      </w:r>
      <w:r>
        <w:rPr>
          <w:spacing w:val="-14"/>
        </w:rPr>
        <w:t xml:space="preserve"> </w:t>
      </w:r>
      <w:r>
        <w:t>appearance</w:t>
      </w:r>
      <w:r>
        <w:rPr>
          <w:spacing w:val="-16"/>
        </w:rPr>
        <w:t xml:space="preserve"> </w:t>
      </w:r>
      <w:r>
        <w:t>of</w:t>
      </w:r>
      <w:r>
        <w:rPr>
          <w:spacing w:val="-12"/>
        </w:rPr>
        <w:t xml:space="preserve"> </w:t>
      </w:r>
      <w:r>
        <w:t>one</w:t>
      </w:r>
      <w:r>
        <w:rPr>
          <w:spacing w:val="-13"/>
        </w:rPr>
        <w:t xml:space="preserve"> </w:t>
      </w:r>
      <w:r>
        <w:t>or</w:t>
      </w:r>
      <w:r>
        <w:rPr>
          <w:spacing w:val="-15"/>
        </w:rPr>
        <w:t xml:space="preserve"> </w:t>
      </w:r>
      <w:r>
        <w:t>several</w:t>
      </w:r>
      <w:r>
        <w:rPr>
          <w:spacing w:val="-15"/>
        </w:rPr>
        <w:t xml:space="preserve"> </w:t>
      </w:r>
      <w:r>
        <w:t>vesicles</w:t>
      </w:r>
      <w:r>
        <w:rPr>
          <w:spacing w:val="-14"/>
        </w:rPr>
        <w:t xml:space="preserve"> </w:t>
      </w:r>
      <w:r>
        <w:t>at</w:t>
      </w:r>
      <w:r>
        <w:rPr>
          <w:spacing w:val="-16"/>
        </w:rPr>
        <w:t xml:space="preserve"> </w:t>
      </w:r>
      <w:r>
        <w:t>the</w:t>
      </w:r>
      <w:r>
        <w:rPr>
          <w:spacing w:val="-14"/>
        </w:rPr>
        <w:t xml:space="preserve"> </w:t>
      </w:r>
      <w:r>
        <w:t>site</w:t>
      </w:r>
      <w:r>
        <w:rPr>
          <w:spacing w:val="-13"/>
        </w:rPr>
        <w:t xml:space="preserve"> </w:t>
      </w:r>
      <w:r>
        <w:t>of</w:t>
      </w:r>
      <w:r>
        <w:rPr>
          <w:spacing w:val="-12"/>
        </w:rPr>
        <w:t xml:space="preserve"> </w:t>
      </w:r>
      <w:r>
        <w:t>inoculation</w:t>
      </w:r>
      <w:r>
        <w:rPr>
          <w:spacing w:val="-15"/>
        </w:rPr>
        <w:t xml:space="preserve"> </w:t>
      </w:r>
      <w:r>
        <w:t>after</w:t>
      </w:r>
      <w:r>
        <w:rPr>
          <w:spacing w:val="-15"/>
        </w:rPr>
        <w:t xml:space="preserve"> </w:t>
      </w:r>
      <w:r>
        <w:t>about</w:t>
      </w:r>
      <w:r>
        <w:rPr>
          <w:spacing w:val="-17"/>
        </w:rPr>
        <w:t xml:space="preserve"> </w:t>
      </w:r>
      <w:r>
        <w:t>3</w:t>
      </w:r>
      <w:r>
        <w:rPr>
          <w:spacing w:val="-16"/>
        </w:rPr>
        <w:t xml:space="preserve"> </w:t>
      </w:r>
      <w:r>
        <w:t>days. Asymptomatic cases are very uncommon and their role in transmission is unclear</w:t>
      </w:r>
      <w:r>
        <w:rPr>
          <w:spacing w:val="-42"/>
        </w:rPr>
        <w:t xml:space="preserve"> </w:t>
      </w:r>
      <w:r>
        <w:t>but likely to be</w:t>
      </w:r>
      <w:r>
        <w:rPr>
          <w:spacing w:val="-4"/>
        </w:rPr>
        <w:t xml:space="preserve"> </w:t>
      </w:r>
      <w:r>
        <w:t>minimal.</w:t>
      </w:r>
    </w:p>
    <w:p w:rsidR="003D75FA" w:rsidRDefault="003D75FA">
      <w:pPr>
        <w:pStyle w:val="BodyText"/>
        <w:spacing w:before="1"/>
      </w:pPr>
    </w:p>
    <w:p w:rsidR="003D75FA" w:rsidRDefault="009F74FD">
      <w:pPr>
        <w:pStyle w:val="BodyText"/>
        <w:spacing w:before="1"/>
        <w:ind w:left="900" w:right="1040"/>
        <w:jc w:val="both"/>
      </w:pPr>
      <w:r>
        <w:t>This Plan provides preparedness and response measures that would be appropriate for any pandemic event, including Smallpox. If there is an emergence of Smallpox there will be additional detailed guidance provided by the CDC and the NYSDOH.</w:t>
      </w:r>
    </w:p>
    <w:p w:rsidR="003D75FA" w:rsidRDefault="003D75FA">
      <w:pPr>
        <w:jc w:val="both"/>
        <w:sectPr w:rsidR="003D75FA">
          <w:pgSz w:w="12240" w:h="15840"/>
          <w:pgMar w:top="1620" w:right="400" w:bottom="1400" w:left="900" w:header="724" w:footer="1171" w:gutter="0"/>
          <w:cols w:space="720"/>
        </w:sectPr>
      </w:pPr>
    </w:p>
    <w:p w:rsidR="003D75FA" w:rsidRDefault="009F74FD">
      <w:pPr>
        <w:pStyle w:val="Heading1"/>
        <w:spacing w:before="77"/>
        <w:ind w:left="900" w:firstLine="0"/>
      </w:pPr>
      <w:r>
        <w:rPr>
          <w:u w:val="thick"/>
        </w:rPr>
        <w:lastRenderedPageBreak/>
        <w:t>Pandemic Influenza</w:t>
      </w:r>
    </w:p>
    <w:p w:rsidR="003D75FA" w:rsidRDefault="009F74FD">
      <w:pPr>
        <w:pStyle w:val="BodyText"/>
        <w:ind w:left="900" w:right="1039"/>
        <w:jc w:val="both"/>
      </w:pPr>
      <w:r>
        <w:t>An influenza pandemic is a global outbreak of disease that occurs when a new influenza A virus appears or “emerges” in the human population, causes serious illness, and then spreads easily from person to person worldwide. Pandemics are different from seasonal outbreaks or “epidemics” of influenza. Seasonal outbreaks are caused by subtypes of influenza viruses that are already in existence among people, whereas pandemic outbreaks are caused by new subtypes or by subtypes that</w:t>
      </w:r>
      <w:r>
        <w:rPr>
          <w:spacing w:val="-12"/>
        </w:rPr>
        <w:t xml:space="preserve"> </w:t>
      </w:r>
      <w:r>
        <w:t>have</w:t>
      </w:r>
      <w:r>
        <w:rPr>
          <w:spacing w:val="-8"/>
        </w:rPr>
        <w:t xml:space="preserve"> </w:t>
      </w:r>
      <w:r>
        <w:t>never</w:t>
      </w:r>
      <w:r>
        <w:rPr>
          <w:spacing w:val="-10"/>
        </w:rPr>
        <w:t xml:space="preserve"> </w:t>
      </w:r>
      <w:r>
        <w:t>circulated</w:t>
      </w:r>
      <w:r>
        <w:rPr>
          <w:spacing w:val="-11"/>
        </w:rPr>
        <w:t xml:space="preserve"> </w:t>
      </w:r>
      <w:r>
        <w:t>among</w:t>
      </w:r>
      <w:r>
        <w:rPr>
          <w:spacing w:val="-11"/>
        </w:rPr>
        <w:t xml:space="preserve"> </w:t>
      </w:r>
      <w:r>
        <w:t>people</w:t>
      </w:r>
      <w:r>
        <w:rPr>
          <w:spacing w:val="-8"/>
        </w:rPr>
        <w:t xml:space="preserve"> </w:t>
      </w:r>
      <w:r>
        <w:t>or</w:t>
      </w:r>
      <w:r>
        <w:rPr>
          <w:spacing w:val="-12"/>
        </w:rPr>
        <w:t xml:space="preserve"> </w:t>
      </w:r>
      <w:r>
        <w:t>that</w:t>
      </w:r>
      <w:r>
        <w:rPr>
          <w:spacing w:val="-9"/>
        </w:rPr>
        <w:t xml:space="preserve"> </w:t>
      </w:r>
      <w:r>
        <w:t>have</w:t>
      </w:r>
      <w:r>
        <w:rPr>
          <w:spacing w:val="-8"/>
        </w:rPr>
        <w:t xml:space="preserve"> </w:t>
      </w:r>
      <w:r>
        <w:t>not</w:t>
      </w:r>
      <w:r>
        <w:rPr>
          <w:spacing w:val="-12"/>
        </w:rPr>
        <w:t xml:space="preserve"> </w:t>
      </w:r>
      <w:r>
        <w:t>circulated</w:t>
      </w:r>
      <w:r>
        <w:rPr>
          <w:spacing w:val="-11"/>
        </w:rPr>
        <w:t xml:space="preserve"> </w:t>
      </w:r>
      <w:r>
        <w:t>among</w:t>
      </w:r>
      <w:r>
        <w:rPr>
          <w:spacing w:val="-13"/>
        </w:rPr>
        <w:t xml:space="preserve"> </w:t>
      </w:r>
      <w:r>
        <w:t>people</w:t>
      </w:r>
      <w:r>
        <w:rPr>
          <w:spacing w:val="-11"/>
        </w:rPr>
        <w:t xml:space="preserve"> </w:t>
      </w:r>
      <w:r>
        <w:t>for a long time. Past influenza pandemics have led to high levels of illness, death, social disruption, and economic</w:t>
      </w:r>
      <w:r>
        <w:rPr>
          <w:spacing w:val="-1"/>
        </w:rPr>
        <w:t xml:space="preserve"> </w:t>
      </w:r>
      <w:r>
        <w:t>loss.</w:t>
      </w:r>
    </w:p>
    <w:p w:rsidR="003D75FA" w:rsidRDefault="003D75FA">
      <w:pPr>
        <w:pStyle w:val="BodyText"/>
      </w:pPr>
    </w:p>
    <w:p w:rsidR="003D75FA" w:rsidRDefault="009F74FD">
      <w:pPr>
        <w:pStyle w:val="BodyText"/>
        <w:spacing w:before="1"/>
        <w:ind w:left="900" w:right="1037"/>
        <w:jc w:val="both"/>
      </w:pPr>
      <w:r>
        <w:t>An influenza pandemic will place a huge burden on the U.S. healthcare system. Published</w:t>
      </w:r>
      <w:r>
        <w:rPr>
          <w:spacing w:val="-14"/>
        </w:rPr>
        <w:t xml:space="preserve"> </w:t>
      </w:r>
      <w:r>
        <w:t>estimates</w:t>
      </w:r>
      <w:r>
        <w:rPr>
          <w:spacing w:val="-15"/>
        </w:rPr>
        <w:t xml:space="preserve"> </w:t>
      </w:r>
      <w:r>
        <w:t>based</w:t>
      </w:r>
      <w:r>
        <w:rPr>
          <w:spacing w:val="-13"/>
        </w:rPr>
        <w:t xml:space="preserve"> </w:t>
      </w:r>
      <w:r>
        <w:t>on</w:t>
      </w:r>
      <w:r>
        <w:rPr>
          <w:spacing w:val="-14"/>
        </w:rPr>
        <w:t xml:space="preserve"> </w:t>
      </w:r>
      <w:r>
        <w:t>extrapolation</w:t>
      </w:r>
      <w:r>
        <w:rPr>
          <w:spacing w:val="-16"/>
        </w:rPr>
        <w:t xml:space="preserve"> </w:t>
      </w:r>
      <w:r>
        <w:t>of</w:t>
      </w:r>
      <w:r>
        <w:rPr>
          <w:spacing w:val="-10"/>
        </w:rPr>
        <w:t xml:space="preserve"> </w:t>
      </w:r>
      <w:r>
        <w:t>the</w:t>
      </w:r>
      <w:r>
        <w:rPr>
          <w:spacing w:val="-13"/>
        </w:rPr>
        <w:t xml:space="preserve"> </w:t>
      </w:r>
      <w:r>
        <w:t>1957</w:t>
      </w:r>
      <w:r>
        <w:rPr>
          <w:spacing w:val="-14"/>
        </w:rPr>
        <w:t xml:space="preserve"> </w:t>
      </w:r>
      <w:r>
        <w:t>and</w:t>
      </w:r>
      <w:r>
        <w:rPr>
          <w:spacing w:val="-14"/>
        </w:rPr>
        <w:t xml:space="preserve"> </w:t>
      </w:r>
      <w:r>
        <w:t>1968</w:t>
      </w:r>
      <w:r>
        <w:rPr>
          <w:spacing w:val="-13"/>
        </w:rPr>
        <w:t xml:space="preserve"> </w:t>
      </w:r>
      <w:r>
        <w:t>pandemics</w:t>
      </w:r>
      <w:r>
        <w:rPr>
          <w:spacing w:val="-13"/>
        </w:rPr>
        <w:t xml:space="preserve"> </w:t>
      </w:r>
      <w:r>
        <w:t>suggest that there could be 839,000 to 9,625,000 hospitalizations, 18–42 million outpatient visits,</w:t>
      </w:r>
      <w:r>
        <w:rPr>
          <w:spacing w:val="-5"/>
        </w:rPr>
        <w:t xml:space="preserve"> </w:t>
      </w:r>
      <w:r>
        <w:t>and</w:t>
      </w:r>
      <w:r>
        <w:rPr>
          <w:spacing w:val="-4"/>
        </w:rPr>
        <w:t xml:space="preserve"> </w:t>
      </w:r>
      <w:r>
        <w:t>20–47</w:t>
      </w:r>
      <w:r>
        <w:rPr>
          <w:spacing w:val="-7"/>
        </w:rPr>
        <w:t xml:space="preserve"> </w:t>
      </w:r>
      <w:r>
        <w:t>million</w:t>
      </w:r>
      <w:r>
        <w:rPr>
          <w:spacing w:val="-4"/>
        </w:rPr>
        <w:t xml:space="preserve"> </w:t>
      </w:r>
      <w:r>
        <w:t>additional</w:t>
      </w:r>
      <w:r>
        <w:rPr>
          <w:spacing w:val="-5"/>
        </w:rPr>
        <w:t xml:space="preserve"> </w:t>
      </w:r>
      <w:r>
        <w:t>illnesses,</w:t>
      </w:r>
      <w:r>
        <w:rPr>
          <w:spacing w:val="-7"/>
        </w:rPr>
        <w:t xml:space="preserve"> </w:t>
      </w:r>
      <w:r>
        <w:t>depending</w:t>
      </w:r>
      <w:r>
        <w:rPr>
          <w:spacing w:val="-8"/>
        </w:rPr>
        <w:t xml:space="preserve"> </w:t>
      </w:r>
      <w:r>
        <w:t>on</w:t>
      </w:r>
      <w:r>
        <w:rPr>
          <w:spacing w:val="-4"/>
        </w:rPr>
        <w:t xml:space="preserve"> </w:t>
      </w:r>
      <w:r>
        <w:t>the</w:t>
      </w:r>
      <w:r>
        <w:rPr>
          <w:spacing w:val="-7"/>
        </w:rPr>
        <w:t xml:space="preserve"> </w:t>
      </w:r>
      <w:r>
        <w:t>attack</w:t>
      </w:r>
      <w:r>
        <w:rPr>
          <w:spacing w:val="-4"/>
        </w:rPr>
        <w:t xml:space="preserve"> </w:t>
      </w:r>
      <w:r>
        <w:t>rate</w:t>
      </w:r>
      <w:r>
        <w:rPr>
          <w:spacing w:val="-5"/>
        </w:rPr>
        <w:t xml:space="preserve"> </w:t>
      </w:r>
      <w:r>
        <w:t>of</w:t>
      </w:r>
      <w:r>
        <w:rPr>
          <w:spacing w:val="-3"/>
        </w:rPr>
        <w:t xml:space="preserve"> </w:t>
      </w:r>
      <w:r>
        <w:t>infection during the pandemic. Estimates based on extrapolation from the more severe 1918 pandemic suggest that substantially more hospitalizations and deaths could</w:t>
      </w:r>
      <w:r>
        <w:rPr>
          <w:spacing w:val="-24"/>
        </w:rPr>
        <w:t xml:space="preserve"> </w:t>
      </w:r>
      <w:r>
        <w:t>occur.</w:t>
      </w:r>
    </w:p>
    <w:p w:rsidR="003D75FA" w:rsidRDefault="003D75FA">
      <w:pPr>
        <w:pStyle w:val="BodyText"/>
      </w:pPr>
    </w:p>
    <w:p w:rsidR="003D75FA" w:rsidRDefault="009F74FD">
      <w:pPr>
        <w:pStyle w:val="Heading1"/>
        <w:ind w:left="900" w:firstLine="0"/>
        <w:jc w:val="left"/>
      </w:pPr>
      <w:r>
        <w:rPr>
          <w:u w:val="thick"/>
        </w:rPr>
        <w:t>Ebola</w:t>
      </w:r>
    </w:p>
    <w:p w:rsidR="003D75FA" w:rsidRDefault="009F74FD">
      <w:pPr>
        <w:pStyle w:val="BodyText"/>
        <w:ind w:left="900" w:right="1038"/>
        <w:jc w:val="both"/>
      </w:pPr>
      <w:r>
        <w:t>Ebola</w:t>
      </w:r>
      <w:r>
        <w:rPr>
          <w:spacing w:val="-9"/>
        </w:rPr>
        <w:t xml:space="preserve"> </w:t>
      </w:r>
      <w:r>
        <w:t>hemorrhagic</w:t>
      </w:r>
      <w:r>
        <w:rPr>
          <w:spacing w:val="-10"/>
        </w:rPr>
        <w:t xml:space="preserve"> </w:t>
      </w:r>
      <w:r>
        <w:t>fever</w:t>
      </w:r>
      <w:r>
        <w:rPr>
          <w:spacing w:val="-5"/>
        </w:rPr>
        <w:t xml:space="preserve"> </w:t>
      </w:r>
      <w:r>
        <w:t>is</w:t>
      </w:r>
      <w:r>
        <w:rPr>
          <w:spacing w:val="-7"/>
        </w:rPr>
        <w:t xml:space="preserve"> </w:t>
      </w:r>
      <w:r>
        <w:t>one</w:t>
      </w:r>
      <w:r>
        <w:rPr>
          <w:spacing w:val="-8"/>
        </w:rPr>
        <w:t xml:space="preserve"> </w:t>
      </w:r>
      <w:r>
        <w:t>of</w:t>
      </w:r>
      <w:r>
        <w:rPr>
          <w:spacing w:val="-6"/>
        </w:rPr>
        <w:t xml:space="preserve"> </w:t>
      </w:r>
      <w:r>
        <w:t>numerous</w:t>
      </w:r>
      <w:r>
        <w:rPr>
          <w:spacing w:val="-9"/>
        </w:rPr>
        <w:t xml:space="preserve"> </w:t>
      </w:r>
      <w:r>
        <w:t>Viral</w:t>
      </w:r>
      <w:r>
        <w:rPr>
          <w:spacing w:val="-7"/>
        </w:rPr>
        <w:t xml:space="preserve"> </w:t>
      </w:r>
      <w:r>
        <w:t>Hemorrhagic</w:t>
      </w:r>
      <w:r>
        <w:rPr>
          <w:spacing w:val="-7"/>
        </w:rPr>
        <w:t xml:space="preserve"> </w:t>
      </w:r>
      <w:r>
        <w:t>Fevers.</w:t>
      </w:r>
      <w:r>
        <w:rPr>
          <w:spacing w:val="-7"/>
        </w:rPr>
        <w:t xml:space="preserve"> </w:t>
      </w:r>
      <w:r>
        <w:t>It</w:t>
      </w:r>
      <w:r>
        <w:rPr>
          <w:spacing w:val="-9"/>
        </w:rPr>
        <w:t xml:space="preserve"> </w:t>
      </w:r>
      <w:r>
        <w:t>is</w:t>
      </w:r>
      <w:r>
        <w:rPr>
          <w:spacing w:val="-7"/>
        </w:rPr>
        <w:t xml:space="preserve"> </w:t>
      </w:r>
      <w:r>
        <w:t>a</w:t>
      </w:r>
      <w:r>
        <w:rPr>
          <w:spacing w:val="-8"/>
        </w:rPr>
        <w:t xml:space="preserve"> </w:t>
      </w:r>
      <w:r>
        <w:t>severe, often fatal disease in humans and nonhuman primates (such as monkeys, gorillas, and</w:t>
      </w:r>
      <w:r>
        <w:rPr>
          <w:spacing w:val="-1"/>
        </w:rPr>
        <w:t xml:space="preserve"> </w:t>
      </w:r>
      <w:r>
        <w:t>chimpanzees).</w:t>
      </w:r>
    </w:p>
    <w:p w:rsidR="003D75FA" w:rsidRDefault="003D75FA">
      <w:pPr>
        <w:pStyle w:val="BodyText"/>
      </w:pPr>
    </w:p>
    <w:p w:rsidR="003D75FA" w:rsidRDefault="009F74FD">
      <w:pPr>
        <w:pStyle w:val="BodyText"/>
        <w:spacing w:before="1"/>
        <w:ind w:left="900" w:right="1041"/>
        <w:jc w:val="both"/>
      </w:pPr>
      <w:r>
        <w:t>Beginning</w:t>
      </w:r>
      <w:r>
        <w:rPr>
          <w:spacing w:val="-8"/>
        </w:rPr>
        <w:t xml:space="preserve"> </w:t>
      </w:r>
      <w:r>
        <w:t>in</w:t>
      </w:r>
      <w:r>
        <w:rPr>
          <w:spacing w:val="-5"/>
        </w:rPr>
        <w:t xml:space="preserve"> </w:t>
      </w:r>
      <w:r>
        <w:t>March,</w:t>
      </w:r>
      <w:r>
        <w:rPr>
          <w:spacing w:val="-6"/>
        </w:rPr>
        <w:t xml:space="preserve"> </w:t>
      </w:r>
      <w:r>
        <w:t>2014,</w:t>
      </w:r>
      <w:r>
        <w:rPr>
          <w:spacing w:val="-10"/>
        </w:rPr>
        <w:t xml:space="preserve"> </w:t>
      </w:r>
      <w:r>
        <w:t>West</w:t>
      </w:r>
      <w:r>
        <w:rPr>
          <w:spacing w:val="-6"/>
        </w:rPr>
        <w:t xml:space="preserve"> </w:t>
      </w:r>
      <w:r>
        <w:t>Africa</w:t>
      </w:r>
      <w:r>
        <w:rPr>
          <w:spacing w:val="-5"/>
        </w:rPr>
        <w:t xml:space="preserve"> </w:t>
      </w:r>
      <w:r>
        <w:t>has</w:t>
      </w:r>
      <w:r>
        <w:rPr>
          <w:spacing w:val="-7"/>
        </w:rPr>
        <w:t xml:space="preserve"> </w:t>
      </w:r>
      <w:r>
        <w:t>experienced</w:t>
      </w:r>
      <w:r>
        <w:rPr>
          <w:spacing w:val="-5"/>
        </w:rPr>
        <w:t xml:space="preserve"> </w:t>
      </w:r>
      <w:r>
        <w:t>the</w:t>
      </w:r>
      <w:r>
        <w:rPr>
          <w:spacing w:val="-6"/>
        </w:rPr>
        <w:t xml:space="preserve"> </w:t>
      </w:r>
      <w:r>
        <w:t>largest</w:t>
      </w:r>
      <w:r>
        <w:rPr>
          <w:spacing w:val="-5"/>
        </w:rPr>
        <w:t xml:space="preserve"> </w:t>
      </w:r>
      <w:r>
        <w:t>outbreak</w:t>
      </w:r>
      <w:r>
        <w:rPr>
          <w:spacing w:val="-9"/>
        </w:rPr>
        <w:t xml:space="preserve"> </w:t>
      </w:r>
      <w:r>
        <w:t>of</w:t>
      </w:r>
      <w:r>
        <w:rPr>
          <w:spacing w:val="-3"/>
        </w:rPr>
        <w:t xml:space="preserve"> </w:t>
      </w:r>
      <w:r>
        <w:t>Ebola in history. As of this publication, widespread transmission of Ebola in West Africa</w:t>
      </w:r>
      <w:r>
        <w:rPr>
          <w:spacing w:val="-44"/>
        </w:rPr>
        <w:t xml:space="preserve"> </w:t>
      </w:r>
      <w:r>
        <w:t>has been</w:t>
      </w:r>
      <w:r>
        <w:rPr>
          <w:spacing w:val="-11"/>
        </w:rPr>
        <w:t xml:space="preserve"> </w:t>
      </w:r>
      <w:r>
        <w:t>controlled,</w:t>
      </w:r>
      <w:r>
        <w:rPr>
          <w:spacing w:val="-11"/>
        </w:rPr>
        <w:t xml:space="preserve"> </w:t>
      </w:r>
      <w:r>
        <w:t>although</w:t>
      </w:r>
      <w:r>
        <w:rPr>
          <w:spacing w:val="-11"/>
        </w:rPr>
        <w:t xml:space="preserve"> </w:t>
      </w:r>
      <w:r>
        <w:t>additional</w:t>
      </w:r>
      <w:r>
        <w:rPr>
          <w:spacing w:val="-12"/>
        </w:rPr>
        <w:t xml:space="preserve"> </w:t>
      </w:r>
      <w:r>
        <w:t>cases</w:t>
      </w:r>
      <w:r>
        <w:rPr>
          <w:spacing w:val="-14"/>
        </w:rPr>
        <w:t xml:space="preserve"> </w:t>
      </w:r>
      <w:r>
        <w:t>may</w:t>
      </w:r>
      <w:r>
        <w:rPr>
          <w:spacing w:val="-14"/>
        </w:rPr>
        <w:t xml:space="preserve"> </w:t>
      </w:r>
      <w:r>
        <w:t>continue</w:t>
      </w:r>
      <w:r>
        <w:rPr>
          <w:spacing w:val="-11"/>
        </w:rPr>
        <w:t xml:space="preserve"> </w:t>
      </w:r>
      <w:r>
        <w:t>to</w:t>
      </w:r>
      <w:r>
        <w:rPr>
          <w:spacing w:val="-12"/>
        </w:rPr>
        <w:t xml:space="preserve"> </w:t>
      </w:r>
      <w:r>
        <w:t>occur</w:t>
      </w:r>
      <w:r>
        <w:rPr>
          <w:spacing w:val="-12"/>
        </w:rPr>
        <w:t xml:space="preserve"> </w:t>
      </w:r>
      <w:r>
        <w:t>sporadically</w:t>
      </w:r>
      <w:r>
        <w:rPr>
          <w:spacing w:val="-14"/>
        </w:rPr>
        <w:t xml:space="preserve"> </w:t>
      </w:r>
      <w:r>
        <w:t>and</w:t>
      </w:r>
      <w:r>
        <w:rPr>
          <w:spacing w:val="-11"/>
        </w:rPr>
        <w:t xml:space="preserve"> </w:t>
      </w:r>
      <w:r>
        <w:t>the CDC continues to monitor and</w:t>
      </w:r>
      <w:r>
        <w:rPr>
          <w:spacing w:val="-8"/>
        </w:rPr>
        <w:t xml:space="preserve"> </w:t>
      </w:r>
      <w:r>
        <w:t>assist.</w:t>
      </w:r>
    </w:p>
    <w:p w:rsidR="003D75FA" w:rsidRDefault="003D75FA">
      <w:pPr>
        <w:pStyle w:val="BodyText"/>
      </w:pPr>
    </w:p>
    <w:p w:rsidR="003D75FA" w:rsidRDefault="009F74FD">
      <w:pPr>
        <w:pStyle w:val="Heading1"/>
        <w:ind w:left="900" w:firstLine="0"/>
      </w:pPr>
      <w:r>
        <w:rPr>
          <w:u w:val="thick"/>
        </w:rPr>
        <w:t>WHO Pandemic Phases</w:t>
      </w:r>
    </w:p>
    <w:p w:rsidR="003D75FA" w:rsidRDefault="009F74FD">
      <w:pPr>
        <w:pStyle w:val="BodyText"/>
        <w:ind w:left="900" w:right="1034"/>
        <w:jc w:val="both"/>
      </w:pPr>
      <w:r>
        <w:t xml:space="preserve">The World Health Organization (WHO) has implemented a new pandemic </w:t>
      </w:r>
      <w:r>
        <w:lastRenderedPageBreak/>
        <w:t>alert system, one that's designed to focus more on disease risk than geographic spread and to streamline communications to the public. A four-phase alert system replaces the six-phase scheme.</w:t>
      </w:r>
    </w:p>
    <w:p w:rsidR="003D75FA" w:rsidRDefault="003D75FA">
      <w:pPr>
        <w:pStyle w:val="BodyText"/>
      </w:pPr>
    </w:p>
    <w:p w:rsidR="003D75FA" w:rsidRDefault="009F74FD">
      <w:pPr>
        <w:pStyle w:val="BodyText"/>
        <w:ind w:left="900"/>
      </w:pPr>
      <w:r>
        <w:t>The new phases are:</w:t>
      </w:r>
    </w:p>
    <w:p w:rsidR="003D75FA" w:rsidRDefault="009F74FD">
      <w:pPr>
        <w:pStyle w:val="ListParagraph"/>
        <w:numPr>
          <w:ilvl w:val="0"/>
          <w:numId w:val="49"/>
        </w:numPr>
        <w:tabs>
          <w:tab w:val="left" w:pos="1260"/>
          <w:tab w:val="left" w:pos="1261"/>
        </w:tabs>
        <w:spacing w:before="1" w:line="292" w:lineRule="exact"/>
        <w:ind w:hanging="361"/>
        <w:jc w:val="left"/>
        <w:rPr>
          <w:sz w:val="24"/>
        </w:rPr>
      </w:pPr>
      <w:r>
        <w:rPr>
          <w:b/>
          <w:sz w:val="24"/>
        </w:rPr>
        <w:t xml:space="preserve">Interpandemic: </w:t>
      </w:r>
      <w:r>
        <w:rPr>
          <w:sz w:val="24"/>
        </w:rPr>
        <w:t>the period between</w:t>
      </w:r>
      <w:r>
        <w:rPr>
          <w:spacing w:val="-1"/>
          <w:sz w:val="24"/>
        </w:rPr>
        <w:t xml:space="preserve"> </w:t>
      </w:r>
      <w:r>
        <w:rPr>
          <w:sz w:val="24"/>
        </w:rPr>
        <w:t>pandemics</w:t>
      </w:r>
    </w:p>
    <w:p w:rsidR="003D75FA" w:rsidRDefault="009F74FD">
      <w:pPr>
        <w:pStyle w:val="ListParagraph"/>
        <w:numPr>
          <w:ilvl w:val="0"/>
          <w:numId w:val="49"/>
        </w:numPr>
        <w:tabs>
          <w:tab w:val="left" w:pos="1260"/>
          <w:tab w:val="left" w:pos="1261"/>
        </w:tabs>
        <w:ind w:right="1045"/>
        <w:jc w:val="left"/>
        <w:rPr>
          <w:sz w:val="24"/>
        </w:rPr>
      </w:pPr>
      <w:r>
        <w:rPr>
          <w:b/>
          <w:sz w:val="24"/>
        </w:rPr>
        <w:t xml:space="preserve">Alert: </w:t>
      </w:r>
      <w:r>
        <w:rPr>
          <w:sz w:val="24"/>
        </w:rPr>
        <w:t>when a new subtype has been identified and increased vigilance and risk assessment are</w:t>
      </w:r>
      <w:r>
        <w:rPr>
          <w:spacing w:val="-3"/>
          <w:sz w:val="24"/>
        </w:rPr>
        <w:t xml:space="preserve"> </w:t>
      </w:r>
      <w:r>
        <w:rPr>
          <w:sz w:val="24"/>
        </w:rPr>
        <w:t>warranted</w:t>
      </w:r>
    </w:p>
    <w:p w:rsidR="003D75FA" w:rsidRDefault="009F74FD">
      <w:pPr>
        <w:pStyle w:val="ListParagraph"/>
        <w:numPr>
          <w:ilvl w:val="0"/>
          <w:numId w:val="49"/>
        </w:numPr>
        <w:tabs>
          <w:tab w:val="left" w:pos="1260"/>
          <w:tab w:val="left" w:pos="1261"/>
        </w:tabs>
        <w:ind w:right="1041"/>
        <w:jc w:val="left"/>
        <w:rPr>
          <w:sz w:val="24"/>
        </w:rPr>
      </w:pPr>
      <w:r>
        <w:rPr>
          <w:b/>
          <w:sz w:val="24"/>
        </w:rPr>
        <w:t xml:space="preserve">Pandemic: </w:t>
      </w:r>
      <w:r>
        <w:rPr>
          <w:sz w:val="24"/>
        </w:rPr>
        <w:t>a period of global spread of a new subtype as indicated by global risk assessment based on virologic, epidemiologic, and clinical</w:t>
      </w:r>
      <w:r>
        <w:rPr>
          <w:spacing w:val="-8"/>
          <w:sz w:val="24"/>
        </w:rPr>
        <w:t xml:space="preserve"> </w:t>
      </w:r>
      <w:r>
        <w:rPr>
          <w:sz w:val="24"/>
        </w:rPr>
        <w:t>data</w:t>
      </w:r>
    </w:p>
    <w:p w:rsidR="003D75FA" w:rsidRDefault="009F74FD">
      <w:pPr>
        <w:pStyle w:val="ListParagraph"/>
        <w:numPr>
          <w:ilvl w:val="0"/>
          <w:numId w:val="49"/>
        </w:numPr>
        <w:tabs>
          <w:tab w:val="left" w:pos="1260"/>
          <w:tab w:val="left" w:pos="1261"/>
          <w:tab w:val="left" w:pos="2805"/>
        </w:tabs>
        <w:ind w:right="1044"/>
        <w:jc w:val="left"/>
        <w:rPr>
          <w:sz w:val="24"/>
        </w:rPr>
      </w:pPr>
      <w:r>
        <w:rPr>
          <w:b/>
          <w:sz w:val="24"/>
        </w:rPr>
        <w:t>Transition:</w:t>
      </w:r>
      <w:r>
        <w:rPr>
          <w:b/>
          <w:sz w:val="24"/>
        </w:rPr>
        <w:tab/>
      </w:r>
      <w:r>
        <w:rPr>
          <w:sz w:val="24"/>
        </w:rPr>
        <w:t>global risk drops, prompting stepdowns in global actions and response</w:t>
      </w:r>
      <w:r>
        <w:rPr>
          <w:spacing w:val="-1"/>
          <w:sz w:val="24"/>
        </w:rPr>
        <w:t xml:space="preserve"> </w:t>
      </w:r>
      <w:r>
        <w:rPr>
          <w:sz w:val="24"/>
        </w:rPr>
        <w:t>activities</w:t>
      </w:r>
    </w:p>
    <w:p w:rsidR="003D75FA" w:rsidRDefault="003D75FA">
      <w:pPr>
        <w:rPr>
          <w:sz w:val="24"/>
        </w:rPr>
        <w:sectPr w:rsidR="003D75FA">
          <w:pgSz w:w="12240" w:h="15840"/>
          <w:pgMar w:top="1620" w:right="400" w:bottom="1400" w:left="900" w:header="724" w:footer="1171" w:gutter="0"/>
          <w:cols w:space="720"/>
        </w:sectPr>
      </w:pPr>
    </w:p>
    <w:p w:rsidR="003D75FA" w:rsidRDefault="009F74FD">
      <w:pPr>
        <w:pStyle w:val="Heading1"/>
        <w:spacing w:before="77"/>
        <w:ind w:left="900" w:firstLine="0"/>
        <w:rPr>
          <w:sz w:val="16"/>
        </w:rPr>
      </w:pPr>
      <w:r>
        <w:rPr>
          <w:position w:val="1"/>
        </w:rPr>
        <w:lastRenderedPageBreak/>
        <w:t>Global Phases</w:t>
      </w:r>
      <w:r>
        <w:rPr>
          <w:sz w:val="16"/>
        </w:rPr>
        <w:t>1</w:t>
      </w:r>
    </w:p>
    <w:p w:rsidR="003D75FA" w:rsidRDefault="009F74FD">
      <w:pPr>
        <w:pStyle w:val="BodyText"/>
        <w:ind w:left="900" w:right="1035"/>
        <w:jc w:val="both"/>
      </w:pPr>
      <w:r>
        <w:t>The global phases – interpandemic, alert, pandemic and transition – describe the spread of a new influenza or coronavirus subtype but can pertain to any disease that becomes</w:t>
      </w:r>
      <w:r>
        <w:rPr>
          <w:spacing w:val="-19"/>
        </w:rPr>
        <w:t xml:space="preserve"> </w:t>
      </w:r>
      <w:r>
        <w:t>epidemic</w:t>
      </w:r>
      <w:r>
        <w:rPr>
          <w:spacing w:val="-17"/>
        </w:rPr>
        <w:t xml:space="preserve"> </w:t>
      </w:r>
      <w:r>
        <w:t>and</w:t>
      </w:r>
      <w:r>
        <w:rPr>
          <w:spacing w:val="-18"/>
        </w:rPr>
        <w:t xml:space="preserve"> </w:t>
      </w:r>
      <w:r>
        <w:t>then</w:t>
      </w:r>
      <w:r>
        <w:rPr>
          <w:spacing w:val="-16"/>
        </w:rPr>
        <w:t xml:space="preserve"> </w:t>
      </w:r>
      <w:r>
        <w:t>is</w:t>
      </w:r>
      <w:r>
        <w:rPr>
          <w:spacing w:val="-19"/>
        </w:rPr>
        <w:t xml:space="preserve"> </w:t>
      </w:r>
      <w:r>
        <w:t>declared</w:t>
      </w:r>
      <w:r>
        <w:rPr>
          <w:spacing w:val="-18"/>
        </w:rPr>
        <w:t xml:space="preserve"> </w:t>
      </w:r>
      <w:r>
        <w:t>a</w:t>
      </w:r>
      <w:r>
        <w:rPr>
          <w:spacing w:val="-16"/>
        </w:rPr>
        <w:t xml:space="preserve"> </w:t>
      </w:r>
      <w:r>
        <w:t>pandemic.</w:t>
      </w:r>
      <w:r>
        <w:rPr>
          <w:spacing w:val="-19"/>
        </w:rPr>
        <w:t xml:space="preserve"> </w:t>
      </w:r>
      <w:r>
        <w:t>As</w:t>
      </w:r>
      <w:r>
        <w:rPr>
          <w:spacing w:val="-19"/>
        </w:rPr>
        <w:t xml:space="preserve"> </w:t>
      </w:r>
      <w:r>
        <w:t>pandemic</w:t>
      </w:r>
      <w:r>
        <w:rPr>
          <w:spacing w:val="-17"/>
        </w:rPr>
        <w:t xml:space="preserve"> </w:t>
      </w:r>
      <w:r>
        <w:t>viruses</w:t>
      </w:r>
      <w:r>
        <w:rPr>
          <w:spacing w:val="-19"/>
        </w:rPr>
        <w:t xml:space="preserve"> </w:t>
      </w:r>
      <w:r>
        <w:t>or</w:t>
      </w:r>
      <w:r>
        <w:rPr>
          <w:spacing w:val="-17"/>
        </w:rPr>
        <w:t xml:space="preserve"> </w:t>
      </w:r>
      <w:r>
        <w:t>diseases emerge, countries and regions face different risks at different times. For that reason, countries are strongly advised to develop their own national risk assessments based on local circumstances, taking into consideration the information provided by the global</w:t>
      </w:r>
      <w:r>
        <w:rPr>
          <w:spacing w:val="-8"/>
        </w:rPr>
        <w:t xml:space="preserve"> </w:t>
      </w:r>
      <w:r>
        <w:t>assessments</w:t>
      </w:r>
      <w:r>
        <w:rPr>
          <w:spacing w:val="-9"/>
        </w:rPr>
        <w:t xml:space="preserve"> </w:t>
      </w:r>
      <w:r>
        <w:t>produced</w:t>
      </w:r>
      <w:r>
        <w:rPr>
          <w:spacing w:val="-8"/>
        </w:rPr>
        <w:t xml:space="preserve"> </w:t>
      </w:r>
      <w:r>
        <w:t>by</w:t>
      </w:r>
      <w:r>
        <w:rPr>
          <w:spacing w:val="-13"/>
        </w:rPr>
        <w:t xml:space="preserve"> </w:t>
      </w:r>
      <w:r>
        <w:t>WHO.</w:t>
      </w:r>
      <w:r>
        <w:rPr>
          <w:spacing w:val="-8"/>
        </w:rPr>
        <w:t xml:space="preserve"> </w:t>
      </w:r>
      <w:r>
        <w:t>Risk</w:t>
      </w:r>
      <w:r>
        <w:rPr>
          <w:spacing w:val="-9"/>
        </w:rPr>
        <w:t xml:space="preserve"> </w:t>
      </w:r>
      <w:r>
        <w:t>management</w:t>
      </w:r>
      <w:r>
        <w:rPr>
          <w:spacing w:val="-9"/>
        </w:rPr>
        <w:t xml:space="preserve"> </w:t>
      </w:r>
      <w:r>
        <w:t>decisions</w:t>
      </w:r>
      <w:r>
        <w:rPr>
          <w:spacing w:val="-8"/>
        </w:rPr>
        <w:t xml:space="preserve"> </w:t>
      </w:r>
      <w:r>
        <w:t>by</w:t>
      </w:r>
      <w:r>
        <w:rPr>
          <w:spacing w:val="-9"/>
        </w:rPr>
        <w:t xml:space="preserve"> </w:t>
      </w:r>
      <w:r>
        <w:t>countries</w:t>
      </w:r>
      <w:r>
        <w:rPr>
          <w:spacing w:val="-9"/>
        </w:rPr>
        <w:t xml:space="preserve"> </w:t>
      </w:r>
      <w:r>
        <w:t>are therefore</w:t>
      </w:r>
      <w:r>
        <w:rPr>
          <w:spacing w:val="-7"/>
        </w:rPr>
        <w:t xml:space="preserve"> </w:t>
      </w:r>
      <w:r>
        <w:t>expected</w:t>
      </w:r>
      <w:r>
        <w:rPr>
          <w:spacing w:val="-6"/>
        </w:rPr>
        <w:t xml:space="preserve"> </w:t>
      </w:r>
      <w:r>
        <w:t>to</w:t>
      </w:r>
      <w:r>
        <w:rPr>
          <w:spacing w:val="-6"/>
        </w:rPr>
        <w:t xml:space="preserve"> </w:t>
      </w:r>
      <w:r>
        <w:t>be</w:t>
      </w:r>
      <w:r>
        <w:rPr>
          <w:spacing w:val="-5"/>
        </w:rPr>
        <w:t xml:space="preserve"> </w:t>
      </w:r>
      <w:r>
        <w:t>informed</w:t>
      </w:r>
      <w:r>
        <w:rPr>
          <w:spacing w:val="-8"/>
        </w:rPr>
        <w:t xml:space="preserve"> </w:t>
      </w:r>
      <w:r>
        <w:t>by</w:t>
      </w:r>
      <w:r>
        <w:rPr>
          <w:spacing w:val="-9"/>
        </w:rPr>
        <w:t xml:space="preserve"> </w:t>
      </w:r>
      <w:r>
        <w:t>global</w:t>
      </w:r>
      <w:r>
        <w:rPr>
          <w:spacing w:val="-6"/>
        </w:rPr>
        <w:t xml:space="preserve"> </w:t>
      </w:r>
      <w:r>
        <w:t>risk</w:t>
      </w:r>
      <w:r>
        <w:rPr>
          <w:spacing w:val="-7"/>
        </w:rPr>
        <w:t xml:space="preserve"> </w:t>
      </w:r>
      <w:r>
        <w:t>assessments,</w:t>
      </w:r>
      <w:r>
        <w:rPr>
          <w:spacing w:val="-6"/>
        </w:rPr>
        <w:t xml:space="preserve"> </w:t>
      </w:r>
      <w:r>
        <w:t>but</w:t>
      </w:r>
      <w:r>
        <w:rPr>
          <w:spacing w:val="-6"/>
        </w:rPr>
        <w:t xml:space="preserve"> </w:t>
      </w:r>
      <w:r>
        <w:t>based</w:t>
      </w:r>
      <w:r>
        <w:rPr>
          <w:spacing w:val="-7"/>
        </w:rPr>
        <w:t xml:space="preserve"> </w:t>
      </w:r>
      <w:r>
        <w:t>on</w:t>
      </w:r>
      <w:r>
        <w:rPr>
          <w:spacing w:val="-6"/>
        </w:rPr>
        <w:t xml:space="preserve"> </w:t>
      </w:r>
      <w:r>
        <w:t>local</w:t>
      </w:r>
      <w:r>
        <w:rPr>
          <w:spacing w:val="-7"/>
        </w:rPr>
        <w:t xml:space="preserve"> </w:t>
      </w:r>
      <w:r>
        <w:t>risk assessments.</w:t>
      </w:r>
    </w:p>
    <w:p w:rsidR="003D75FA" w:rsidRDefault="003D75FA">
      <w:pPr>
        <w:pStyle w:val="BodyText"/>
      </w:pPr>
    </w:p>
    <w:p w:rsidR="003D75FA" w:rsidRDefault="009F74FD">
      <w:pPr>
        <w:pStyle w:val="BodyText"/>
        <w:spacing w:before="1"/>
        <w:ind w:left="900" w:right="1034"/>
        <w:jc w:val="both"/>
      </w:pPr>
      <w:r>
        <w:t>The pandemic influenza or coronavirus phases reflect WHO’s risk assessment of the global</w:t>
      </w:r>
      <w:r>
        <w:rPr>
          <w:spacing w:val="-11"/>
        </w:rPr>
        <w:t xml:space="preserve"> </w:t>
      </w:r>
      <w:r>
        <w:t>situation</w:t>
      </w:r>
      <w:r>
        <w:rPr>
          <w:spacing w:val="-8"/>
        </w:rPr>
        <w:t xml:space="preserve"> </w:t>
      </w:r>
      <w:r>
        <w:t>regarding</w:t>
      </w:r>
      <w:r>
        <w:rPr>
          <w:spacing w:val="-11"/>
        </w:rPr>
        <w:t xml:space="preserve"> </w:t>
      </w:r>
      <w:r>
        <w:t>each</w:t>
      </w:r>
      <w:r>
        <w:rPr>
          <w:spacing w:val="-8"/>
        </w:rPr>
        <w:t xml:space="preserve"> </w:t>
      </w:r>
      <w:r>
        <w:t>virus</w:t>
      </w:r>
      <w:r>
        <w:rPr>
          <w:spacing w:val="-8"/>
        </w:rPr>
        <w:t xml:space="preserve"> </w:t>
      </w:r>
      <w:r>
        <w:t>with</w:t>
      </w:r>
      <w:r>
        <w:rPr>
          <w:spacing w:val="-8"/>
        </w:rPr>
        <w:t xml:space="preserve"> </w:t>
      </w:r>
      <w:r>
        <w:t>pandemic</w:t>
      </w:r>
      <w:r>
        <w:rPr>
          <w:spacing w:val="-12"/>
        </w:rPr>
        <w:t xml:space="preserve"> </w:t>
      </w:r>
      <w:r>
        <w:t>potential</w:t>
      </w:r>
      <w:r>
        <w:rPr>
          <w:spacing w:val="-10"/>
        </w:rPr>
        <w:t xml:space="preserve"> </w:t>
      </w:r>
      <w:r>
        <w:t>that</w:t>
      </w:r>
      <w:r>
        <w:rPr>
          <w:spacing w:val="-9"/>
        </w:rPr>
        <w:t xml:space="preserve"> </w:t>
      </w:r>
      <w:r>
        <w:t>is</w:t>
      </w:r>
      <w:r>
        <w:rPr>
          <w:spacing w:val="-10"/>
        </w:rPr>
        <w:t xml:space="preserve"> </w:t>
      </w:r>
      <w:r>
        <w:t>infecting</w:t>
      </w:r>
      <w:r>
        <w:rPr>
          <w:spacing w:val="-11"/>
        </w:rPr>
        <w:t xml:space="preserve"> </w:t>
      </w:r>
      <w:r>
        <w:t>humans. These assessments are made initially when such viruses are identified and are updated based on evolving virological, epidemiological and clinical data. The phases provide a high-level, global view of the evolving</w:t>
      </w:r>
      <w:r>
        <w:rPr>
          <w:spacing w:val="-6"/>
        </w:rPr>
        <w:t xml:space="preserve"> </w:t>
      </w:r>
      <w:r>
        <w:t>picture.</w:t>
      </w:r>
    </w:p>
    <w:p w:rsidR="003D75FA" w:rsidRDefault="003D75FA">
      <w:pPr>
        <w:pStyle w:val="BodyText"/>
      </w:pPr>
    </w:p>
    <w:p w:rsidR="003D75FA" w:rsidRDefault="009F74FD">
      <w:pPr>
        <w:pStyle w:val="Heading1"/>
        <w:ind w:left="900" w:right="1036" w:firstLine="0"/>
        <w:rPr>
          <w:sz w:val="16"/>
        </w:rPr>
      </w:pPr>
      <w:r>
        <w:t xml:space="preserve">H5N1: Current phase of global alert according to criteria described in the WHO </w:t>
      </w:r>
      <w:r>
        <w:rPr>
          <w:position w:val="1"/>
        </w:rPr>
        <w:t>Pandemic Influenza Risk Management Interim Guidance</w:t>
      </w:r>
      <w:r>
        <w:rPr>
          <w:sz w:val="16"/>
        </w:rPr>
        <w:t>2</w:t>
      </w:r>
    </w:p>
    <w:p w:rsidR="003D75FA" w:rsidRDefault="003D75FA">
      <w:pPr>
        <w:pStyle w:val="BodyText"/>
        <w:rPr>
          <w:b/>
        </w:rPr>
      </w:pPr>
    </w:p>
    <w:p w:rsidR="003D75FA" w:rsidRDefault="009F74FD">
      <w:pPr>
        <w:pStyle w:val="BodyText"/>
        <w:ind w:left="900"/>
        <w:jc w:val="both"/>
      </w:pPr>
      <w:r>
        <w:t>The current WHO phase of pandemic alert for avian influenza A(H5N1) is: ALERT</w:t>
      </w:r>
    </w:p>
    <w:p w:rsidR="003D75FA" w:rsidRDefault="009F74FD">
      <w:pPr>
        <w:pStyle w:val="BodyText"/>
        <w:spacing w:before="8"/>
        <w:rPr>
          <w:sz w:val="20"/>
        </w:rPr>
      </w:pPr>
      <w:r>
        <w:rPr>
          <w:noProof/>
          <w:lang w:bidi="ar-SA"/>
        </w:rPr>
        <w:drawing>
          <wp:anchor distT="0" distB="0" distL="0" distR="0" simplePos="0" relativeHeight="3" behindDoc="0" locked="0" layoutInCell="1" allowOverlap="1">
            <wp:simplePos x="0" y="0"/>
            <wp:positionH relativeFrom="page">
              <wp:posOffset>1723898</wp:posOffset>
            </wp:positionH>
            <wp:positionV relativeFrom="paragraph">
              <wp:posOffset>176334</wp:posOffset>
            </wp:positionV>
            <wp:extent cx="4327914" cy="22383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4327914" cy="2238375"/>
                    </a:xfrm>
                    <a:prstGeom prst="rect">
                      <a:avLst/>
                    </a:prstGeom>
                  </pic:spPr>
                </pic:pic>
              </a:graphicData>
            </a:graphic>
          </wp:anchor>
        </w:drawing>
      </w:r>
    </w:p>
    <w:p w:rsidR="003D75FA" w:rsidRDefault="009F74FD">
      <w:pPr>
        <w:pStyle w:val="BodyText"/>
        <w:ind w:left="900" w:right="1035"/>
        <w:jc w:val="both"/>
      </w:pPr>
      <w:r>
        <w:rPr>
          <w:b/>
          <w:position w:val="1"/>
        </w:rPr>
        <w:t xml:space="preserve">Alert Phase: </w:t>
      </w:r>
      <w:r>
        <w:rPr>
          <w:position w:val="1"/>
        </w:rPr>
        <w:t>This is the phase when influenza caused by a new subtype</w:t>
      </w:r>
      <w:r>
        <w:rPr>
          <w:sz w:val="16"/>
        </w:rPr>
        <w:t xml:space="preserve">1 </w:t>
      </w:r>
      <w:r>
        <w:rPr>
          <w:position w:val="1"/>
        </w:rPr>
        <w:lastRenderedPageBreak/>
        <w:t xml:space="preserve">has been </w:t>
      </w:r>
      <w:r>
        <w:t>identified in humans. Increased vigilance and careful risk assessment, at local, national and global levels, are characteristic of this phase. If the risk assessments indicate</w:t>
      </w:r>
      <w:r>
        <w:rPr>
          <w:spacing w:val="-7"/>
        </w:rPr>
        <w:t xml:space="preserve"> </w:t>
      </w:r>
      <w:r>
        <w:t>that</w:t>
      </w:r>
      <w:r>
        <w:rPr>
          <w:spacing w:val="-8"/>
        </w:rPr>
        <w:t xml:space="preserve"> </w:t>
      </w:r>
      <w:r>
        <w:t>the</w:t>
      </w:r>
      <w:r>
        <w:rPr>
          <w:spacing w:val="-7"/>
        </w:rPr>
        <w:t xml:space="preserve"> </w:t>
      </w:r>
      <w:r>
        <w:t>new</w:t>
      </w:r>
      <w:r>
        <w:rPr>
          <w:spacing w:val="-11"/>
        </w:rPr>
        <w:t xml:space="preserve"> </w:t>
      </w:r>
      <w:r>
        <w:t>virus</w:t>
      </w:r>
      <w:r>
        <w:rPr>
          <w:spacing w:val="-7"/>
        </w:rPr>
        <w:t xml:space="preserve"> </w:t>
      </w:r>
      <w:r>
        <w:t>is</w:t>
      </w:r>
      <w:r>
        <w:rPr>
          <w:spacing w:val="-9"/>
        </w:rPr>
        <w:t xml:space="preserve"> </w:t>
      </w:r>
      <w:r>
        <w:t>not</w:t>
      </w:r>
      <w:r>
        <w:rPr>
          <w:spacing w:val="-8"/>
        </w:rPr>
        <w:t xml:space="preserve"> </w:t>
      </w:r>
      <w:r>
        <w:t>developing</w:t>
      </w:r>
      <w:r>
        <w:rPr>
          <w:spacing w:val="-9"/>
        </w:rPr>
        <w:t xml:space="preserve"> </w:t>
      </w:r>
      <w:r>
        <w:t>into</w:t>
      </w:r>
      <w:r>
        <w:rPr>
          <w:spacing w:val="-7"/>
        </w:rPr>
        <w:t xml:space="preserve"> </w:t>
      </w:r>
      <w:r>
        <w:t>a</w:t>
      </w:r>
      <w:r>
        <w:rPr>
          <w:spacing w:val="-6"/>
        </w:rPr>
        <w:t xml:space="preserve"> </w:t>
      </w:r>
      <w:r>
        <w:t>pandemic</w:t>
      </w:r>
      <w:r>
        <w:rPr>
          <w:spacing w:val="-9"/>
        </w:rPr>
        <w:t xml:space="preserve"> </w:t>
      </w:r>
      <w:r>
        <w:t>strain,</w:t>
      </w:r>
      <w:r>
        <w:rPr>
          <w:spacing w:val="-7"/>
        </w:rPr>
        <w:t xml:space="preserve"> </w:t>
      </w:r>
      <w:r>
        <w:t>a</w:t>
      </w:r>
      <w:r>
        <w:rPr>
          <w:spacing w:val="-10"/>
        </w:rPr>
        <w:t xml:space="preserve"> </w:t>
      </w:r>
      <w:r>
        <w:t>de-escalation</w:t>
      </w:r>
      <w:r>
        <w:rPr>
          <w:spacing w:val="-7"/>
        </w:rPr>
        <w:t xml:space="preserve"> </w:t>
      </w:r>
      <w:r>
        <w:t>of activities towards those in the interpandemic phase may</w:t>
      </w:r>
      <w:r>
        <w:rPr>
          <w:spacing w:val="-9"/>
        </w:rPr>
        <w:t xml:space="preserve"> </w:t>
      </w:r>
      <w:r>
        <w:t>occur.</w:t>
      </w:r>
    </w:p>
    <w:p w:rsidR="003D75FA" w:rsidRDefault="003D75FA">
      <w:pPr>
        <w:pStyle w:val="BodyText"/>
        <w:rPr>
          <w:sz w:val="26"/>
        </w:rPr>
      </w:pPr>
    </w:p>
    <w:p w:rsidR="003D75FA" w:rsidRDefault="003D75FA">
      <w:pPr>
        <w:pStyle w:val="BodyText"/>
        <w:spacing w:before="2"/>
        <w:rPr>
          <w:sz w:val="22"/>
        </w:rPr>
      </w:pPr>
    </w:p>
    <w:p w:rsidR="003D75FA" w:rsidRDefault="009F74FD">
      <w:pPr>
        <w:ind w:left="1080" w:right="1040" w:hanging="180"/>
        <w:jc w:val="both"/>
        <w:rPr>
          <w:sz w:val="20"/>
        </w:rPr>
      </w:pPr>
      <w:r>
        <w:rPr>
          <w:sz w:val="13"/>
        </w:rPr>
        <w:t xml:space="preserve">1 </w:t>
      </w:r>
      <w:r>
        <w:rPr>
          <w:sz w:val="20"/>
        </w:rPr>
        <w:t xml:space="preserve">World Health Organization. Pandemic Influenza Risk Management. Last viewed on 3.22.18 at </w:t>
      </w:r>
      <w:hyperlink r:id="rId17">
        <w:r>
          <w:rPr>
            <w:color w:val="0000FF"/>
            <w:sz w:val="20"/>
          </w:rPr>
          <w:t>http://www.who.int/influenza/preparedness/pandemic/GIP_PandemicInfluenzaRiskManagementInte</w:t>
        </w:r>
      </w:hyperlink>
      <w:r>
        <w:rPr>
          <w:color w:val="0000FF"/>
          <w:sz w:val="20"/>
        </w:rPr>
        <w:t xml:space="preserve"> rimGuidance_Jun2013.pdf</w:t>
      </w:r>
    </w:p>
    <w:p w:rsidR="003D75FA" w:rsidRDefault="009F74FD">
      <w:pPr>
        <w:ind w:left="1080" w:right="1544" w:hanging="180"/>
        <w:jc w:val="both"/>
        <w:rPr>
          <w:sz w:val="20"/>
        </w:rPr>
      </w:pPr>
      <w:r>
        <w:rPr>
          <w:sz w:val="13"/>
        </w:rPr>
        <w:t xml:space="preserve">2 </w:t>
      </w:r>
      <w:r>
        <w:rPr>
          <w:sz w:val="20"/>
        </w:rPr>
        <w:t xml:space="preserve">World Health Organization. WHO Current Phase of Pandemic Alert. Last viewed on 3.22.18 at </w:t>
      </w:r>
      <w:hyperlink r:id="rId18">
        <w:r>
          <w:rPr>
            <w:color w:val="0000FF"/>
            <w:sz w:val="20"/>
            <w:u w:val="single" w:color="0000FF"/>
          </w:rPr>
          <w:t>http://www.who.int/influenza/preparedness/pandemic/h5n1phase/en/</w:t>
        </w:r>
      </w:hyperlink>
    </w:p>
    <w:p w:rsidR="003D75FA" w:rsidRDefault="003D75FA">
      <w:pPr>
        <w:jc w:val="both"/>
        <w:rPr>
          <w:sz w:val="20"/>
        </w:rPr>
        <w:sectPr w:rsidR="003D75FA">
          <w:pgSz w:w="12240" w:h="15840"/>
          <w:pgMar w:top="1620" w:right="400" w:bottom="1360" w:left="900" w:header="724" w:footer="1171" w:gutter="0"/>
          <w:cols w:space="720"/>
        </w:sectPr>
      </w:pPr>
    </w:p>
    <w:p w:rsidR="003D75FA" w:rsidRDefault="003D75FA">
      <w:pPr>
        <w:pStyle w:val="BodyText"/>
        <w:spacing w:before="4"/>
        <w:rPr>
          <w:sz w:val="17"/>
        </w:rPr>
      </w:pPr>
    </w:p>
    <w:p w:rsidR="003D75FA" w:rsidRDefault="003D75FA">
      <w:pPr>
        <w:rPr>
          <w:sz w:val="17"/>
        </w:rPr>
        <w:sectPr w:rsidR="003D75FA">
          <w:pgSz w:w="12240" w:h="15840"/>
          <w:pgMar w:top="1620" w:right="400" w:bottom="1400" w:left="900" w:header="724" w:footer="1171" w:gutter="0"/>
          <w:cols w:space="720"/>
        </w:sectPr>
      </w:pPr>
    </w:p>
    <w:p w:rsidR="003D75FA" w:rsidRDefault="00631AFA">
      <w:pPr>
        <w:pStyle w:val="Heading1"/>
        <w:numPr>
          <w:ilvl w:val="0"/>
          <w:numId w:val="51"/>
        </w:numPr>
        <w:tabs>
          <w:tab w:val="left" w:pos="1261"/>
        </w:tabs>
        <w:spacing w:before="77"/>
        <w:ind w:hanging="627"/>
        <w:jc w:val="both"/>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461645</wp:posOffset>
                </wp:positionH>
                <wp:positionV relativeFrom="paragraph">
                  <wp:posOffset>49530</wp:posOffset>
                </wp:positionV>
                <wp:extent cx="0" cy="252095"/>
                <wp:effectExtent l="0" t="0" r="0" b="0"/>
                <wp:wrapNone/>
                <wp:docPr id="6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6AD80" id="Line 2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3.9pt" to="36.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S0HQIAAEI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NMSzxYYSWh9&#10;jXZcMjTJQ246bQsPWcu9CdGRi3zRO0W+WiTVugF5ZFHj61V7vyx4JA8uYWO1f+HQfVLUY+DkVEzU&#10;pTZtoPQpQJdYj+u9HuziEOkPiT+dTCfpYhrJobj5aWPdR6ZaFIwSC6858sJ5Z13QAcUNEp6RasuF&#10;iNUWEnUlXmR5Hh2sEpyGywCz5nhYC4POEPolfsO7D7DAXIFtely8CjAojDpJGq2GAd0MtgMuetur&#10;EjIAfYhe52D1nfJtkS428808H+WT2WaUp1U1+rBd56PZNns/rd5V63WVfQ+as7xoOKVMBtm3rs3y&#10;v+uKYX76frv37T0/ySN7TKQXe/tH0bHGoax9gxwUve5NyHkot2/UCB6GKkzCr/uI+jn6qx8AAAD/&#10;/wMAUEsDBBQABgAIAAAAIQDSsscj2QAAAAYBAAAPAAAAZHJzL2Rvd25yZXYueG1sTI/BTsMwEETv&#10;SPyDtUjcqEMFDQpxKlSFC+IAgQ/YxkscEa+j2G1Cv56FC5xWoxnNvim3ix/UkabYBzZwvcpAEbfB&#10;9twZeH97vLoDFROyxSEwGfiiCNvq/KzEwoaZX+nYpE5JCccCDbiUxkLr2DryGFdhJBbvI0wek8ip&#10;03bCWcr9oNdZttEee5YPDkfaOWo/m4M30Lw8z5un02mu86bHmFLv6npnzOXF8nAPKtGS/sLwgy/o&#10;UAnTPhzYRjUYyNe5JOXKALF/5d7ATX4Luir1f/zqGwAA//8DAFBLAQItABQABgAIAAAAIQC2gziS&#10;/gAAAOEBAAATAAAAAAAAAAAAAAAAAAAAAABbQ29udGVudF9UeXBlc10ueG1sUEsBAi0AFAAGAAgA&#10;AAAhADj9If/WAAAAlAEAAAsAAAAAAAAAAAAAAAAALwEAAF9yZWxzLy5yZWxzUEsBAi0AFAAGAAgA&#10;AAAhABBfRLQdAgAAQgQAAA4AAAAAAAAAAAAAAAAALgIAAGRycy9lMm9Eb2MueG1sUEsBAi0AFAAG&#10;AAgAAAAhANKyxyPZAAAABgEAAA8AAAAAAAAAAAAAAAAAdwQAAGRycy9kb3ducmV2LnhtbFBLBQYA&#10;AAAABAAEAPMAAAB9BQAAAAA=&#10;" strokeweight=".72pt">
                <w10:wrap anchorx="page"/>
              </v:line>
            </w:pict>
          </mc:Fallback>
        </mc:AlternateContent>
      </w:r>
      <w:bookmarkStart w:id="11" w:name="_bookmark11"/>
      <w:bookmarkEnd w:id="11"/>
      <w:r w:rsidR="009F74FD">
        <w:t>Preparedness</w:t>
      </w:r>
    </w:p>
    <w:p w:rsidR="003D75FA" w:rsidRDefault="009F74FD">
      <w:pPr>
        <w:pStyle w:val="BodyText"/>
        <w:spacing w:before="120"/>
        <w:ind w:left="540" w:right="1037"/>
        <w:jc w:val="both"/>
      </w:pPr>
      <w:r>
        <w:t>As part of its ongoing programs for infection prevention, employee health, occupational safety, and emergency management, Edna Tina Wilson conducts a series of mitigation and preparedness activities in readiness for a pandemic incident, including:</w:t>
      </w:r>
    </w:p>
    <w:p w:rsidR="003D75FA" w:rsidRDefault="009F74FD">
      <w:pPr>
        <w:pStyle w:val="ListParagraph"/>
        <w:numPr>
          <w:ilvl w:val="0"/>
          <w:numId w:val="48"/>
        </w:numPr>
        <w:tabs>
          <w:tab w:val="left" w:pos="1261"/>
        </w:tabs>
        <w:spacing w:before="61"/>
        <w:ind w:right="1042"/>
        <w:rPr>
          <w:sz w:val="24"/>
        </w:rPr>
      </w:pPr>
      <w:r>
        <w:rPr>
          <w:sz w:val="24"/>
        </w:rPr>
        <w:t>In conjunction with the state and local health departments, has established a mechanism to identify and report unusual clusters of disease. Data is submitted electronically, through the Health Commerce System to the NYSDOH. The local health department also has access to this</w:t>
      </w:r>
      <w:r>
        <w:rPr>
          <w:spacing w:val="-3"/>
          <w:sz w:val="24"/>
        </w:rPr>
        <w:t xml:space="preserve"> </w:t>
      </w:r>
      <w:r>
        <w:rPr>
          <w:sz w:val="24"/>
        </w:rPr>
        <w:t>information.</w:t>
      </w:r>
    </w:p>
    <w:p w:rsidR="003D75FA" w:rsidRDefault="009F74FD">
      <w:pPr>
        <w:pStyle w:val="ListParagraph"/>
        <w:numPr>
          <w:ilvl w:val="0"/>
          <w:numId w:val="48"/>
        </w:numPr>
        <w:tabs>
          <w:tab w:val="left" w:pos="1261"/>
        </w:tabs>
        <w:spacing w:before="59"/>
        <w:ind w:right="1035"/>
        <w:rPr>
          <w:sz w:val="24"/>
        </w:rPr>
      </w:pPr>
      <w:r>
        <w:rPr>
          <w:sz w:val="24"/>
        </w:rPr>
        <w:t>Maintains procedures for notifying appropriate internal experts, including infection prevention;</w:t>
      </w:r>
    </w:p>
    <w:p w:rsidR="003D75FA" w:rsidRDefault="009F74FD">
      <w:pPr>
        <w:pStyle w:val="ListParagraph"/>
        <w:numPr>
          <w:ilvl w:val="0"/>
          <w:numId w:val="48"/>
        </w:numPr>
        <w:tabs>
          <w:tab w:val="left" w:pos="1261"/>
        </w:tabs>
        <w:spacing w:before="56"/>
        <w:ind w:right="1034"/>
        <w:rPr>
          <w:sz w:val="24"/>
        </w:rPr>
      </w:pPr>
      <w:r>
        <w:rPr>
          <w:sz w:val="24"/>
        </w:rPr>
        <w:t>Maintains ongoing communications with, and procedures for collaborating with, local and state public health departments during a disease</w:t>
      </w:r>
      <w:r>
        <w:rPr>
          <w:spacing w:val="-8"/>
          <w:sz w:val="24"/>
        </w:rPr>
        <w:t xml:space="preserve"> </w:t>
      </w:r>
      <w:r>
        <w:rPr>
          <w:sz w:val="24"/>
        </w:rPr>
        <w:t>outbreak;</w:t>
      </w:r>
    </w:p>
    <w:p w:rsidR="003D75FA" w:rsidRDefault="00596EA8">
      <w:pPr>
        <w:pStyle w:val="ListParagraph"/>
        <w:numPr>
          <w:ilvl w:val="0"/>
          <w:numId w:val="48"/>
        </w:numPr>
        <w:tabs>
          <w:tab w:val="left" w:pos="1261"/>
        </w:tabs>
        <w:spacing w:before="60"/>
        <w:ind w:hanging="361"/>
        <w:rPr>
          <w:sz w:val="24"/>
        </w:rPr>
      </w:pPr>
      <w:r>
        <w:rPr>
          <w:sz w:val="24"/>
        </w:rPr>
        <w:t>Tests for influenza and SARS, COVID 19</w:t>
      </w:r>
      <w:r w:rsidR="009F74FD">
        <w:rPr>
          <w:sz w:val="24"/>
        </w:rPr>
        <w:t xml:space="preserve"> per normal lab</w:t>
      </w:r>
      <w:r w:rsidR="009F74FD">
        <w:rPr>
          <w:spacing w:val="-2"/>
          <w:sz w:val="24"/>
        </w:rPr>
        <w:t xml:space="preserve"> </w:t>
      </w:r>
      <w:r w:rsidR="009F74FD">
        <w:rPr>
          <w:sz w:val="24"/>
        </w:rPr>
        <w:t>protocol;</w:t>
      </w:r>
    </w:p>
    <w:p w:rsidR="003D75FA" w:rsidRDefault="009F74FD">
      <w:pPr>
        <w:pStyle w:val="ListParagraph"/>
        <w:numPr>
          <w:ilvl w:val="0"/>
          <w:numId w:val="48"/>
        </w:numPr>
        <w:tabs>
          <w:tab w:val="left" w:pos="1261"/>
        </w:tabs>
        <w:spacing w:before="59"/>
        <w:ind w:right="1036"/>
        <w:rPr>
          <w:sz w:val="24"/>
        </w:rPr>
      </w:pPr>
      <w:r>
        <w:rPr>
          <w:sz w:val="24"/>
        </w:rPr>
        <w:t>Ensures staff personal protection and communicates appropriate infection prevention instructions to staff in a timely</w:t>
      </w:r>
      <w:r>
        <w:rPr>
          <w:spacing w:val="-2"/>
          <w:sz w:val="24"/>
        </w:rPr>
        <w:t xml:space="preserve"> </w:t>
      </w:r>
      <w:r>
        <w:rPr>
          <w:sz w:val="24"/>
        </w:rPr>
        <w:t>manner;</w:t>
      </w:r>
    </w:p>
    <w:p w:rsidR="003D75FA" w:rsidRDefault="009F74FD">
      <w:pPr>
        <w:pStyle w:val="ListParagraph"/>
        <w:numPr>
          <w:ilvl w:val="0"/>
          <w:numId w:val="48"/>
        </w:numPr>
        <w:tabs>
          <w:tab w:val="left" w:pos="1261"/>
        </w:tabs>
        <w:spacing w:before="58"/>
        <w:ind w:hanging="361"/>
        <w:rPr>
          <w:sz w:val="24"/>
        </w:rPr>
      </w:pPr>
      <w:r>
        <w:rPr>
          <w:sz w:val="24"/>
        </w:rPr>
        <w:t>Deploys personal protective equipment (PPE) to designated work</w:t>
      </w:r>
      <w:r>
        <w:rPr>
          <w:spacing w:val="-5"/>
          <w:sz w:val="24"/>
        </w:rPr>
        <w:t xml:space="preserve"> </w:t>
      </w:r>
      <w:r>
        <w:rPr>
          <w:sz w:val="24"/>
        </w:rPr>
        <w:t>locations;</w:t>
      </w:r>
    </w:p>
    <w:p w:rsidR="003D75FA" w:rsidRDefault="009F74FD">
      <w:pPr>
        <w:pStyle w:val="ListParagraph"/>
        <w:numPr>
          <w:ilvl w:val="0"/>
          <w:numId w:val="48"/>
        </w:numPr>
        <w:tabs>
          <w:tab w:val="left" w:pos="1261"/>
        </w:tabs>
        <w:spacing w:before="57"/>
        <w:ind w:right="1034"/>
        <w:rPr>
          <w:sz w:val="24"/>
        </w:rPr>
      </w:pPr>
      <w:r>
        <w:rPr>
          <w:sz w:val="24"/>
        </w:rPr>
        <w:t>Maintains a sufficient number of people with access to the Health Commerce System (HCS), with the facility able to provide HCS access</w:t>
      </w:r>
      <w:r>
        <w:rPr>
          <w:spacing w:val="-6"/>
          <w:sz w:val="24"/>
        </w:rPr>
        <w:t xml:space="preserve"> </w:t>
      </w:r>
      <w:r>
        <w:rPr>
          <w:sz w:val="24"/>
        </w:rPr>
        <w:t>24/7;</w:t>
      </w:r>
    </w:p>
    <w:p w:rsidR="003D75FA" w:rsidRDefault="009F74FD">
      <w:pPr>
        <w:pStyle w:val="ListParagraph"/>
        <w:numPr>
          <w:ilvl w:val="0"/>
          <w:numId w:val="48"/>
        </w:numPr>
        <w:tabs>
          <w:tab w:val="left" w:pos="1261"/>
        </w:tabs>
        <w:spacing w:before="59"/>
        <w:ind w:hanging="361"/>
        <w:rPr>
          <w:sz w:val="24"/>
        </w:rPr>
      </w:pPr>
      <w:r>
        <w:rPr>
          <w:sz w:val="24"/>
        </w:rPr>
        <w:t>Ensures timely updates of HERDS data as requested by</w:t>
      </w:r>
      <w:r>
        <w:rPr>
          <w:spacing w:val="-11"/>
          <w:sz w:val="24"/>
        </w:rPr>
        <w:t xml:space="preserve"> </w:t>
      </w:r>
      <w:r>
        <w:rPr>
          <w:sz w:val="24"/>
        </w:rPr>
        <w:t>NYSDOH;</w:t>
      </w:r>
    </w:p>
    <w:p w:rsidR="003D75FA" w:rsidRDefault="009F74FD">
      <w:pPr>
        <w:pStyle w:val="ListParagraph"/>
        <w:numPr>
          <w:ilvl w:val="0"/>
          <w:numId w:val="48"/>
        </w:numPr>
        <w:tabs>
          <w:tab w:val="left" w:pos="1261"/>
        </w:tabs>
        <w:spacing w:before="58"/>
        <w:ind w:right="1036"/>
        <w:rPr>
          <w:sz w:val="24"/>
        </w:rPr>
      </w:pPr>
      <w:r>
        <w:rPr>
          <w:sz w:val="24"/>
        </w:rPr>
        <w:t>Has a designated means of notifying external partners when a pandemic incident is suspected;</w:t>
      </w:r>
      <w:r>
        <w:rPr>
          <w:spacing w:val="-3"/>
          <w:sz w:val="24"/>
        </w:rPr>
        <w:t xml:space="preserve"> </w:t>
      </w:r>
      <w:r>
        <w:rPr>
          <w:sz w:val="24"/>
        </w:rPr>
        <w:t>and</w:t>
      </w:r>
    </w:p>
    <w:p w:rsidR="003D75FA" w:rsidRDefault="009F74FD">
      <w:pPr>
        <w:pStyle w:val="ListParagraph"/>
        <w:numPr>
          <w:ilvl w:val="0"/>
          <w:numId w:val="48"/>
        </w:numPr>
        <w:tabs>
          <w:tab w:val="left" w:pos="1261"/>
        </w:tabs>
        <w:spacing w:before="57"/>
        <w:ind w:right="1037"/>
        <w:rPr>
          <w:sz w:val="24"/>
        </w:rPr>
      </w:pPr>
      <w:r>
        <w:rPr>
          <w:sz w:val="24"/>
        </w:rPr>
        <w:t>Has</w:t>
      </w:r>
      <w:r>
        <w:rPr>
          <w:spacing w:val="-6"/>
          <w:sz w:val="24"/>
        </w:rPr>
        <w:t xml:space="preserve"> </w:t>
      </w:r>
      <w:r>
        <w:rPr>
          <w:sz w:val="24"/>
        </w:rPr>
        <w:t>a</w:t>
      </w:r>
      <w:r>
        <w:rPr>
          <w:spacing w:val="-5"/>
          <w:sz w:val="24"/>
        </w:rPr>
        <w:t xml:space="preserve"> </w:t>
      </w:r>
      <w:r>
        <w:rPr>
          <w:sz w:val="24"/>
        </w:rPr>
        <w:t>process</w:t>
      </w:r>
      <w:r>
        <w:rPr>
          <w:spacing w:val="-8"/>
          <w:sz w:val="24"/>
        </w:rPr>
        <w:t xml:space="preserve"> </w:t>
      </w:r>
      <w:r>
        <w:rPr>
          <w:sz w:val="24"/>
        </w:rPr>
        <w:t>for</w:t>
      </w:r>
      <w:r>
        <w:rPr>
          <w:spacing w:val="-6"/>
          <w:sz w:val="24"/>
        </w:rPr>
        <w:t xml:space="preserve"> </w:t>
      </w:r>
      <w:r>
        <w:rPr>
          <w:sz w:val="24"/>
        </w:rPr>
        <w:t>posting</w:t>
      </w:r>
      <w:r>
        <w:rPr>
          <w:spacing w:val="-7"/>
          <w:sz w:val="24"/>
        </w:rPr>
        <w:t xml:space="preserve"> </w:t>
      </w:r>
      <w:r>
        <w:rPr>
          <w:sz w:val="24"/>
        </w:rPr>
        <w:t>signage</w:t>
      </w:r>
      <w:r>
        <w:rPr>
          <w:spacing w:val="-5"/>
          <w:sz w:val="24"/>
        </w:rPr>
        <w:t xml:space="preserve"> </w:t>
      </w:r>
      <w:r>
        <w:rPr>
          <w:sz w:val="24"/>
        </w:rPr>
        <w:t>regarding</w:t>
      </w:r>
      <w:r>
        <w:rPr>
          <w:spacing w:val="-5"/>
          <w:sz w:val="24"/>
        </w:rPr>
        <w:t xml:space="preserve"> </w:t>
      </w:r>
      <w:r>
        <w:rPr>
          <w:sz w:val="24"/>
        </w:rPr>
        <w:t>visitor</w:t>
      </w:r>
      <w:r>
        <w:rPr>
          <w:spacing w:val="-7"/>
          <w:sz w:val="24"/>
        </w:rPr>
        <w:t xml:space="preserve"> </w:t>
      </w:r>
      <w:r>
        <w:rPr>
          <w:sz w:val="24"/>
        </w:rPr>
        <w:t>restrictions</w:t>
      </w:r>
      <w:r>
        <w:rPr>
          <w:spacing w:val="-6"/>
          <w:sz w:val="24"/>
        </w:rPr>
        <w:t xml:space="preserve"> </w:t>
      </w:r>
      <w:r>
        <w:rPr>
          <w:sz w:val="24"/>
        </w:rPr>
        <w:t>at</w:t>
      </w:r>
      <w:r>
        <w:rPr>
          <w:spacing w:val="-5"/>
          <w:sz w:val="24"/>
        </w:rPr>
        <w:t xml:space="preserve"> </w:t>
      </w:r>
      <w:r>
        <w:rPr>
          <w:sz w:val="24"/>
        </w:rPr>
        <w:t>entrances</w:t>
      </w:r>
      <w:r>
        <w:rPr>
          <w:spacing w:val="-6"/>
          <w:sz w:val="24"/>
        </w:rPr>
        <w:t xml:space="preserve"> </w:t>
      </w:r>
      <w:r>
        <w:rPr>
          <w:sz w:val="24"/>
        </w:rPr>
        <w:t>to</w:t>
      </w:r>
      <w:r>
        <w:rPr>
          <w:spacing w:val="-5"/>
          <w:sz w:val="24"/>
        </w:rPr>
        <w:t xml:space="preserve"> </w:t>
      </w:r>
      <w:r>
        <w:rPr>
          <w:sz w:val="24"/>
        </w:rPr>
        <w:t>the facility when an increase in infectious disease cases in the community is recognized, including discouraging visitors with respiratory illness from entering the</w:t>
      </w:r>
      <w:r>
        <w:rPr>
          <w:spacing w:val="-2"/>
          <w:sz w:val="24"/>
        </w:rPr>
        <w:t xml:space="preserve"> </w:t>
      </w:r>
      <w:r>
        <w:rPr>
          <w:sz w:val="24"/>
        </w:rPr>
        <w:t>facility.</w:t>
      </w:r>
    </w:p>
    <w:p w:rsidR="003D75FA" w:rsidRDefault="003D75FA">
      <w:pPr>
        <w:pStyle w:val="BodyText"/>
        <w:spacing w:before="10"/>
        <w:rPr>
          <w:sz w:val="23"/>
        </w:rPr>
      </w:pPr>
    </w:p>
    <w:p w:rsidR="003D75FA" w:rsidRDefault="009F74FD">
      <w:pPr>
        <w:pStyle w:val="Heading1"/>
        <w:numPr>
          <w:ilvl w:val="1"/>
          <w:numId w:val="51"/>
        </w:numPr>
        <w:tabs>
          <w:tab w:val="left" w:pos="1261"/>
        </w:tabs>
        <w:ind w:hanging="361"/>
        <w:jc w:val="both"/>
      </w:pPr>
      <w:bookmarkStart w:id="12" w:name="_bookmark12"/>
      <w:bookmarkEnd w:id="12"/>
      <w:r>
        <w:t>Education and</w:t>
      </w:r>
      <w:r>
        <w:rPr>
          <w:spacing w:val="-1"/>
        </w:rPr>
        <w:t xml:space="preserve"> </w:t>
      </w:r>
      <w:r>
        <w:t>Training</w:t>
      </w:r>
    </w:p>
    <w:p w:rsidR="003D75FA" w:rsidRDefault="003D75FA">
      <w:pPr>
        <w:pStyle w:val="BodyText"/>
        <w:rPr>
          <w:b/>
        </w:rPr>
      </w:pPr>
    </w:p>
    <w:p w:rsidR="003D75FA" w:rsidRDefault="009F74FD">
      <w:pPr>
        <w:pStyle w:val="ListParagraph"/>
        <w:numPr>
          <w:ilvl w:val="2"/>
          <w:numId w:val="51"/>
        </w:numPr>
        <w:tabs>
          <w:tab w:val="left" w:pos="1621"/>
        </w:tabs>
        <w:ind w:hanging="361"/>
        <w:jc w:val="both"/>
        <w:rPr>
          <w:b/>
          <w:sz w:val="24"/>
        </w:rPr>
      </w:pPr>
      <w:r>
        <w:rPr>
          <w:b/>
          <w:sz w:val="24"/>
        </w:rPr>
        <w:lastRenderedPageBreak/>
        <w:t>Pandemic Incident</w:t>
      </w:r>
      <w:r>
        <w:rPr>
          <w:b/>
          <w:spacing w:val="-1"/>
          <w:sz w:val="24"/>
        </w:rPr>
        <w:t xml:space="preserve"> </w:t>
      </w:r>
      <w:r>
        <w:rPr>
          <w:b/>
          <w:sz w:val="24"/>
        </w:rPr>
        <w:t>Training</w:t>
      </w:r>
    </w:p>
    <w:p w:rsidR="003D75FA" w:rsidRDefault="009F74FD">
      <w:pPr>
        <w:pStyle w:val="BodyText"/>
        <w:ind w:left="1260" w:right="1036"/>
        <w:jc w:val="both"/>
      </w:pPr>
      <w:r>
        <w:t>All departments have access to the internet to view web-based influenza, coronavirus, and pandemic information when created and placed on the RRH Portal (SharePoint).</w:t>
      </w:r>
    </w:p>
    <w:p w:rsidR="003D75FA" w:rsidRDefault="003D75FA">
      <w:pPr>
        <w:pStyle w:val="BodyText"/>
      </w:pPr>
    </w:p>
    <w:p w:rsidR="003D75FA" w:rsidRDefault="009F74FD">
      <w:pPr>
        <w:pStyle w:val="BodyText"/>
        <w:ind w:left="1260" w:right="1035"/>
        <w:jc w:val="both"/>
      </w:pPr>
      <w:r>
        <w:t>As with all education, materials are developed and/or distributed that are reading- level appropriate for the intended audience, in languages reflective of the composition of LTC residents, staff, and family members.</w:t>
      </w:r>
    </w:p>
    <w:p w:rsidR="003D75FA" w:rsidRDefault="003D75FA">
      <w:pPr>
        <w:pStyle w:val="BodyText"/>
      </w:pPr>
    </w:p>
    <w:p w:rsidR="003D75FA" w:rsidRDefault="009F74FD">
      <w:pPr>
        <w:pStyle w:val="BodyText"/>
        <w:spacing w:before="1"/>
        <w:ind w:left="1260" w:right="1036"/>
        <w:jc w:val="both"/>
      </w:pPr>
      <w:r>
        <w:t>Education and in-service training is completed through the new employee orientation program, the annual in-service education process, and through an ongoing series of tabletop, functional, and/or full-scale exercises, and response specific drills. Training is consistent with best practice recommendations, current threat assessments, and LTC needs.</w:t>
      </w:r>
    </w:p>
    <w:p w:rsidR="003D75FA" w:rsidRDefault="003D75FA">
      <w:pPr>
        <w:jc w:val="both"/>
        <w:sectPr w:rsidR="003D75FA">
          <w:pgSz w:w="12240" w:h="15840"/>
          <w:pgMar w:top="1620" w:right="400" w:bottom="1400" w:left="900" w:header="724" w:footer="1171" w:gutter="0"/>
          <w:cols w:space="720"/>
        </w:sectPr>
      </w:pPr>
    </w:p>
    <w:p w:rsidR="003D75FA" w:rsidRDefault="003D75FA">
      <w:pPr>
        <w:pStyle w:val="BodyText"/>
        <w:spacing w:before="8"/>
        <w:rPr>
          <w:sz w:val="22"/>
        </w:rPr>
      </w:pPr>
    </w:p>
    <w:p w:rsidR="003D75FA" w:rsidRDefault="009F74FD">
      <w:pPr>
        <w:pStyle w:val="Heading1"/>
        <w:spacing w:before="92"/>
        <w:ind w:left="1260" w:firstLine="0"/>
      </w:pPr>
      <w:r>
        <w:rPr>
          <w:u w:val="thick"/>
        </w:rPr>
        <w:t>Regular and Just-in-Time Training Opportunities:</w:t>
      </w:r>
    </w:p>
    <w:p w:rsidR="003D75FA" w:rsidRDefault="009F74FD">
      <w:pPr>
        <w:pStyle w:val="BodyText"/>
        <w:ind w:left="1260" w:right="1036"/>
        <w:jc w:val="both"/>
      </w:pPr>
      <w:r>
        <w:t>Staff members maintain competence to perform functions related to their job responsibilities. Staff members are also trained to perform other functions in their respective departments. This cross training allows for flexibility in scheduling and assures adequate staff to continue department operations. Each department manager</w:t>
      </w:r>
      <w:r>
        <w:rPr>
          <w:spacing w:val="-7"/>
        </w:rPr>
        <w:t xml:space="preserve"> </w:t>
      </w:r>
      <w:r>
        <w:t>has</w:t>
      </w:r>
      <w:r>
        <w:rPr>
          <w:spacing w:val="-9"/>
        </w:rPr>
        <w:t xml:space="preserve"> </w:t>
      </w:r>
      <w:r>
        <w:t>knowledge</w:t>
      </w:r>
      <w:r>
        <w:rPr>
          <w:spacing w:val="-6"/>
        </w:rPr>
        <w:t xml:space="preserve"> </w:t>
      </w:r>
      <w:r>
        <w:t>of,</w:t>
      </w:r>
      <w:r>
        <w:rPr>
          <w:spacing w:val="-9"/>
        </w:rPr>
        <w:t xml:space="preserve"> </w:t>
      </w:r>
      <w:r>
        <w:t>and</w:t>
      </w:r>
      <w:r>
        <w:rPr>
          <w:spacing w:val="-8"/>
        </w:rPr>
        <w:t xml:space="preserve"> </w:t>
      </w:r>
      <w:r>
        <w:t>maintains</w:t>
      </w:r>
      <w:r>
        <w:rPr>
          <w:spacing w:val="-6"/>
        </w:rPr>
        <w:t xml:space="preserve"> </w:t>
      </w:r>
      <w:r>
        <w:t>a</w:t>
      </w:r>
      <w:r>
        <w:rPr>
          <w:spacing w:val="-8"/>
        </w:rPr>
        <w:t xml:space="preserve"> </w:t>
      </w:r>
      <w:r>
        <w:t>list</w:t>
      </w:r>
      <w:r>
        <w:rPr>
          <w:spacing w:val="-7"/>
        </w:rPr>
        <w:t xml:space="preserve"> </w:t>
      </w:r>
      <w:r>
        <w:t>of</w:t>
      </w:r>
      <w:r>
        <w:rPr>
          <w:spacing w:val="-5"/>
        </w:rPr>
        <w:t xml:space="preserve"> </w:t>
      </w:r>
      <w:r>
        <w:t>staff</w:t>
      </w:r>
      <w:r>
        <w:rPr>
          <w:spacing w:val="-6"/>
        </w:rPr>
        <w:t xml:space="preserve"> </w:t>
      </w:r>
      <w:r>
        <w:t>in</w:t>
      </w:r>
      <w:r>
        <w:rPr>
          <w:spacing w:val="-6"/>
        </w:rPr>
        <w:t xml:space="preserve"> </w:t>
      </w:r>
      <w:r>
        <w:t>the</w:t>
      </w:r>
      <w:r>
        <w:rPr>
          <w:spacing w:val="-8"/>
        </w:rPr>
        <w:t xml:space="preserve"> </w:t>
      </w:r>
      <w:r>
        <w:t>department</w:t>
      </w:r>
      <w:r>
        <w:rPr>
          <w:spacing w:val="-6"/>
        </w:rPr>
        <w:t xml:space="preserve"> </w:t>
      </w:r>
      <w:r>
        <w:t>that</w:t>
      </w:r>
      <w:r>
        <w:rPr>
          <w:spacing w:val="-9"/>
        </w:rPr>
        <w:t xml:space="preserve"> </w:t>
      </w:r>
      <w:r>
        <w:t>can perform multiple job</w:t>
      </w:r>
      <w:r>
        <w:rPr>
          <w:spacing w:val="-5"/>
        </w:rPr>
        <w:t xml:space="preserve"> </w:t>
      </w:r>
      <w:r>
        <w:t>functions.</w:t>
      </w:r>
    </w:p>
    <w:p w:rsidR="003D75FA" w:rsidRDefault="003D75FA">
      <w:pPr>
        <w:pStyle w:val="BodyText"/>
      </w:pPr>
    </w:p>
    <w:p w:rsidR="003D75FA" w:rsidRDefault="009F74FD">
      <w:pPr>
        <w:pStyle w:val="Heading1"/>
        <w:spacing w:before="1"/>
        <w:ind w:left="1260" w:firstLine="0"/>
      </w:pPr>
      <w:r>
        <w:rPr>
          <w:u w:val="thick"/>
        </w:rPr>
        <w:t>Infection Prevention Procedural Training:</w:t>
      </w:r>
    </w:p>
    <w:p w:rsidR="003D75FA" w:rsidRDefault="009F74FD">
      <w:pPr>
        <w:pStyle w:val="BodyText"/>
        <w:ind w:left="1260" w:right="1035"/>
        <w:jc w:val="both"/>
      </w:pPr>
      <w:r>
        <w:t>Effective</w:t>
      </w:r>
      <w:r>
        <w:rPr>
          <w:spacing w:val="-18"/>
        </w:rPr>
        <w:t xml:space="preserve"> </w:t>
      </w:r>
      <w:r>
        <w:t>infection</w:t>
      </w:r>
      <w:r>
        <w:rPr>
          <w:spacing w:val="-18"/>
        </w:rPr>
        <w:t xml:space="preserve"> </w:t>
      </w:r>
      <w:r>
        <w:t>prevention</w:t>
      </w:r>
      <w:r>
        <w:rPr>
          <w:spacing w:val="-15"/>
        </w:rPr>
        <w:t xml:space="preserve"> </w:t>
      </w:r>
      <w:r>
        <w:t>procedures</w:t>
      </w:r>
      <w:r>
        <w:rPr>
          <w:spacing w:val="-18"/>
        </w:rPr>
        <w:t xml:space="preserve"> </w:t>
      </w:r>
      <w:r>
        <w:t>are</w:t>
      </w:r>
      <w:r>
        <w:rPr>
          <w:spacing w:val="-21"/>
        </w:rPr>
        <w:t xml:space="preserve"> </w:t>
      </w:r>
      <w:r>
        <w:t>at</w:t>
      </w:r>
      <w:r>
        <w:rPr>
          <w:spacing w:val="-18"/>
        </w:rPr>
        <w:t xml:space="preserve"> </w:t>
      </w:r>
      <w:r>
        <w:t>the</w:t>
      </w:r>
      <w:r>
        <w:rPr>
          <w:spacing w:val="-15"/>
        </w:rPr>
        <w:t xml:space="preserve"> </w:t>
      </w:r>
      <w:r>
        <w:t>core</w:t>
      </w:r>
      <w:r>
        <w:rPr>
          <w:spacing w:val="-19"/>
        </w:rPr>
        <w:t xml:space="preserve"> </w:t>
      </w:r>
      <w:r>
        <w:t>of</w:t>
      </w:r>
      <w:r>
        <w:rPr>
          <w:spacing w:val="-16"/>
        </w:rPr>
        <w:t xml:space="preserve"> </w:t>
      </w:r>
      <w:r>
        <w:t>all</w:t>
      </w:r>
      <w:r>
        <w:rPr>
          <w:spacing w:val="-19"/>
        </w:rPr>
        <w:t xml:space="preserve"> </w:t>
      </w:r>
      <w:r>
        <w:t>health</w:t>
      </w:r>
      <w:r>
        <w:rPr>
          <w:spacing w:val="-20"/>
        </w:rPr>
        <w:t xml:space="preserve"> </w:t>
      </w:r>
      <w:r>
        <w:t>care</w:t>
      </w:r>
      <w:r>
        <w:rPr>
          <w:spacing w:val="-19"/>
        </w:rPr>
        <w:t xml:space="preserve"> </w:t>
      </w:r>
      <w:r>
        <w:t>activities. On a daily basis, and for each patient, Edna Tina Wilson staff is expected to consistently follow RRH infection prevention and control procedures, and strive to eliminate nosocomial disease</w:t>
      </w:r>
      <w:r>
        <w:rPr>
          <w:spacing w:val="-3"/>
        </w:rPr>
        <w:t xml:space="preserve"> </w:t>
      </w:r>
      <w:r>
        <w:t>transmission.</w:t>
      </w:r>
    </w:p>
    <w:p w:rsidR="003D75FA" w:rsidRDefault="003D75FA">
      <w:pPr>
        <w:pStyle w:val="BodyText"/>
      </w:pPr>
    </w:p>
    <w:p w:rsidR="003D75FA" w:rsidRDefault="009F74FD">
      <w:pPr>
        <w:pStyle w:val="BodyText"/>
        <w:ind w:left="1260" w:right="1043"/>
        <w:jc w:val="both"/>
      </w:pPr>
      <w:r>
        <w:t>Infection Prevention will ensure that appropriate training is incorporated into the annual training plan to address infection prevention competencies for all staff members.</w:t>
      </w:r>
    </w:p>
    <w:p w:rsidR="003D75FA" w:rsidRDefault="003D75FA">
      <w:pPr>
        <w:pStyle w:val="BodyText"/>
      </w:pPr>
    </w:p>
    <w:p w:rsidR="003D75FA" w:rsidRDefault="009F74FD">
      <w:pPr>
        <w:pStyle w:val="Heading1"/>
        <w:numPr>
          <w:ilvl w:val="2"/>
          <w:numId w:val="51"/>
        </w:numPr>
        <w:tabs>
          <w:tab w:val="left" w:pos="1621"/>
        </w:tabs>
        <w:ind w:hanging="361"/>
        <w:jc w:val="both"/>
      </w:pPr>
      <w:r>
        <w:t>Training and Education of Patients and</w:t>
      </w:r>
      <w:r>
        <w:rPr>
          <w:spacing w:val="-4"/>
        </w:rPr>
        <w:t xml:space="preserve"> </w:t>
      </w:r>
      <w:r>
        <w:t>Visitors:</w:t>
      </w:r>
    </w:p>
    <w:p w:rsidR="003D75FA" w:rsidRDefault="009F74FD">
      <w:pPr>
        <w:pStyle w:val="BodyText"/>
        <w:ind w:left="1260" w:right="1034"/>
        <w:jc w:val="both"/>
      </w:pPr>
      <w:r>
        <w:t>During a pandemic incident, residents and visitor education will be important to ensure that they understand the risk of disease spread and actions they can take to prevent infection transmission. Information will need to be communicated effectively to residents and their visitors regarding evolving community health conditions and how they are affected. As part of the preparedness process, posters, brochures, media releases, and resident information packet inserts may be created, depending on the need. At the outset and during the course of an incident the Command Team will determine the best process and distribution strategy for the materials.</w:t>
      </w:r>
    </w:p>
    <w:p w:rsidR="003D75FA" w:rsidRDefault="003D75FA">
      <w:pPr>
        <w:pStyle w:val="BodyText"/>
        <w:spacing w:before="1"/>
      </w:pPr>
    </w:p>
    <w:p w:rsidR="003D75FA" w:rsidRDefault="009F74FD">
      <w:pPr>
        <w:pStyle w:val="BodyText"/>
        <w:ind w:left="1260" w:right="1035"/>
        <w:jc w:val="both"/>
      </w:pPr>
      <w:r>
        <w:t>The</w:t>
      </w:r>
      <w:r>
        <w:rPr>
          <w:spacing w:val="-14"/>
        </w:rPr>
        <w:t xml:space="preserve"> </w:t>
      </w:r>
      <w:r>
        <w:t>designated</w:t>
      </w:r>
      <w:r>
        <w:rPr>
          <w:spacing w:val="-13"/>
        </w:rPr>
        <w:t xml:space="preserve"> </w:t>
      </w:r>
      <w:r>
        <w:t>Public</w:t>
      </w:r>
      <w:r>
        <w:rPr>
          <w:spacing w:val="-14"/>
        </w:rPr>
        <w:t xml:space="preserve"> </w:t>
      </w:r>
      <w:r>
        <w:t>Information</w:t>
      </w:r>
      <w:r>
        <w:rPr>
          <w:spacing w:val="-13"/>
        </w:rPr>
        <w:t xml:space="preserve"> </w:t>
      </w:r>
      <w:r>
        <w:t>Officer</w:t>
      </w:r>
      <w:r>
        <w:rPr>
          <w:spacing w:val="-14"/>
        </w:rPr>
        <w:t xml:space="preserve"> </w:t>
      </w:r>
      <w:r>
        <w:t>(PIO)</w:t>
      </w:r>
      <w:r>
        <w:rPr>
          <w:spacing w:val="-8"/>
        </w:rPr>
        <w:t xml:space="preserve"> </w:t>
      </w:r>
      <w:r>
        <w:t>will</w:t>
      </w:r>
      <w:r>
        <w:rPr>
          <w:spacing w:val="-15"/>
        </w:rPr>
        <w:t xml:space="preserve"> </w:t>
      </w:r>
      <w:r>
        <w:t>collaborate</w:t>
      </w:r>
      <w:r>
        <w:rPr>
          <w:spacing w:val="-13"/>
        </w:rPr>
        <w:t xml:space="preserve"> </w:t>
      </w:r>
      <w:r>
        <w:t>with</w:t>
      </w:r>
      <w:r>
        <w:rPr>
          <w:spacing w:val="-11"/>
        </w:rPr>
        <w:t xml:space="preserve"> </w:t>
      </w:r>
      <w:r>
        <w:lastRenderedPageBreak/>
        <w:t>RRH</w:t>
      </w:r>
      <w:r>
        <w:rPr>
          <w:spacing w:val="-14"/>
        </w:rPr>
        <w:t xml:space="preserve"> </w:t>
      </w:r>
      <w:r>
        <w:t>Infection Prevention on the development and distribution of appropriate readiness and briefing materials for residents and visitors, which will be distributed by the PIO in collaboration with the Command Center. The materials must be available for all individuals,</w:t>
      </w:r>
      <w:r>
        <w:rPr>
          <w:spacing w:val="-10"/>
        </w:rPr>
        <w:t xml:space="preserve"> </w:t>
      </w:r>
      <w:r>
        <w:t>including</w:t>
      </w:r>
      <w:r>
        <w:rPr>
          <w:spacing w:val="-11"/>
        </w:rPr>
        <w:t xml:space="preserve"> </w:t>
      </w:r>
      <w:r>
        <w:t>those</w:t>
      </w:r>
      <w:r>
        <w:rPr>
          <w:spacing w:val="-8"/>
        </w:rPr>
        <w:t xml:space="preserve"> </w:t>
      </w:r>
      <w:r>
        <w:t>with</w:t>
      </w:r>
      <w:r>
        <w:rPr>
          <w:spacing w:val="-9"/>
        </w:rPr>
        <w:t xml:space="preserve"> </w:t>
      </w:r>
      <w:r>
        <w:t>special</w:t>
      </w:r>
      <w:r>
        <w:rPr>
          <w:spacing w:val="-9"/>
        </w:rPr>
        <w:t xml:space="preserve"> </w:t>
      </w:r>
      <w:r>
        <w:t>needs,</w:t>
      </w:r>
      <w:r>
        <w:rPr>
          <w:spacing w:val="-10"/>
        </w:rPr>
        <w:t xml:space="preserve"> </w:t>
      </w:r>
      <w:r>
        <w:t>such</w:t>
      </w:r>
      <w:r>
        <w:rPr>
          <w:spacing w:val="-11"/>
        </w:rPr>
        <w:t xml:space="preserve"> </w:t>
      </w:r>
      <w:r>
        <w:t>as</w:t>
      </w:r>
      <w:r>
        <w:rPr>
          <w:spacing w:val="-12"/>
        </w:rPr>
        <w:t xml:space="preserve"> </w:t>
      </w:r>
      <w:r>
        <w:t>those</w:t>
      </w:r>
      <w:r>
        <w:rPr>
          <w:spacing w:val="-8"/>
        </w:rPr>
        <w:t xml:space="preserve"> </w:t>
      </w:r>
      <w:r>
        <w:t>with</w:t>
      </w:r>
      <w:r>
        <w:rPr>
          <w:spacing w:val="-9"/>
        </w:rPr>
        <w:t xml:space="preserve"> </w:t>
      </w:r>
      <w:r>
        <w:t>visual,</w:t>
      </w:r>
      <w:r>
        <w:rPr>
          <w:spacing w:val="-9"/>
        </w:rPr>
        <w:t xml:space="preserve"> </w:t>
      </w:r>
      <w:r>
        <w:t>learning, or other disabilities, or limited English</w:t>
      </w:r>
      <w:r>
        <w:rPr>
          <w:spacing w:val="-9"/>
        </w:rPr>
        <w:t xml:space="preserve"> </w:t>
      </w:r>
      <w:r>
        <w:t>proficiency.</w:t>
      </w:r>
    </w:p>
    <w:p w:rsidR="003D75FA" w:rsidRDefault="003D75FA">
      <w:pPr>
        <w:pStyle w:val="BodyText"/>
        <w:spacing w:before="1"/>
      </w:pPr>
    </w:p>
    <w:p w:rsidR="003D75FA" w:rsidRDefault="009F74FD">
      <w:pPr>
        <w:pStyle w:val="Heading1"/>
        <w:numPr>
          <w:ilvl w:val="1"/>
          <w:numId w:val="51"/>
        </w:numPr>
        <w:tabs>
          <w:tab w:val="left" w:pos="1261"/>
        </w:tabs>
        <w:ind w:hanging="361"/>
      </w:pPr>
      <w:bookmarkStart w:id="13" w:name="_bookmark13"/>
      <w:bookmarkEnd w:id="13"/>
      <w:r>
        <w:t>Drills and</w:t>
      </w:r>
      <w:r>
        <w:rPr>
          <w:spacing w:val="-4"/>
        </w:rPr>
        <w:t xml:space="preserve"> </w:t>
      </w:r>
      <w:r>
        <w:t>Exercises:</w:t>
      </w:r>
    </w:p>
    <w:p w:rsidR="003D75FA" w:rsidRDefault="003D75FA">
      <w:pPr>
        <w:pStyle w:val="BodyText"/>
        <w:spacing w:before="5"/>
        <w:rPr>
          <w:b/>
          <w:sz w:val="34"/>
        </w:rPr>
      </w:pPr>
    </w:p>
    <w:p w:rsidR="003D75FA" w:rsidRDefault="009F74FD">
      <w:pPr>
        <w:pStyle w:val="BodyText"/>
        <w:ind w:left="1260" w:right="1036"/>
        <w:jc w:val="both"/>
      </w:pPr>
      <w:r>
        <w:t>As described in the CEMP, Edna Tina Wilson conducts exercises to assess the Emergency Managements Plan’s appropriateness, adequacy, and the effectiveness of logistics, human resources, training, policies, procedures, and protocols.</w:t>
      </w:r>
    </w:p>
    <w:p w:rsidR="003D75FA" w:rsidRDefault="003D75FA">
      <w:pPr>
        <w:jc w:val="both"/>
        <w:sectPr w:rsidR="003D75FA">
          <w:pgSz w:w="12240" w:h="15840"/>
          <w:pgMar w:top="1620" w:right="400" w:bottom="1400" w:left="900" w:header="724" w:footer="1171" w:gutter="0"/>
          <w:cols w:space="720"/>
        </w:sectPr>
      </w:pPr>
    </w:p>
    <w:p w:rsidR="003D75FA" w:rsidRDefault="009F74FD">
      <w:pPr>
        <w:pStyle w:val="BodyText"/>
        <w:spacing w:before="77"/>
        <w:ind w:left="1260" w:right="1036"/>
        <w:jc w:val="both"/>
      </w:pPr>
      <w:r>
        <w:lastRenderedPageBreak/>
        <w:t>During discussions regarding upcoming drills and exercises, the Director of Facilities,</w:t>
      </w:r>
      <w:r>
        <w:rPr>
          <w:spacing w:val="-18"/>
        </w:rPr>
        <w:t xml:space="preserve"> </w:t>
      </w:r>
      <w:r>
        <w:t>Life</w:t>
      </w:r>
      <w:r>
        <w:rPr>
          <w:spacing w:val="-17"/>
        </w:rPr>
        <w:t xml:space="preserve"> </w:t>
      </w:r>
      <w:r>
        <w:t>Safety,</w:t>
      </w:r>
      <w:r>
        <w:rPr>
          <w:spacing w:val="-15"/>
        </w:rPr>
        <w:t xml:space="preserve"> </w:t>
      </w:r>
      <w:r>
        <w:t>and</w:t>
      </w:r>
      <w:r>
        <w:rPr>
          <w:spacing w:val="-17"/>
        </w:rPr>
        <w:t xml:space="preserve"> </w:t>
      </w:r>
      <w:r>
        <w:t>the</w:t>
      </w:r>
      <w:r>
        <w:rPr>
          <w:spacing w:val="-17"/>
        </w:rPr>
        <w:t xml:space="preserve"> </w:t>
      </w:r>
      <w:r>
        <w:t>Environmental</w:t>
      </w:r>
      <w:r>
        <w:rPr>
          <w:spacing w:val="-18"/>
        </w:rPr>
        <w:t xml:space="preserve"> </w:t>
      </w:r>
      <w:r>
        <w:t>Services</w:t>
      </w:r>
      <w:r>
        <w:rPr>
          <w:spacing w:val="-17"/>
        </w:rPr>
        <w:t xml:space="preserve"> </w:t>
      </w:r>
      <w:r>
        <w:t>departments</w:t>
      </w:r>
      <w:r>
        <w:rPr>
          <w:spacing w:val="-13"/>
        </w:rPr>
        <w:t xml:space="preserve"> </w:t>
      </w:r>
      <w:r>
        <w:t>will</w:t>
      </w:r>
      <w:r>
        <w:rPr>
          <w:spacing w:val="-17"/>
        </w:rPr>
        <w:t xml:space="preserve"> </w:t>
      </w:r>
      <w:r>
        <w:t>collaborate on planning the inclusion of pandemic scenarios into the drill and exercise cycle. The</w:t>
      </w:r>
      <w:r>
        <w:rPr>
          <w:spacing w:val="-9"/>
        </w:rPr>
        <w:t xml:space="preserve"> </w:t>
      </w:r>
      <w:r>
        <w:t>design</w:t>
      </w:r>
      <w:r>
        <w:rPr>
          <w:spacing w:val="-8"/>
        </w:rPr>
        <w:t xml:space="preserve"> </w:t>
      </w:r>
      <w:r>
        <w:t>of</w:t>
      </w:r>
      <w:r>
        <w:rPr>
          <w:spacing w:val="-10"/>
        </w:rPr>
        <w:t xml:space="preserve"> </w:t>
      </w:r>
      <w:r>
        <w:t>the</w:t>
      </w:r>
      <w:r>
        <w:rPr>
          <w:spacing w:val="-8"/>
        </w:rPr>
        <w:t xml:space="preserve"> </w:t>
      </w:r>
      <w:r>
        <w:t>exercises</w:t>
      </w:r>
      <w:r>
        <w:rPr>
          <w:spacing w:val="-10"/>
        </w:rPr>
        <w:t xml:space="preserve"> </w:t>
      </w:r>
      <w:r>
        <w:t>will</w:t>
      </w:r>
      <w:r>
        <w:rPr>
          <w:spacing w:val="-10"/>
        </w:rPr>
        <w:t xml:space="preserve"> </w:t>
      </w:r>
      <w:r>
        <w:t>reflect</w:t>
      </w:r>
      <w:r>
        <w:rPr>
          <w:spacing w:val="-8"/>
        </w:rPr>
        <w:t xml:space="preserve"> </w:t>
      </w:r>
      <w:r>
        <w:t>potential</w:t>
      </w:r>
      <w:r>
        <w:rPr>
          <w:spacing w:val="-11"/>
        </w:rPr>
        <w:t xml:space="preserve"> </w:t>
      </w:r>
      <w:r>
        <w:t>situations</w:t>
      </w:r>
      <w:r>
        <w:rPr>
          <w:spacing w:val="-9"/>
        </w:rPr>
        <w:t xml:space="preserve"> </w:t>
      </w:r>
      <w:r>
        <w:t>and</w:t>
      </w:r>
      <w:r>
        <w:rPr>
          <w:spacing w:val="-11"/>
        </w:rPr>
        <w:t xml:space="preserve"> </w:t>
      </w:r>
      <w:r>
        <w:t>will</w:t>
      </w:r>
      <w:r>
        <w:rPr>
          <w:spacing w:val="-10"/>
        </w:rPr>
        <w:t xml:space="preserve"> </w:t>
      </w:r>
      <w:r>
        <w:t>test</w:t>
      </w:r>
      <w:r>
        <w:rPr>
          <w:spacing w:val="-8"/>
        </w:rPr>
        <w:t xml:space="preserve"> </w:t>
      </w:r>
      <w:r>
        <w:t>the</w:t>
      </w:r>
      <w:r>
        <w:rPr>
          <w:spacing w:val="-11"/>
        </w:rPr>
        <w:t xml:space="preserve"> </w:t>
      </w:r>
      <w:r>
        <w:t>facility’s ability to respond to the effects of pandemic incidents on its capabilities to</w:t>
      </w:r>
      <w:r>
        <w:rPr>
          <w:spacing w:val="-45"/>
        </w:rPr>
        <w:t xml:space="preserve"> </w:t>
      </w:r>
      <w:r>
        <w:t>provide care, treatment, and services.</w:t>
      </w:r>
    </w:p>
    <w:p w:rsidR="003D75FA" w:rsidRDefault="003D75FA">
      <w:pPr>
        <w:pStyle w:val="BodyText"/>
      </w:pPr>
    </w:p>
    <w:p w:rsidR="003D75FA" w:rsidRDefault="009F74FD">
      <w:pPr>
        <w:pStyle w:val="BodyText"/>
        <w:spacing w:before="1"/>
        <w:ind w:left="1260" w:right="1034"/>
        <w:jc w:val="both"/>
      </w:pPr>
      <w:r>
        <w:t>Whenever</w:t>
      </w:r>
      <w:r>
        <w:rPr>
          <w:spacing w:val="-11"/>
        </w:rPr>
        <w:t xml:space="preserve"> </w:t>
      </w:r>
      <w:r>
        <w:t>possible</w:t>
      </w:r>
      <w:r>
        <w:rPr>
          <w:spacing w:val="-11"/>
        </w:rPr>
        <w:t xml:space="preserve"> </w:t>
      </w:r>
      <w:r>
        <w:t>and</w:t>
      </w:r>
      <w:r>
        <w:rPr>
          <w:spacing w:val="-9"/>
        </w:rPr>
        <w:t xml:space="preserve"> </w:t>
      </w:r>
      <w:r>
        <w:t>appropriate,</w:t>
      </w:r>
      <w:r>
        <w:rPr>
          <w:spacing w:val="-11"/>
        </w:rPr>
        <w:t xml:space="preserve"> </w:t>
      </w:r>
      <w:r>
        <w:t>exercises</w:t>
      </w:r>
      <w:r>
        <w:rPr>
          <w:spacing w:val="-10"/>
        </w:rPr>
        <w:t xml:space="preserve"> </w:t>
      </w:r>
      <w:r>
        <w:t>are</w:t>
      </w:r>
      <w:r>
        <w:rPr>
          <w:spacing w:val="-11"/>
        </w:rPr>
        <w:t xml:space="preserve"> </w:t>
      </w:r>
      <w:r>
        <w:t>designed</w:t>
      </w:r>
      <w:r>
        <w:rPr>
          <w:spacing w:val="-9"/>
        </w:rPr>
        <w:t xml:space="preserve"> </w:t>
      </w:r>
      <w:r>
        <w:t>as</w:t>
      </w:r>
      <w:r>
        <w:rPr>
          <w:spacing w:val="-12"/>
        </w:rPr>
        <w:t xml:space="preserve"> </w:t>
      </w:r>
      <w:r>
        <w:t>a</w:t>
      </w:r>
      <w:r>
        <w:rPr>
          <w:spacing w:val="-12"/>
        </w:rPr>
        <w:t xml:space="preserve"> </w:t>
      </w:r>
      <w:r>
        <w:t>community-wide event and may include local, regional, and/or state response</w:t>
      </w:r>
      <w:r>
        <w:rPr>
          <w:spacing w:val="-17"/>
        </w:rPr>
        <w:t xml:space="preserve"> </w:t>
      </w:r>
      <w:r>
        <w:t>partners.</w:t>
      </w:r>
    </w:p>
    <w:p w:rsidR="003D75FA" w:rsidRDefault="003D75FA">
      <w:pPr>
        <w:pStyle w:val="BodyText"/>
        <w:spacing w:before="11"/>
        <w:rPr>
          <w:sz w:val="23"/>
        </w:rPr>
      </w:pPr>
    </w:p>
    <w:p w:rsidR="003D75FA" w:rsidRDefault="009F74FD">
      <w:pPr>
        <w:pStyle w:val="BodyText"/>
        <w:ind w:left="1260" w:right="1036"/>
        <w:jc w:val="both"/>
      </w:pPr>
      <w:r>
        <w:t>All exercises will incorporate the principles of the National Incident Management System, and comply with applicable elements of the Homeland Security Exercise and Evaluation Program.</w:t>
      </w:r>
    </w:p>
    <w:p w:rsidR="003D75FA" w:rsidRDefault="003D75FA">
      <w:pPr>
        <w:pStyle w:val="BodyText"/>
        <w:spacing w:before="1"/>
      </w:pPr>
    </w:p>
    <w:p w:rsidR="003D75FA" w:rsidRDefault="009F74FD">
      <w:pPr>
        <w:pStyle w:val="Heading1"/>
        <w:numPr>
          <w:ilvl w:val="1"/>
          <w:numId w:val="51"/>
        </w:numPr>
        <w:tabs>
          <w:tab w:val="left" w:pos="1261"/>
        </w:tabs>
        <w:ind w:right="4624" w:hanging="1261"/>
        <w:jc w:val="right"/>
      </w:pPr>
      <w:bookmarkStart w:id="14" w:name="_bookmark14"/>
      <w:bookmarkEnd w:id="14"/>
      <w:r>
        <w:t>Surveillance: Detection and Warning</w:t>
      </w:r>
      <w:r>
        <w:rPr>
          <w:spacing w:val="-12"/>
        </w:rPr>
        <w:t xml:space="preserve"> </w:t>
      </w:r>
      <w:r>
        <w:t>Source</w:t>
      </w:r>
    </w:p>
    <w:p w:rsidR="003D75FA" w:rsidRDefault="003D75FA">
      <w:pPr>
        <w:pStyle w:val="BodyText"/>
        <w:rPr>
          <w:b/>
        </w:rPr>
      </w:pPr>
    </w:p>
    <w:p w:rsidR="003D75FA" w:rsidRDefault="009F74FD">
      <w:pPr>
        <w:pStyle w:val="BodyText"/>
        <w:ind w:left="1260" w:right="1038"/>
        <w:jc w:val="both"/>
      </w:pPr>
      <w:r>
        <w:t>Edna Tina Wilson, in conjunction with the state and local health departments, has established a mechanism to identify and report unusual clusters of disease. Data is</w:t>
      </w:r>
      <w:r>
        <w:rPr>
          <w:spacing w:val="-10"/>
        </w:rPr>
        <w:t xml:space="preserve"> </w:t>
      </w:r>
      <w:r>
        <w:t>submitted</w:t>
      </w:r>
      <w:r>
        <w:rPr>
          <w:spacing w:val="-11"/>
        </w:rPr>
        <w:t xml:space="preserve"> </w:t>
      </w:r>
      <w:r>
        <w:t>electronically,</w:t>
      </w:r>
      <w:r>
        <w:rPr>
          <w:spacing w:val="-8"/>
        </w:rPr>
        <w:t xml:space="preserve"> </w:t>
      </w:r>
      <w:r>
        <w:t>through</w:t>
      </w:r>
      <w:r>
        <w:rPr>
          <w:spacing w:val="-8"/>
        </w:rPr>
        <w:t xml:space="preserve"> </w:t>
      </w:r>
      <w:r>
        <w:t>the</w:t>
      </w:r>
      <w:r>
        <w:rPr>
          <w:spacing w:val="-7"/>
        </w:rPr>
        <w:t xml:space="preserve"> </w:t>
      </w:r>
      <w:r>
        <w:t>Health</w:t>
      </w:r>
      <w:r>
        <w:rPr>
          <w:spacing w:val="-11"/>
        </w:rPr>
        <w:t xml:space="preserve"> </w:t>
      </w:r>
      <w:r>
        <w:t>Commerce</w:t>
      </w:r>
      <w:r>
        <w:rPr>
          <w:spacing w:val="-10"/>
        </w:rPr>
        <w:t xml:space="preserve"> </w:t>
      </w:r>
      <w:r>
        <w:t>System</w:t>
      </w:r>
      <w:r>
        <w:rPr>
          <w:spacing w:val="-8"/>
        </w:rPr>
        <w:t xml:space="preserve"> </w:t>
      </w:r>
      <w:r>
        <w:t>to</w:t>
      </w:r>
      <w:r>
        <w:rPr>
          <w:spacing w:val="-10"/>
        </w:rPr>
        <w:t xml:space="preserve"> </w:t>
      </w:r>
      <w:r>
        <w:t>the</w:t>
      </w:r>
      <w:r>
        <w:rPr>
          <w:spacing w:val="-8"/>
        </w:rPr>
        <w:t xml:space="preserve"> </w:t>
      </w:r>
      <w:r>
        <w:t>NYSDOH and National Healthcare Safety Network (NHSN). The local health department also has access to this</w:t>
      </w:r>
      <w:r>
        <w:rPr>
          <w:spacing w:val="-8"/>
        </w:rPr>
        <w:t xml:space="preserve"> </w:t>
      </w:r>
      <w:r>
        <w:t>information.</w:t>
      </w:r>
    </w:p>
    <w:p w:rsidR="003D75FA" w:rsidRDefault="003D75FA">
      <w:pPr>
        <w:pStyle w:val="BodyText"/>
      </w:pPr>
    </w:p>
    <w:p w:rsidR="003D75FA" w:rsidRDefault="009F74FD">
      <w:pPr>
        <w:pStyle w:val="Heading1"/>
        <w:numPr>
          <w:ilvl w:val="2"/>
          <w:numId w:val="51"/>
        </w:numPr>
        <w:tabs>
          <w:tab w:val="left" w:pos="360"/>
        </w:tabs>
        <w:ind w:right="4700" w:hanging="1621"/>
        <w:jc w:val="right"/>
      </w:pPr>
      <w:r>
        <w:t>Disease Surveillance during an</w:t>
      </w:r>
      <w:r>
        <w:rPr>
          <w:spacing w:val="-9"/>
        </w:rPr>
        <w:t xml:space="preserve"> </w:t>
      </w:r>
      <w:r>
        <w:t>Incident:</w:t>
      </w:r>
    </w:p>
    <w:p w:rsidR="003D75FA" w:rsidRDefault="003D75FA">
      <w:pPr>
        <w:pStyle w:val="BodyText"/>
        <w:rPr>
          <w:b/>
        </w:rPr>
      </w:pPr>
    </w:p>
    <w:p w:rsidR="003D75FA" w:rsidRDefault="009F74FD">
      <w:pPr>
        <w:pStyle w:val="BodyText"/>
        <w:ind w:left="1260"/>
        <w:jc w:val="both"/>
      </w:pPr>
      <w:r>
        <w:rPr>
          <w:u w:val="single"/>
        </w:rPr>
        <w:t>Enhanced Monitoring During an Increased Threat Level</w:t>
      </w:r>
    </w:p>
    <w:p w:rsidR="003D75FA" w:rsidRDefault="009F74FD">
      <w:pPr>
        <w:pStyle w:val="BodyText"/>
        <w:ind w:left="1260" w:right="1036"/>
        <w:jc w:val="both"/>
      </w:pPr>
      <w:r>
        <w:t>During periods of increased threat level, including (but not limited to) community- wide mass gathering events, terrorism threats or incidents, or alterations in the regional</w:t>
      </w:r>
      <w:r>
        <w:rPr>
          <w:spacing w:val="-17"/>
        </w:rPr>
        <w:t xml:space="preserve"> </w:t>
      </w:r>
      <w:r>
        <w:t>or</w:t>
      </w:r>
      <w:r>
        <w:rPr>
          <w:spacing w:val="-16"/>
        </w:rPr>
        <w:t xml:space="preserve"> </w:t>
      </w:r>
      <w:r>
        <w:t>national</w:t>
      </w:r>
      <w:r>
        <w:rPr>
          <w:spacing w:val="-17"/>
        </w:rPr>
        <w:t xml:space="preserve"> </w:t>
      </w:r>
      <w:r>
        <w:t>threat</w:t>
      </w:r>
      <w:r>
        <w:rPr>
          <w:spacing w:val="-15"/>
        </w:rPr>
        <w:t xml:space="preserve"> </w:t>
      </w:r>
      <w:r>
        <w:t>assessment,</w:t>
      </w:r>
      <w:r>
        <w:rPr>
          <w:spacing w:val="-15"/>
        </w:rPr>
        <w:t xml:space="preserve"> </w:t>
      </w:r>
      <w:r>
        <w:t>Edna</w:t>
      </w:r>
      <w:r>
        <w:rPr>
          <w:spacing w:val="-18"/>
        </w:rPr>
        <w:t xml:space="preserve"> </w:t>
      </w:r>
      <w:r>
        <w:t>Tina</w:t>
      </w:r>
      <w:r>
        <w:rPr>
          <w:spacing w:val="-21"/>
        </w:rPr>
        <w:t xml:space="preserve"> </w:t>
      </w:r>
      <w:r>
        <w:t>Wilson</w:t>
      </w:r>
      <w:r>
        <w:rPr>
          <w:spacing w:val="-12"/>
        </w:rPr>
        <w:t xml:space="preserve"> </w:t>
      </w:r>
      <w:r>
        <w:t>will</w:t>
      </w:r>
      <w:r>
        <w:rPr>
          <w:spacing w:val="-17"/>
        </w:rPr>
        <w:t xml:space="preserve"> </w:t>
      </w:r>
      <w:r>
        <w:t>implement</w:t>
      </w:r>
      <w:r>
        <w:rPr>
          <w:spacing w:val="-15"/>
        </w:rPr>
        <w:t xml:space="preserve"> </w:t>
      </w:r>
      <w:r>
        <w:t>enhanced syndromic</w:t>
      </w:r>
      <w:r>
        <w:rPr>
          <w:spacing w:val="-6"/>
        </w:rPr>
        <w:t xml:space="preserve"> </w:t>
      </w:r>
      <w:r>
        <w:t>surveillance</w:t>
      </w:r>
      <w:r>
        <w:rPr>
          <w:spacing w:val="-7"/>
        </w:rPr>
        <w:t xml:space="preserve"> </w:t>
      </w:r>
      <w:r>
        <w:t>measures,</w:t>
      </w:r>
      <w:r>
        <w:rPr>
          <w:spacing w:val="-6"/>
        </w:rPr>
        <w:t xml:space="preserve"> </w:t>
      </w:r>
      <w:r>
        <w:t>as</w:t>
      </w:r>
      <w:r>
        <w:rPr>
          <w:spacing w:val="-5"/>
        </w:rPr>
        <w:t xml:space="preserve"> </w:t>
      </w:r>
      <w:r>
        <w:t>instructed</w:t>
      </w:r>
      <w:r>
        <w:rPr>
          <w:spacing w:val="-6"/>
        </w:rPr>
        <w:t xml:space="preserve"> </w:t>
      </w:r>
      <w:r>
        <w:t>by</w:t>
      </w:r>
      <w:r>
        <w:rPr>
          <w:spacing w:val="-8"/>
        </w:rPr>
        <w:t xml:space="preserve"> </w:t>
      </w:r>
      <w:r>
        <w:t>local</w:t>
      </w:r>
      <w:r>
        <w:rPr>
          <w:spacing w:val="-6"/>
        </w:rPr>
        <w:t xml:space="preserve"> </w:t>
      </w:r>
      <w:r>
        <w:t>and/or</w:t>
      </w:r>
      <w:r>
        <w:rPr>
          <w:spacing w:val="-5"/>
        </w:rPr>
        <w:t xml:space="preserve"> </w:t>
      </w:r>
      <w:r>
        <w:t>state</w:t>
      </w:r>
      <w:r>
        <w:rPr>
          <w:spacing w:val="-5"/>
        </w:rPr>
        <w:t xml:space="preserve"> </w:t>
      </w:r>
      <w:r>
        <w:t>public</w:t>
      </w:r>
      <w:r>
        <w:rPr>
          <w:spacing w:val="-4"/>
        </w:rPr>
        <w:t xml:space="preserve"> </w:t>
      </w:r>
      <w:r>
        <w:t>health authorities.</w:t>
      </w:r>
    </w:p>
    <w:p w:rsidR="003D75FA" w:rsidRDefault="003D75FA">
      <w:pPr>
        <w:pStyle w:val="BodyText"/>
      </w:pPr>
    </w:p>
    <w:p w:rsidR="003D75FA" w:rsidRDefault="009F74FD">
      <w:pPr>
        <w:pStyle w:val="BodyText"/>
        <w:spacing w:before="1"/>
        <w:ind w:left="1260"/>
        <w:jc w:val="both"/>
      </w:pPr>
      <w:r>
        <w:rPr>
          <w:u w:val="single"/>
        </w:rPr>
        <w:t>Reporting Syndromic Surveillance Data</w:t>
      </w:r>
    </w:p>
    <w:p w:rsidR="003D75FA" w:rsidRDefault="009F74FD">
      <w:pPr>
        <w:pStyle w:val="BodyText"/>
        <w:ind w:left="1260" w:right="1040"/>
        <w:jc w:val="both"/>
      </w:pPr>
      <w:r>
        <w:t>In</w:t>
      </w:r>
      <w:r>
        <w:rPr>
          <w:spacing w:val="-16"/>
        </w:rPr>
        <w:t xml:space="preserve"> </w:t>
      </w:r>
      <w:r>
        <w:t>addition</w:t>
      </w:r>
      <w:r>
        <w:rPr>
          <w:spacing w:val="-15"/>
        </w:rPr>
        <w:t xml:space="preserve"> </w:t>
      </w:r>
      <w:r>
        <w:t>to</w:t>
      </w:r>
      <w:r>
        <w:rPr>
          <w:spacing w:val="-16"/>
        </w:rPr>
        <w:t xml:space="preserve"> </w:t>
      </w:r>
      <w:r>
        <w:t>the</w:t>
      </w:r>
      <w:r>
        <w:rPr>
          <w:spacing w:val="-16"/>
        </w:rPr>
        <w:t xml:space="preserve"> </w:t>
      </w:r>
      <w:r>
        <w:t>usual</w:t>
      </w:r>
      <w:r>
        <w:rPr>
          <w:spacing w:val="-19"/>
        </w:rPr>
        <w:t xml:space="preserve"> </w:t>
      </w:r>
      <w:r>
        <w:t>data</w:t>
      </w:r>
      <w:r>
        <w:rPr>
          <w:spacing w:val="-15"/>
        </w:rPr>
        <w:t xml:space="preserve"> </w:t>
      </w:r>
      <w:r>
        <w:t>reporting</w:t>
      </w:r>
      <w:r>
        <w:rPr>
          <w:spacing w:val="-18"/>
        </w:rPr>
        <w:t xml:space="preserve"> </w:t>
      </w:r>
      <w:r>
        <w:t>processes,</w:t>
      </w:r>
      <w:r>
        <w:rPr>
          <w:spacing w:val="-16"/>
        </w:rPr>
        <w:t xml:space="preserve"> </w:t>
      </w:r>
      <w:r>
        <w:t>data</w:t>
      </w:r>
      <w:r>
        <w:rPr>
          <w:spacing w:val="-16"/>
        </w:rPr>
        <w:t xml:space="preserve"> </w:t>
      </w:r>
      <w:r>
        <w:t>discovered</w:t>
      </w:r>
      <w:r>
        <w:rPr>
          <w:spacing w:val="-18"/>
        </w:rPr>
        <w:t xml:space="preserve"> </w:t>
      </w:r>
      <w:r>
        <w:t>during</w:t>
      </w:r>
      <w:r>
        <w:rPr>
          <w:spacing w:val="-17"/>
        </w:rPr>
        <w:t xml:space="preserve"> </w:t>
      </w:r>
      <w:r>
        <w:t>increased threat level monitoring will be immediately reported to the Infection Preventionist (IP). The IP will contact the local county health department and/or NYSDOH as deemed</w:t>
      </w:r>
      <w:r>
        <w:rPr>
          <w:spacing w:val="-1"/>
        </w:rPr>
        <w:t xml:space="preserve"> </w:t>
      </w:r>
      <w:r>
        <w:t>necessary.</w:t>
      </w:r>
    </w:p>
    <w:p w:rsidR="003D75FA" w:rsidRDefault="003D75FA">
      <w:pPr>
        <w:pStyle w:val="BodyText"/>
      </w:pPr>
    </w:p>
    <w:p w:rsidR="003D75FA" w:rsidRDefault="009F74FD">
      <w:pPr>
        <w:pStyle w:val="BodyText"/>
        <w:ind w:left="1260"/>
        <w:jc w:val="both"/>
      </w:pPr>
      <w:r>
        <w:rPr>
          <w:u w:val="single"/>
        </w:rPr>
        <w:t>Surveillance of Staff Following Contact with an Infectious Resident</w:t>
      </w:r>
    </w:p>
    <w:p w:rsidR="003D75FA" w:rsidRDefault="009F74FD">
      <w:pPr>
        <w:pStyle w:val="BodyText"/>
        <w:ind w:left="1260" w:right="1032"/>
        <w:jc w:val="both"/>
      </w:pPr>
      <w:r>
        <w:t>Once an incident has been identified and employees have had contact with suspected or actual cases, surveillance of potentially exposed staff will be conducted daily before they report for each shift. Such monitoring will be critical to identifying staff that are symptomatic for disease and need to be excluded from duty.</w:t>
      </w:r>
      <w:r>
        <w:rPr>
          <w:spacing w:val="45"/>
        </w:rPr>
        <w:t xml:space="preserve"> </w:t>
      </w:r>
      <w:r>
        <w:t>A</w:t>
      </w:r>
      <w:r>
        <w:rPr>
          <w:spacing w:val="-13"/>
        </w:rPr>
        <w:t xml:space="preserve"> </w:t>
      </w:r>
      <w:r>
        <w:t>variety</w:t>
      </w:r>
      <w:r>
        <w:rPr>
          <w:spacing w:val="-13"/>
        </w:rPr>
        <w:t xml:space="preserve"> </w:t>
      </w:r>
      <w:r>
        <w:t>of</w:t>
      </w:r>
      <w:r>
        <w:rPr>
          <w:spacing w:val="-11"/>
        </w:rPr>
        <w:t xml:space="preserve"> </w:t>
      </w:r>
      <w:r>
        <w:t>systems</w:t>
      </w:r>
      <w:r>
        <w:rPr>
          <w:spacing w:val="-12"/>
        </w:rPr>
        <w:t xml:space="preserve"> </w:t>
      </w:r>
      <w:r>
        <w:t>(phone</w:t>
      </w:r>
      <w:r>
        <w:rPr>
          <w:spacing w:val="-10"/>
        </w:rPr>
        <w:t xml:space="preserve"> </w:t>
      </w:r>
      <w:r>
        <w:t>triage,</w:t>
      </w:r>
      <w:r>
        <w:rPr>
          <w:spacing w:val="-16"/>
        </w:rPr>
        <w:t xml:space="preserve"> </w:t>
      </w:r>
      <w:r>
        <w:t>face-to-face</w:t>
      </w:r>
      <w:r>
        <w:rPr>
          <w:spacing w:val="-13"/>
        </w:rPr>
        <w:t xml:space="preserve"> </w:t>
      </w:r>
      <w:r>
        <w:t>temperature</w:t>
      </w:r>
      <w:r>
        <w:rPr>
          <w:spacing w:val="-14"/>
        </w:rPr>
        <w:t xml:space="preserve"> </w:t>
      </w:r>
      <w:r>
        <w:t>screening,</w:t>
      </w:r>
      <w:r>
        <w:rPr>
          <w:spacing w:val="-10"/>
        </w:rPr>
        <w:t xml:space="preserve"> </w:t>
      </w:r>
      <w:r>
        <w:t>etc.) may be used, at the discretion of Employee Health, in collaboration with RRH Infection</w:t>
      </w:r>
      <w:r>
        <w:rPr>
          <w:spacing w:val="-1"/>
        </w:rPr>
        <w:t xml:space="preserve"> </w:t>
      </w:r>
      <w:r>
        <w:t>Prevention.</w:t>
      </w:r>
    </w:p>
    <w:p w:rsidR="003D75FA" w:rsidRDefault="003D75FA">
      <w:pPr>
        <w:jc w:val="both"/>
        <w:sectPr w:rsidR="003D75FA">
          <w:pgSz w:w="12240" w:h="15840"/>
          <w:pgMar w:top="1620" w:right="400" w:bottom="1400" w:left="900" w:header="724" w:footer="1171" w:gutter="0"/>
          <w:cols w:space="720"/>
        </w:sectPr>
      </w:pPr>
    </w:p>
    <w:p w:rsidR="003D75FA" w:rsidRDefault="003D75FA">
      <w:pPr>
        <w:pStyle w:val="BodyText"/>
        <w:spacing w:before="8"/>
        <w:rPr>
          <w:sz w:val="22"/>
        </w:rPr>
      </w:pPr>
    </w:p>
    <w:p w:rsidR="003D75FA" w:rsidRDefault="009F74FD">
      <w:pPr>
        <w:pStyle w:val="Heading1"/>
        <w:numPr>
          <w:ilvl w:val="2"/>
          <w:numId w:val="51"/>
        </w:numPr>
        <w:tabs>
          <w:tab w:val="left" w:pos="1621"/>
        </w:tabs>
        <w:spacing w:before="92"/>
        <w:ind w:hanging="361"/>
        <w:jc w:val="both"/>
      </w:pPr>
      <w:r>
        <w:t>Surveillance of Residents and</w:t>
      </w:r>
      <w:r>
        <w:rPr>
          <w:spacing w:val="2"/>
        </w:rPr>
        <w:t xml:space="preserve"> </w:t>
      </w:r>
      <w:r>
        <w:t>Visitors</w:t>
      </w:r>
    </w:p>
    <w:p w:rsidR="003D75FA" w:rsidRDefault="009F74FD">
      <w:pPr>
        <w:pStyle w:val="BodyText"/>
        <w:ind w:left="1260" w:right="1032"/>
        <w:jc w:val="both"/>
      </w:pPr>
      <w:r>
        <w:t>Once</w:t>
      </w:r>
      <w:r>
        <w:rPr>
          <w:spacing w:val="-11"/>
        </w:rPr>
        <w:t xml:space="preserve"> </w:t>
      </w:r>
      <w:r>
        <w:t>an</w:t>
      </w:r>
      <w:r>
        <w:rPr>
          <w:spacing w:val="-9"/>
        </w:rPr>
        <w:t xml:space="preserve"> </w:t>
      </w:r>
      <w:r>
        <w:t>incident</w:t>
      </w:r>
      <w:r>
        <w:rPr>
          <w:spacing w:val="-11"/>
        </w:rPr>
        <w:t xml:space="preserve"> </w:t>
      </w:r>
      <w:r>
        <w:t>has</w:t>
      </w:r>
      <w:r>
        <w:rPr>
          <w:spacing w:val="-12"/>
        </w:rPr>
        <w:t xml:space="preserve"> </w:t>
      </w:r>
      <w:r>
        <w:t>been</w:t>
      </w:r>
      <w:r>
        <w:rPr>
          <w:spacing w:val="-8"/>
        </w:rPr>
        <w:t xml:space="preserve"> </w:t>
      </w:r>
      <w:r>
        <w:t>identified,</w:t>
      </w:r>
      <w:r>
        <w:rPr>
          <w:spacing w:val="-9"/>
        </w:rPr>
        <w:t xml:space="preserve"> </w:t>
      </w:r>
      <w:r>
        <w:t>surveillance</w:t>
      </w:r>
      <w:r>
        <w:rPr>
          <w:spacing w:val="-8"/>
        </w:rPr>
        <w:t xml:space="preserve"> </w:t>
      </w:r>
      <w:r>
        <w:t>of</w:t>
      </w:r>
      <w:r>
        <w:rPr>
          <w:spacing w:val="-9"/>
        </w:rPr>
        <w:t xml:space="preserve"> </w:t>
      </w:r>
      <w:r>
        <w:t>potentially</w:t>
      </w:r>
      <w:r>
        <w:rPr>
          <w:spacing w:val="-12"/>
        </w:rPr>
        <w:t xml:space="preserve"> </w:t>
      </w:r>
      <w:r>
        <w:t>exposed</w:t>
      </w:r>
      <w:r>
        <w:rPr>
          <w:spacing w:val="-7"/>
        </w:rPr>
        <w:t xml:space="preserve"> </w:t>
      </w:r>
      <w:r>
        <w:t>residents and</w:t>
      </w:r>
      <w:r>
        <w:rPr>
          <w:spacing w:val="-11"/>
        </w:rPr>
        <w:t xml:space="preserve"> </w:t>
      </w:r>
      <w:r>
        <w:t>visitors</w:t>
      </w:r>
      <w:r>
        <w:rPr>
          <w:spacing w:val="-11"/>
        </w:rPr>
        <w:t xml:space="preserve"> </w:t>
      </w:r>
      <w:r>
        <w:t>may</w:t>
      </w:r>
      <w:r>
        <w:rPr>
          <w:spacing w:val="-13"/>
        </w:rPr>
        <w:t xml:space="preserve"> </w:t>
      </w:r>
      <w:r>
        <w:t>be</w:t>
      </w:r>
      <w:r>
        <w:rPr>
          <w:spacing w:val="-10"/>
        </w:rPr>
        <w:t xml:space="preserve"> </w:t>
      </w:r>
      <w:r>
        <w:t>conducted</w:t>
      </w:r>
      <w:r>
        <w:rPr>
          <w:spacing w:val="-10"/>
        </w:rPr>
        <w:t xml:space="preserve"> </w:t>
      </w:r>
      <w:r>
        <w:t>before</w:t>
      </w:r>
      <w:r>
        <w:rPr>
          <w:spacing w:val="-13"/>
        </w:rPr>
        <w:t xml:space="preserve"> </w:t>
      </w:r>
      <w:r>
        <w:t>they</w:t>
      </w:r>
      <w:r>
        <w:rPr>
          <w:spacing w:val="-14"/>
        </w:rPr>
        <w:t xml:space="preserve"> </w:t>
      </w:r>
      <w:r>
        <w:t>are</w:t>
      </w:r>
      <w:r>
        <w:rPr>
          <w:spacing w:val="-10"/>
        </w:rPr>
        <w:t xml:space="preserve"> </w:t>
      </w:r>
      <w:r>
        <w:t>granted</w:t>
      </w:r>
      <w:r>
        <w:rPr>
          <w:spacing w:val="-10"/>
        </w:rPr>
        <w:t xml:space="preserve"> </w:t>
      </w:r>
      <w:r>
        <w:t>access</w:t>
      </w:r>
      <w:r>
        <w:rPr>
          <w:spacing w:val="-11"/>
        </w:rPr>
        <w:t xml:space="preserve"> </w:t>
      </w:r>
      <w:r>
        <w:t>to</w:t>
      </w:r>
      <w:r>
        <w:rPr>
          <w:spacing w:val="-3"/>
        </w:rPr>
        <w:t xml:space="preserve"> </w:t>
      </w:r>
      <w:r>
        <w:t>the</w:t>
      </w:r>
      <w:r>
        <w:rPr>
          <w:spacing w:val="-13"/>
        </w:rPr>
        <w:t xml:space="preserve"> </w:t>
      </w:r>
      <w:r>
        <w:t>facility.</w:t>
      </w:r>
      <w:r>
        <w:rPr>
          <w:spacing w:val="47"/>
        </w:rPr>
        <w:t xml:space="preserve"> </w:t>
      </w:r>
      <w:r>
        <w:t>Such monitoring will be important to identifying those at risk from disease. A risk- and syndrome-appropriate</w:t>
      </w:r>
      <w:r>
        <w:rPr>
          <w:spacing w:val="-18"/>
        </w:rPr>
        <w:t xml:space="preserve"> </w:t>
      </w:r>
      <w:r>
        <w:t>process</w:t>
      </w:r>
      <w:r>
        <w:rPr>
          <w:spacing w:val="-16"/>
        </w:rPr>
        <w:t xml:space="preserve"> </w:t>
      </w:r>
      <w:r>
        <w:t>will</w:t>
      </w:r>
      <w:r>
        <w:rPr>
          <w:spacing w:val="-16"/>
        </w:rPr>
        <w:t xml:space="preserve"> </w:t>
      </w:r>
      <w:r>
        <w:t>be</w:t>
      </w:r>
      <w:r>
        <w:rPr>
          <w:spacing w:val="-14"/>
        </w:rPr>
        <w:t xml:space="preserve"> </w:t>
      </w:r>
      <w:r>
        <w:t>implemented</w:t>
      </w:r>
      <w:r>
        <w:rPr>
          <w:spacing w:val="-15"/>
        </w:rPr>
        <w:t xml:space="preserve"> </w:t>
      </w:r>
      <w:r>
        <w:t>based</w:t>
      </w:r>
      <w:r>
        <w:rPr>
          <w:spacing w:val="-15"/>
        </w:rPr>
        <w:t xml:space="preserve"> </w:t>
      </w:r>
      <w:r>
        <w:t>on</w:t>
      </w:r>
      <w:r>
        <w:rPr>
          <w:spacing w:val="-15"/>
        </w:rPr>
        <w:t xml:space="preserve"> </w:t>
      </w:r>
      <w:r>
        <w:t>the</w:t>
      </w:r>
      <w:r>
        <w:rPr>
          <w:spacing w:val="-15"/>
        </w:rPr>
        <w:t xml:space="preserve"> </w:t>
      </w:r>
      <w:r>
        <w:t>recommendation of appropriate medical staff. For example, residents may be screened using cultures, while visitors/vendors could be evaluated using a face-to-face temperature</w:t>
      </w:r>
      <w:r>
        <w:rPr>
          <w:spacing w:val="-1"/>
        </w:rPr>
        <w:t xml:space="preserve"> </w:t>
      </w:r>
      <w:r>
        <w:t>screening.</w:t>
      </w:r>
    </w:p>
    <w:p w:rsidR="003D75FA" w:rsidRDefault="003D75FA">
      <w:pPr>
        <w:pStyle w:val="BodyText"/>
      </w:pPr>
    </w:p>
    <w:p w:rsidR="003D75FA" w:rsidRDefault="009F74FD">
      <w:pPr>
        <w:pStyle w:val="Heading1"/>
        <w:numPr>
          <w:ilvl w:val="1"/>
          <w:numId w:val="51"/>
        </w:numPr>
        <w:tabs>
          <w:tab w:val="left" w:pos="1261"/>
        </w:tabs>
        <w:spacing w:before="1"/>
        <w:ind w:hanging="361"/>
      </w:pPr>
      <w:bookmarkStart w:id="15" w:name="_bookmark15"/>
      <w:bookmarkEnd w:id="15"/>
      <w:r>
        <w:t>Contact Tracing and</w:t>
      </w:r>
      <w:r>
        <w:rPr>
          <w:spacing w:val="-4"/>
        </w:rPr>
        <w:t xml:space="preserve"> </w:t>
      </w:r>
      <w:r>
        <w:t>Surveillance:</w:t>
      </w:r>
    </w:p>
    <w:p w:rsidR="003D75FA" w:rsidRDefault="003D75FA">
      <w:pPr>
        <w:pStyle w:val="BodyText"/>
        <w:rPr>
          <w:b/>
        </w:rPr>
      </w:pPr>
    </w:p>
    <w:p w:rsidR="003D75FA" w:rsidRDefault="009F74FD">
      <w:pPr>
        <w:pStyle w:val="BodyText"/>
        <w:ind w:left="900" w:right="1034"/>
        <w:jc w:val="both"/>
      </w:pPr>
      <w:r>
        <w:t>Contact tracing is a process used in identifying and monitoring close contacts of suspected or confirmed residents meeting the case definition during a pandemic incident. Such contacts might include household and social contacts, family members, and workplace or school contacts; however, LTC-based contact tracing is targeted at identifying healthcare providers and others who had unprotected close contact (e.g., did not use appropriate precautions) starting 24 hours prior to the resident’s symptom onset (or as instructed by local or state health authorities).</w:t>
      </w:r>
    </w:p>
    <w:p w:rsidR="003D75FA" w:rsidRDefault="003D75FA">
      <w:pPr>
        <w:pStyle w:val="BodyText"/>
      </w:pPr>
    </w:p>
    <w:p w:rsidR="003D75FA" w:rsidRDefault="009F74FD">
      <w:pPr>
        <w:pStyle w:val="BodyText"/>
        <w:ind w:left="900" w:right="1033"/>
        <w:jc w:val="both"/>
      </w:pPr>
      <w:r>
        <w:t>Developing a list of potentially exposed individuals while an infected resident was present,</w:t>
      </w:r>
      <w:r>
        <w:rPr>
          <w:spacing w:val="-11"/>
        </w:rPr>
        <w:t xml:space="preserve"> </w:t>
      </w:r>
      <w:r>
        <w:t>is</w:t>
      </w:r>
      <w:r>
        <w:rPr>
          <w:spacing w:val="-11"/>
        </w:rPr>
        <w:t xml:space="preserve"> </w:t>
      </w:r>
      <w:r>
        <w:t>essential</w:t>
      </w:r>
      <w:r>
        <w:rPr>
          <w:spacing w:val="-12"/>
        </w:rPr>
        <w:t xml:space="preserve"> </w:t>
      </w:r>
      <w:r>
        <w:t>for</w:t>
      </w:r>
      <w:r>
        <w:rPr>
          <w:spacing w:val="-11"/>
        </w:rPr>
        <w:t xml:space="preserve"> </w:t>
      </w:r>
      <w:r>
        <w:t>post-exposure</w:t>
      </w:r>
      <w:r>
        <w:rPr>
          <w:spacing w:val="-13"/>
        </w:rPr>
        <w:t xml:space="preserve"> </w:t>
      </w:r>
      <w:r>
        <w:t>follow-up</w:t>
      </w:r>
      <w:r>
        <w:rPr>
          <w:spacing w:val="-10"/>
        </w:rPr>
        <w:t xml:space="preserve"> </w:t>
      </w:r>
      <w:r>
        <w:t>or</w:t>
      </w:r>
      <w:r>
        <w:rPr>
          <w:spacing w:val="-12"/>
        </w:rPr>
        <w:t xml:space="preserve"> </w:t>
      </w:r>
      <w:r>
        <w:t>treatment.</w:t>
      </w:r>
      <w:r>
        <w:rPr>
          <w:spacing w:val="47"/>
        </w:rPr>
        <w:t xml:space="preserve"> </w:t>
      </w:r>
      <w:r>
        <w:t>The</w:t>
      </w:r>
      <w:r>
        <w:rPr>
          <w:spacing w:val="-11"/>
        </w:rPr>
        <w:t xml:space="preserve"> </w:t>
      </w:r>
      <w:r>
        <w:t>goal</w:t>
      </w:r>
      <w:r>
        <w:rPr>
          <w:spacing w:val="-11"/>
        </w:rPr>
        <w:t xml:space="preserve"> </w:t>
      </w:r>
      <w:r>
        <w:t>of</w:t>
      </w:r>
      <w:r>
        <w:rPr>
          <w:spacing w:val="-8"/>
        </w:rPr>
        <w:t xml:space="preserve"> </w:t>
      </w:r>
      <w:r>
        <w:t>timely</w:t>
      </w:r>
      <w:r>
        <w:rPr>
          <w:spacing w:val="-13"/>
        </w:rPr>
        <w:t xml:space="preserve"> </w:t>
      </w:r>
      <w:r>
        <w:t>case and contact identification is to limit the spread of a communicable pathogen in order to buy time before therapies (e.g., vaccine, antivirals) are available and to limit the impact on the health care</w:t>
      </w:r>
      <w:r>
        <w:rPr>
          <w:spacing w:val="-5"/>
        </w:rPr>
        <w:t xml:space="preserve"> </w:t>
      </w:r>
      <w:r>
        <w:t>system.</w:t>
      </w:r>
    </w:p>
    <w:p w:rsidR="003D75FA" w:rsidRDefault="003D75FA">
      <w:pPr>
        <w:pStyle w:val="BodyText"/>
        <w:spacing w:before="1"/>
      </w:pPr>
    </w:p>
    <w:p w:rsidR="003D75FA" w:rsidRDefault="009F74FD">
      <w:pPr>
        <w:pStyle w:val="BodyText"/>
        <w:ind w:left="900" w:right="1035"/>
        <w:jc w:val="both"/>
      </w:pPr>
      <w:r>
        <w:t>The capacity to do more detailed case and/or contact investigations will be the responsibility of local and state health department partners.</w:t>
      </w:r>
    </w:p>
    <w:p w:rsidR="003D75FA" w:rsidRDefault="003D75FA">
      <w:pPr>
        <w:pStyle w:val="BodyText"/>
      </w:pPr>
    </w:p>
    <w:p w:rsidR="003D75FA" w:rsidRDefault="009F74FD">
      <w:pPr>
        <w:pStyle w:val="Heading1"/>
        <w:numPr>
          <w:ilvl w:val="2"/>
          <w:numId w:val="51"/>
        </w:numPr>
        <w:tabs>
          <w:tab w:val="left" w:pos="1621"/>
        </w:tabs>
        <w:ind w:hanging="361"/>
        <w:jc w:val="both"/>
      </w:pPr>
      <w:r>
        <w:t>Case Definition of</w:t>
      </w:r>
      <w:r>
        <w:rPr>
          <w:spacing w:val="-3"/>
        </w:rPr>
        <w:t xml:space="preserve"> </w:t>
      </w:r>
      <w:r>
        <w:t>Contact</w:t>
      </w:r>
    </w:p>
    <w:p w:rsidR="003D75FA" w:rsidRDefault="009F74FD">
      <w:pPr>
        <w:pStyle w:val="BodyText"/>
        <w:ind w:left="1260" w:right="1033"/>
        <w:jc w:val="both"/>
      </w:pPr>
      <w:r>
        <w:t xml:space="preserve">The definition of a contact will be developed by the MCDPH, NYSDOH, </w:t>
      </w:r>
      <w:r>
        <w:lastRenderedPageBreak/>
        <w:t>and/or CDC, and will be based on available information of the circulating pathogen. RRH Infection Prevention will ensure that the case definition is circulated widely across the facility, and will take or implement those measures necessary to ensure staff awareness.</w:t>
      </w:r>
    </w:p>
    <w:p w:rsidR="003D75FA" w:rsidRDefault="003D75FA">
      <w:pPr>
        <w:pStyle w:val="BodyText"/>
      </w:pPr>
    </w:p>
    <w:p w:rsidR="003D75FA" w:rsidRDefault="009F74FD">
      <w:pPr>
        <w:pStyle w:val="Heading1"/>
        <w:numPr>
          <w:ilvl w:val="2"/>
          <w:numId w:val="51"/>
        </w:numPr>
        <w:tabs>
          <w:tab w:val="left" w:pos="1621"/>
        </w:tabs>
        <w:ind w:hanging="361"/>
        <w:jc w:val="both"/>
      </w:pPr>
      <w:r>
        <w:t>Contact</w:t>
      </w:r>
      <w:r>
        <w:rPr>
          <w:spacing w:val="-1"/>
        </w:rPr>
        <w:t xml:space="preserve"> </w:t>
      </w:r>
      <w:r>
        <w:t>Identification</w:t>
      </w:r>
    </w:p>
    <w:p w:rsidR="003D75FA" w:rsidRDefault="009F74FD">
      <w:pPr>
        <w:pStyle w:val="BodyText"/>
        <w:spacing w:before="1"/>
        <w:ind w:left="1260" w:right="1033"/>
        <w:jc w:val="both"/>
      </w:pPr>
      <w:r>
        <w:t>Cases</w:t>
      </w:r>
      <w:r>
        <w:rPr>
          <w:spacing w:val="-16"/>
        </w:rPr>
        <w:t xml:space="preserve"> </w:t>
      </w:r>
      <w:r>
        <w:t>will</w:t>
      </w:r>
      <w:r>
        <w:rPr>
          <w:spacing w:val="-17"/>
        </w:rPr>
        <w:t xml:space="preserve"> </w:t>
      </w:r>
      <w:r>
        <w:t>be</w:t>
      </w:r>
      <w:r>
        <w:rPr>
          <w:spacing w:val="-16"/>
        </w:rPr>
        <w:t xml:space="preserve"> </w:t>
      </w:r>
      <w:r>
        <w:t>identified</w:t>
      </w:r>
      <w:r>
        <w:rPr>
          <w:spacing w:val="-17"/>
        </w:rPr>
        <w:t xml:space="preserve"> </w:t>
      </w:r>
      <w:r>
        <w:t>using</w:t>
      </w:r>
      <w:r>
        <w:rPr>
          <w:spacing w:val="-17"/>
        </w:rPr>
        <w:t xml:space="preserve"> </w:t>
      </w:r>
      <w:r>
        <w:t>the</w:t>
      </w:r>
      <w:r>
        <w:rPr>
          <w:spacing w:val="-16"/>
        </w:rPr>
        <w:t xml:space="preserve"> </w:t>
      </w:r>
      <w:r>
        <w:t>case</w:t>
      </w:r>
      <w:r>
        <w:rPr>
          <w:spacing w:val="-16"/>
        </w:rPr>
        <w:t xml:space="preserve"> </w:t>
      </w:r>
      <w:r>
        <w:t>definition,</w:t>
      </w:r>
      <w:r>
        <w:rPr>
          <w:spacing w:val="-16"/>
        </w:rPr>
        <w:t xml:space="preserve"> </w:t>
      </w:r>
      <w:r>
        <w:t>data</w:t>
      </w:r>
      <w:r>
        <w:rPr>
          <w:spacing w:val="-17"/>
        </w:rPr>
        <w:t xml:space="preserve"> </w:t>
      </w:r>
      <w:r>
        <w:t>from</w:t>
      </w:r>
      <w:r>
        <w:rPr>
          <w:spacing w:val="-15"/>
        </w:rPr>
        <w:t xml:space="preserve"> </w:t>
      </w:r>
      <w:r>
        <w:t>syndromic</w:t>
      </w:r>
      <w:r>
        <w:rPr>
          <w:spacing w:val="-19"/>
        </w:rPr>
        <w:t xml:space="preserve"> </w:t>
      </w:r>
      <w:r>
        <w:t>surveillance, and other resources. Contact information based on the contact definition will be collected</w:t>
      </w:r>
      <w:r>
        <w:rPr>
          <w:spacing w:val="-14"/>
        </w:rPr>
        <w:t xml:space="preserve"> </w:t>
      </w:r>
      <w:r>
        <w:t>from</w:t>
      </w:r>
      <w:r>
        <w:rPr>
          <w:spacing w:val="-8"/>
        </w:rPr>
        <w:t xml:space="preserve"> </w:t>
      </w:r>
      <w:r>
        <w:t>identified</w:t>
      </w:r>
      <w:r>
        <w:rPr>
          <w:spacing w:val="-8"/>
        </w:rPr>
        <w:t xml:space="preserve"> </w:t>
      </w:r>
      <w:r>
        <w:t>individuals</w:t>
      </w:r>
      <w:r>
        <w:rPr>
          <w:spacing w:val="-12"/>
        </w:rPr>
        <w:t xml:space="preserve"> </w:t>
      </w:r>
      <w:r>
        <w:t>and</w:t>
      </w:r>
      <w:r>
        <w:rPr>
          <w:spacing w:val="-8"/>
        </w:rPr>
        <w:t xml:space="preserve"> </w:t>
      </w:r>
      <w:r>
        <w:t>documented</w:t>
      </w:r>
      <w:r>
        <w:rPr>
          <w:spacing w:val="-11"/>
        </w:rPr>
        <w:t xml:space="preserve"> </w:t>
      </w:r>
      <w:r>
        <w:t>on</w:t>
      </w:r>
      <w:r>
        <w:rPr>
          <w:spacing w:val="-8"/>
        </w:rPr>
        <w:t xml:space="preserve"> </w:t>
      </w:r>
      <w:r>
        <w:t>a</w:t>
      </w:r>
      <w:r>
        <w:rPr>
          <w:spacing w:val="-11"/>
        </w:rPr>
        <w:t xml:space="preserve"> </w:t>
      </w:r>
      <w:r>
        <w:t>case</w:t>
      </w:r>
      <w:r>
        <w:rPr>
          <w:spacing w:val="-8"/>
        </w:rPr>
        <w:t xml:space="preserve"> </w:t>
      </w:r>
      <w:r>
        <w:t>screening</w:t>
      </w:r>
      <w:r>
        <w:rPr>
          <w:spacing w:val="-13"/>
        </w:rPr>
        <w:t xml:space="preserve"> </w:t>
      </w:r>
      <w:r>
        <w:t>form</w:t>
      </w:r>
      <w:r>
        <w:rPr>
          <w:spacing w:val="-5"/>
        </w:rPr>
        <w:t xml:space="preserve"> </w:t>
      </w:r>
      <w:r>
        <w:t>(as required by</w:t>
      </w:r>
      <w:r>
        <w:rPr>
          <w:spacing w:val="-3"/>
        </w:rPr>
        <w:t xml:space="preserve"> </w:t>
      </w:r>
      <w:r>
        <w:t>NYSDOH).</w:t>
      </w:r>
    </w:p>
    <w:p w:rsidR="003D75FA" w:rsidRDefault="003D75FA">
      <w:pPr>
        <w:pStyle w:val="BodyText"/>
      </w:pPr>
    </w:p>
    <w:p w:rsidR="003D75FA" w:rsidRDefault="009F74FD">
      <w:pPr>
        <w:pStyle w:val="Heading1"/>
        <w:numPr>
          <w:ilvl w:val="2"/>
          <w:numId w:val="51"/>
        </w:numPr>
        <w:tabs>
          <w:tab w:val="left" w:pos="1621"/>
        </w:tabs>
        <w:ind w:hanging="361"/>
        <w:jc w:val="both"/>
      </w:pPr>
      <w:r>
        <w:t>Management of</w:t>
      </w:r>
      <w:r>
        <w:rPr>
          <w:spacing w:val="-2"/>
        </w:rPr>
        <w:t xml:space="preserve"> </w:t>
      </w:r>
      <w:r>
        <w:t>Contacts</w:t>
      </w:r>
    </w:p>
    <w:p w:rsidR="003D75FA" w:rsidRDefault="009F74FD">
      <w:pPr>
        <w:pStyle w:val="BodyText"/>
        <w:ind w:left="1260" w:right="1035"/>
        <w:jc w:val="both"/>
      </w:pPr>
      <w:r>
        <w:t>Asymptomatic contacts should be asked to take their temperature at least twice daily (or as recommended by local or state health authorities). As conditions</w:t>
      </w:r>
    </w:p>
    <w:p w:rsidR="003D75FA" w:rsidRDefault="003D75FA">
      <w:pPr>
        <w:jc w:val="both"/>
        <w:sectPr w:rsidR="003D75FA">
          <w:pgSz w:w="12240" w:h="15840"/>
          <w:pgMar w:top="1620" w:right="400" w:bottom="1400" w:left="900" w:header="724" w:footer="1171" w:gutter="0"/>
          <w:cols w:space="720"/>
        </w:sectPr>
      </w:pPr>
    </w:p>
    <w:p w:rsidR="003D75FA" w:rsidRDefault="009F74FD">
      <w:pPr>
        <w:pStyle w:val="BodyText"/>
        <w:spacing w:before="77"/>
        <w:ind w:left="1260" w:right="1035"/>
        <w:jc w:val="both"/>
      </w:pPr>
      <w:r>
        <w:lastRenderedPageBreak/>
        <w:t>warrant, a telephone screening bank may be set up for asymptomatic staff members to call in two hours prior to reporting for duty to report on their health status and ability to work. MCDPH will monitor asymptomatic contacts according to their response plan.</w:t>
      </w:r>
    </w:p>
    <w:p w:rsidR="003D75FA" w:rsidRDefault="003D75FA">
      <w:pPr>
        <w:pStyle w:val="BodyText"/>
      </w:pPr>
    </w:p>
    <w:p w:rsidR="003D75FA" w:rsidRDefault="009F74FD">
      <w:pPr>
        <w:pStyle w:val="BodyText"/>
        <w:ind w:left="1260" w:right="1043"/>
        <w:jc w:val="both"/>
      </w:pPr>
      <w:r>
        <w:t>The decision to quarantine asymptomatic contacts at home or in another facility will be made based on epidemiologic characteristics of the pathogen responsible for the outbreak, and is the responsibility of local health department officials.</w:t>
      </w:r>
    </w:p>
    <w:p w:rsidR="003D75FA" w:rsidRDefault="003D75FA">
      <w:pPr>
        <w:pStyle w:val="BodyText"/>
      </w:pPr>
    </w:p>
    <w:p w:rsidR="003D75FA" w:rsidRDefault="009F74FD">
      <w:pPr>
        <w:pStyle w:val="BodyText"/>
        <w:spacing w:before="1"/>
        <w:ind w:left="1260" w:right="1033"/>
        <w:jc w:val="both"/>
      </w:pPr>
      <w:r>
        <w:t>Symptomatic contacts of suspected resident should seek medical attention immediately when symptoms develop and should notify their healthcare provider of recent contact with a resident meeting the subject case definition. Employees will</w:t>
      </w:r>
      <w:r>
        <w:rPr>
          <w:spacing w:val="-12"/>
        </w:rPr>
        <w:t xml:space="preserve"> </w:t>
      </w:r>
      <w:r>
        <w:t>immediately</w:t>
      </w:r>
      <w:r>
        <w:rPr>
          <w:spacing w:val="-12"/>
        </w:rPr>
        <w:t xml:space="preserve"> </w:t>
      </w:r>
      <w:r>
        <w:t>contact</w:t>
      </w:r>
      <w:r>
        <w:rPr>
          <w:spacing w:val="-10"/>
        </w:rPr>
        <w:t xml:space="preserve"> </w:t>
      </w:r>
      <w:r>
        <w:t>their</w:t>
      </w:r>
      <w:r>
        <w:rPr>
          <w:spacing w:val="-11"/>
        </w:rPr>
        <w:t xml:space="preserve"> </w:t>
      </w:r>
      <w:r>
        <w:t>immediate</w:t>
      </w:r>
      <w:r>
        <w:rPr>
          <w:spacing w:val="-9"/>
        </w:rPr>
        <w:t xml:space="preserve"> </w:t>
      </w:r>
      <w:r>
        <w:t>supervisor</w:t>
      </w:r>
      <w:r>
        <w:rPr>
          <w:spacing w:val="-8"/>
        </w:rPr>
        <w:t xml:space="preserve"> </w:t>
      </w:r>
      <w:r>
        <w:t>and</w:t>
      </w:r>
      <w:r>
        <w:rPr>
          <w:spacing w:val="-12"/>
        </w:rPr>
        <w:t xml:space="preserve"> </w:t>
      </w:r>
      <w:r>
        <w:t>Employee</w:t>
      </w:r>
      <w:r>
        <w:rPr>
          <w:spacing w:val="-9"/>
        </w:rPr>
        <w:t xml:space="preserve"> </w:t>
      </w:r>
      <w:r>
        <w:t>Health</w:t>
      </w:r>
      <w:r>
        <w:rPr>
          <w:spacing w:val="-10"/>
        </w:rPr>
        <w:t xml:space="preserve"> </w:t>
      </w:r>
      <w:r>
        <w:t>to</w:t>
      </w:r>
      <w:r>
        <w:rPr>
          <w:spacing w:val="-12"/>
        </w:rPr>
        <w:t xml:space="preserve"> </w:t>
      </w:r>
      <w:r>
        <w:t>report their</w:t>
      </w:r>
      <w:r>
        <w:rPr>
          <w:spacing w:val="-2"/>
        </w:rPr>
        <w:t xml:space="preserve"> </w:t>
      </w:r>
      <w:r>
        <w:t>status.</w:t>
      </w:r>
    </w:p>
    <w:p w:rsidR="003D75FA" w:rsidRDefault="003D75FA">
      <w:pPr>
        <w:pStyle w:val="BodyText"/>
      </w:pPr>
    </w:p>
    <w:p w:rsidR="003D75FA" w:rsidRDefault="009F74FD">
      <w:pPr>
        <w:pStyle w:val="Heading1"/>
        <w:numPr>
          <w:ilvl w:val="2"/>
          <w:numId w:val="51"/>
        </w:numPr>
        <w:tabs>
          <w:tab w:val="left" w:pos="1621"/>
        </w:tabs>
        <w:ind w:right="1048"/>
        <w:jc w:val="both"/>
      </w:pPr>
      <w:r>
        <w:t>Tracking Residents Admitted/Discharged with a possible Communicable Disease</w:t>
      </w:r>
    </w:p>
    <w:p w:rsidR="003D75FA" w:rsidRDefault="009F74FD">
      <w:pPr>
        <w:pStyle w:val="BodyText"/>
        <w:ind w:left="1260" w:right="1033"/>
        <w:jc w:val="both"/>
      </w:pPr>
      <w:r>
        <w:t>Edna Tina Wilson, in consultation with MCDPH, will implement any necessary tracking</w:t>
      </w:r>
      <w:r>
        <w:rPr>
          <w:spacing w:val="-13"/>
        </w:rPr>
        <w:t xml:space="preserve"> </w:t>
      </w:r>
      <w:r>
        <w:t>processes</w:t>
      </w:r>
      <w:r>
        <w:rPr>
          <w:spacing w:val="-13"/>
        </w:rPr>
        <w:t xml:space="preserve"> </w:t>
      </w:r>
      <w:r>
        <w:t>for</w:t>
      </w:r>
      <w:r>
        <w:rPr>
          <w:spacing w:val="-11"/>
        </w:rPr>
        <w:t xml:space="preserve"> </w:t>
      </w:r>
      <w:r>
        <w:t>monitoring</w:t>
      </w:r>
      <w:r>
        <w:rPr>
          <w:spacing w:val="-9"/>
        </w:rPr>
        <w:t xml:space="preserve"> </w:t>
      </w:r>
      <w:r>
        <w:t>residents</w:t>
      </w:r>
      <w:r>
        <w:rPr>
          <w:spacing w:val="-9"/>
        </w:rPr>
        <w:t xml:space="preserve"> </w:t>
      </w:r>
      <w:r>
        <w:t>admitted</w:t>
      </w:r>
      <w:r>
        <w:rPr>
          <w:spacing w:val="-10"/>
        </w:rPr>
        <w:t xml:space="preserve"> </w:t>
      </w:r>
      <w:r>
        <w:t>or</w:t>
      </w:r>
      <w:r>
        <w:rPr>
          <w:spacing w:val="-11"/>
        </w:rPr>
        <w:t xml:space="preserve"> </w:t>
      </w:r>
      <w:r>
        <w:t>discharged</w:t>
      </w:r>
      <w:r>
        <w:rPr>
          <w:spacing w:val="-12"/>
        </w:rPr>
        <w:t xml:space="preserve"> </w:t>
      </w:r>
      <w:r>
        <w:t>with</w:t>
      </w:r>
      <w:r>
        <w:rPr>
          <w:spacing w:val="-10"/>
        </w:rPr>
        <w:t xml:space="preserve"> </w:t>
      </w:r>
      <w:r>
        <w:t>a</w:t>
      </w:r>
      <w:r>
        <w:rPr>
          <w:spacing w:val="-10"/>
        </w:rPr>
        <w:t xml:space="preserve"> </w:t>
      </w:r>
      <w:r>
        <w:t>possible communicable</w:t>
      </w:r>
      <w:r>
        <w:rPr>
          <w:spacing w:val="-3"/>
        </w:rPr>
        <w:t xml:space="preserve"> </w:t>
      </w:r>
      <w:r>
        <w:t>disease.</w:t>
      </w:r>
    </w:p>
    <w:p w:rsidR="003D75FA" w:rsidRDefault="003D75FA">
      <w:pPr>
        <w:pStyle w:val="BodyText"/>
        <w:spacing w:before="9"/>
        <w:rPr>
          <w:sz w:val="23"/>
        </w:rPr>
      </w:pPr>
    </w:p>
    <w:p w:rsidR="003D75FA" w:rsidRDefault="009F74FD">
      <w:pPr>
        <w:pStyle w:val="Heading1"/>
        <w:numPr>
          <w:ilvl w:val="2"/>
          <w:numId w:val="51"/>
        </w:numPr>
        <w:tabs>
          <w:tab w:val="left" w:pos="1621"/>
        </w:tabs>
        <w:spacing w:before="1"/>
        <w:ind w:hanging="361"/>
        <w:jc w:val="both"/>
      </w:pPr>
      <w:r>
        <w:t>Surveillance during Isolation and</w:t>
      </w:r>
      <w:r>
        <w:rPr>
          <w:spacing w:val="-1"/>
        </w:rPr>
        <w:t xml:space="preserve"> </w:t>
      </w:r>
      <w:r>
        <w:t>Quarantine</w:t>
      </w:r>
    </w:p>
    <w:p w:rsidR="003D75FA" w:rsidRDefault="009F74FD">
      <w:pPr>
        <w:pStyle w:val="BodyText"/>
        <w:ind w:left="1260" w:right="1035"/>
        <w:jc w:val="both"/>
      </w:pPr>
      <w:r>
        <w:t>As directed by MCDPH or NYSDOH, employees may be placed in quarantine because of a potential exposure to an infected individual. The goal of quarantine is to physically separate those who have been potentially exposed and thus likely to develop disease, from those who have not been exposed. Depending on the pathogen and the circumstances, and the current Monroe County Isolation and Quarantine Plan, the quarantine may be maintained at the employee’s home residence or an alternate location.</w:t>
      </w:r>
    </w:p>
    <w:p w:rsidR="003D75FA" w:rsidRDefault="003D75FA">
      <w:pPr>
        <w:pStyle w:val="BodyText"/>
        <w:spacing w:before="9"/>
        <w:rPr>
          <w:sz w:val="23"/>
        </w:rPr>
      </w:pPr>
    </w:p>
    <w:p w:rsidR="003D75FA" w:rsidRDefault="009F74FD">
      <w:pPr>
        <w:pStyle w:val="BodyText"/>
        <w:ind w:left="1260" w:right="1030"/>
        <w:jc w:val="both"/>
      </w:pPr>
      <w:r>
        <w:t xml:space="preserve">Under extreme conditions, “work quarantine” may be authorized by NYSDOH, in agreement with Edna Tina Wilson leadership. Under work </w:t>
      </w:r>
      <w:r>
        <w:lastRenderedPageBreak/>
        <w:t>quarantine, a process developed</w:t>
      </w:r>
      <w:r>
        <w:rPr>
          <w:spacing w:val="-7"/>
        </w:rPr>
        <w:t xml:space="preserve"> </w:t>
      </w:r>
      <w:r>
        <w:t>during</w:t>
      </w:r>
      <w:r>
        <w:rPr>
          <w:spacing w:val="-6"/>
        </w:rPr>
        <w:t xml:space="preserve"> </w:t>
      </w:r>
      <w:r>
        <w:t>the</w:t>
      </w:r>
      <w:r>
        <w:rPr>
          <w:spacing w:val="-8"/>
        </w:rPr>
        <w:t xml:space="preserve"> </w:t>
      </w:r>
      <w:r>
        <w:t>Toronto</w:t>
      </w:r>
      <w:r>
        <w:rPr>
          <w:spacing w:val="-5"/>
        </w:rPr>
        <w:t xml:space="preserve"> </w:t>
      </w:r>
      <w:r>
        <w:t>SARS</w:t>
      </w:r>
      <w:r>
        <w:rPr>
          <w:spacing w:val="-4"/>
        </w:rPr>
        <w:t xml:space="preserve"> </w:t>
      </w:r>
      <w:r>
        <w:t>outbreak,</w:t>
      </w:r>
      <w:r>
        <w:rPr>
          <w:spacing w:val="-4"/>
        </w:rPr>
        <w:t xml:space="preserve"> </w:t>
      </w:r>
      <w:r>
        <w:t>employees</w:t>
      </w:r>
      <w:r>
        <w:rPr>
          <w:spacing w:val="-7"/>
        </w:rPr>
        <w:t xml:space="preserve"> </w:t>
      </w:r>
      <w:r>
        <w:t>may</w:t>
      </w:r>
      <w:r>
        <w:rPr>
          <w:spacing w:val="-7"/>
        </w:rPr>
        <w:t xml:space="preserve"> </w:t>
      </w:r>
      <w:r>
        <w:t>be</w:t>
      </w:r>
      <w:r>
        <w:rPr>
          <w:spacing w:val="-4"/>
        </w:rPr>
        <w:t xml:space="preserve"> </w:t>
      </w:r>
      <w:r>
        <w:t>permitted</w:t>
      </w:r>
      <w:r>
        <w:rPr>
          <w:spacing w:val="-4"/>
        </w:rPr>
        <w:t xml:space="preserve"> </w:t>
      </w:r>
      <w:r>
        <w:t>to</w:t>
      </w:r>
      <w:r>
        <w:rPr>
          <w:spacing w:val="-4"/>
        </w:rPr>
        <w:t xml:space="preserve"> </w:t>
      </w:r>
      <w:r>
        <w:t>go to work, using appropriate PPE and other infection prevention precautions; and can</w:t>
      </w:r>
      <w:r>
        <w:rPr>
          <w:spacing w:val="-6"/>
        </w:rPr>
        <w:t xml:space="preserve"> </w:t>
      </w:r>
      <w:r>
        <w:t>drive</w:t>
      </w:r>
      <w:r>
        <w:rPr>
          <w:spacing w:val="-6"/>
        </w:rPr>
        <w:t xml:space="preserve"> </w:t>
      </w:r>
      <w:r>
        <w:t>straight</w:t>
      </w:r>
      <w:r>
        <w:rPr>
          <w:spacing w:val="-6"/>
        </w:rPr>
        <w:t xml:space="preserve"> </w:t>
      </w:r>
      <w:r>
        <w:t>home,</w:t>
      </w:r>
      <w:r>
        <w:rPr>
          <w:spacing w:val="-6"/>
        </w:rPr>
        <w:t xml:space="preserve"> </w:t>
      </w:r>
      <w:r>
        <w:t>where</w:t>
      </w:r>
      <w:r>
        <w:rPr>
          <w:spacing w:val="-7"/>
        </w:rPr>
        <w:t xml:space="preserve"> </w:t>
      </w:r>
      <w:r>
        <w:t>they</w:t>
      </w:r>
      <w:r>
        <w:rPr>
          <w:spacing w:val="-8"/>
        </w:rPr>
        <w:t xml:space="preserve"> </w:t>
      </w:r>
      <w:r>
        <w:t>must</w:t>
      </w:r>
      <w:r>
        <w:rPr>
          <w:spacing w:val="-9"/>
        </w:rPr>
        <w:t xml:space="preserve"> </w:t>
      </w:r>
      <w:r>
        <w:t>maintain</w:t>
      </w:r>
      <w:r>
        <w:rPr>
          <w:spacing w:val="-6"/>
        </w:rPr>
        <w:t xml:space="preserve"> </w:t>
      </w:r>
      <w:r>
        <w:t>appropriate</w:t>
      </w:r>
      <w:r>
        <w:rPr>
          <w:spacing w:val="-6"/>
        </w:rPr>
        <w:t xml:space="preserve"> </w:t>
      </w:r>
      <w:r>
        <w:t>distance</w:t>
      </w:r>
      <w:r>
        <w:rPr>
          <w:spacing w:val="-6"/>
        </w:rPr>
        <w:t xml:space="preserve"> </w:t>
      </w:r>
      <w:r>
        <w:t>and</w:t>
      </w:r>
      <w:r>
        <w:rPr>
          <w:spacing w:val="-6"/>
        </w:rPr>
        <w:t xml:space="preserve"> </w:t>
      </w:r>
      <w:r>
        <w:t>other separation measures from others in the household. However, they would be restricted from engaging in any other activities or going anyplace else. Work quarantine must be approved by the local health</w:t>
      </w:r>
      <w:r>
        <w:rPr>
          <w:spacing w:val="-10"/>
        </w:rPr>
        <w:t xml:space="preserve"> </w:t>
      </w:r>
      <w:r>
        <w:t>department.</w:t>
      </w:r>
    </w:p>
    <w:p w:rsidR="003D75FA" w:rsidRDefault="003D75FA">
      <w:pPr>
        <w:jc w:val="both"/>
        <w:sectPr w:rsidR="003D75FA">
          <w:pgSz w:w="12240" w:h="15840"/>
          <w:pgMar w:top="1620" w:right="400" w:bottom="1400" w:left="900" w:header="724" w:footer="1171" w:gutter="0"/>
          <w:cols w:space="720"/>
        </w:sectPr>
      </w:pPr>
    </w:p>
    <w:p w:rsidR="003D75FA" w:rsidRDefault="009F74FD">
      <w:pPr>
        <w:pStyle w:val="Heading1"/>
        <w:numPr>
          <w:ilvl w:val="0"/>
          <w:numId w:val="51"/>
        </w:numPr>
        <w:tabs>
          <w:tab w:val="left" w:pos="1261"/>
        </w:tabs>
        <w:spacing w:before="77"/>
        <w:ind w:hanging="654"/>
        <w:jc w:val="both"/>
      </w:pPr>
      <w:bookmarkStart w:id="16" w:name="_bookmark16"/>
      <w:bookmarkEnd w:id="16"/>
      <w:r>
        <w:lastRenderedPageBreak/>
        <w:t>Response:</w:t>
      </w:r>
    </w:p>
    <w:p w:rsidR="003D75FA" w:rsidRDefault="009F74FD">
      <w:pPr>
        <w:pStyle w:val="Heading1"/>
        <w:numPr>
          <w:ilvl w:val="1"/>
          <w:numId w:val="51"/>
        </w:numPr>
        <w:tabs>
          <w:tab w:val="left" w:pos="1261"/>
        </w:tabs>
        <w:spacing w:before="120"/>
        <w:ind w:hanging="361"/>
        <w:jc w:val="both"/>
      </w:pPr>
      <w:bookmarkStart w:id="17" w:name="_bookmark17"/>
      <w:bookmarkEnd w:id="17"/>
      <w:r>
        <w:t>Recognizing a Pandemic</w:t>
      </w:r>
      <w:r>
        <w:rPr>
          <w:spacing w:val="1"/>
        </w:rPr>
        <w:t xml:space="preserve"> </w:t>
      </w:r>
      <w:r>
        <w:t>Incident</w:t>
      </w:r>
    </w:p>
    <w:p w:rsidR="003D75FA" w:rsidRDefault="009F74FD">
      <w:pPr>
        <w:pStyle w:val="BodyText"/>
        <w:ind w:left="900" w:right="1036"/>
        <w:jc w:val="both"/>
      </w:pPr>
      <w:r>
        <w:t>The key to rapid intervention and prevention is to maintain a high level of vigilance. The early clinical symptoms of infection for most bioterrorism agents and emerging infectious diseases may be similar to common diseases seen by health care professionals</w:t>
      </w:r>
      <w:r>
        <w:rPr>
          <w:spacing w:val="-14"/>
        </w:rPr>
        <w:t xml:space="preserve"> </w:t>
      </w:r>
      <w:r>
        <w:t>every</w:t>
      </w:r>
      <w:r>
        <w:rPr>
          <w:spacing w:val="-15"/>
        </w:rPr>
        <w:t xml:space="preserve"> </w:t>
      </w:r>
      <w:r>
        <w:t>day.</w:t>
      </w:r>
      <w:r>
        <w:rPr>
          <w:spacing w:val="44"/>
        </w:rPr>
        <w:t xml:space="preserve"> </w:t>
      </w:r>
      <w:r>
        <w:t>The</w:t>
      </w:r>
      <w:r>
        <w:rPr>
          <w:spacing w:val="-13"/>
        </w:rPr>
        <w:t xml:space="preserve"> </w:t>
      </w:r>
      <w:r>
        <w:t>principles</w:t>
      </w:r>
      <w:r>
        <w:rPr>
          <w:spacing w:val="-14"/>
        </w:rPr>
        <w:t xml:space="preserve"> </w:t>
      </w:r>
      <w:r>
        <w:t>of</w:t>
      </w:r>
      <w:r>
        <w:rPr>
          <w:spacing w:val="-11"/>
        </w:rPr>
        <w:t xml:space="preserve"> </w:t>
      </w:r>
      <w:r>
        <w:t>epidemiology</w:t>
      </w:r>
      <w:r>
        <w:rPr>
          <w:spacing w:val="-13"/>
        </w:rPr>
        <w:t xml:space="preserve"> </w:t>
      </w:r>
      <w:r>
        <w:t>should</w:t>
      </w:r>
      <w:r>
        <w:rPr>
          <w:spacing w:val="-13"/>
        </w:rPr>
        <w:t xml:space="preserve"> </w:t>
      </w:r>
      <w:r>
        <w:t>be</w:t>
      </w:r>
      <w:r>
        <w:rPr>
          <w:spacing w:val="-13"/>
        </w:rPr>
        <w:t xml:space="preserve"> </w:t>
      </w:r>
      <w:r>
        <w:t>used</w:t>
      </w:r>
      <w:r>
        <w:rPr>
          <w:spacing w:val="-13"/>
        </w:rPr>
        <w:t xml:space="preserve"> </w:t>
      </w:r>
      <w:r>
        <w:t>to</w:t>
      </w:r>
      <w:r>
        <w:rPr>
          <w:spacing w:val="-13"/>
        </w:rPr>
        <w:t xml:space="preserve"> </w:t>
      </w:r>
      <w:r>
        <w:t>distinguish cases of a disease currently circulating in the community from those representing an unusual</w:t>
      </w:r>
      <w:r>
        <w:rPr>
          <w:spacing w:val="-1"/>
        </w:rPr>
        <w:t xml:space="preserve"> </w:t>
      </w:r>
      <w:r>
        <w:t>event.</w:t>
      </w:r>
    </w:p>
    <w:p w:rsidR="003D75FA" w:rsidRDefault="003D75FA">
      <w:pPr>
        <w:pStyle w:val="BodyText"/>
      </w:pPr>
    </w:p>
    <w:p w:rsidR="003D75FA" w:rsidRDefault="009F74FD">
      <w:pPr>
        <w:pStyle w:val="BodyText"/>
        <w:spacing w:before="1"/>
        <w:ind w:left="900" w:right="1034"/>
        <w:jc w:val="both"/>
      </w:pPr>
      <w:r>
        <w:t>Most</w:t>
      </w:r>
      <w:r>
        <w:rPr>
          <w:spacing w:val="-19"/>
        </w:rPr>
        <w:t xml:space="preserve"> </w:t>
      </w:r>
      <w:r>
        <w:t>of</w:t>
      </w:r>
      <w:r>
        <w:rPr>
          <w:spacing w:val="-16"/>
        </w:rPr>
        <w:t xml:space="preserve"> </w:t>
      </w:r>
      <w:r>
        <w:t>the</w:t>
      </w:r>
      <w:r>
        <w:rPr>
          <w:spacing w:val="-20"/>
        </w:rPr>
        <w:t xml:space="preserve"> </w:t>
      </w:r>
      <w:r>
        <w:t>potential</w:t>
      </w:r>
      <w:r>
        <w:rPr>
          <w:spacing w:val="-22"/>
        </w:rPr>
        <w:t xml:space="preserve"> </w:t>
      </w:r>
      <w:r>
        <w:t>pathogens</w:t>
      </w:r>
      <w:r>
        <w:rPr>
          <w:spacing w:val="-19"/>
        </w:rPr>
        <w:t xml:space="preserve"> </w:t>
      </w:r>
      <w:r>
        <w:t>that</w:t>
      </w:r>
      <w:r>
        <w:rPr>
          <w:spacing w:val="-17"/>
        </w:rPr>
        <w:t xml:space="preserve"> </w:t>
      </w:r>
      <w:r>
        <w:t>could</w:t>
      </w:r>
      <w:r>
        <w:rPr>
          <w:spacing w:val="-18"/>
        </w:rPr>
        <w:t xml:space="preserve"> </w:t>
      </w:r>
      <w:r>
        <w:t>be</w:t>
      </w:r>
      <w:r>
        <w:rPr>
          <w:spacing w:val="-20"/>
        </w:rPr>
        <w:t xml:space="preserve"> </w:t>
      </w:r>
      <w:r>
        <w:t>used</w:t>
      </w:r>
      <w:r>
        <w:rPr>
          <w:spacing w:val="-18"/>
        </w:rPr>
        <w:t xml:space="preserve"> </w:t>
      </w:r>
      <w:r>
        <w:t>as</w:t>
      </w:r>
      <w:r>
        <w:rPr>
          <w:spacing w:val="-21"/>
        </w:rPr>
        <w:t xml:space="preserve"> </w:t>
      </w:r>
      <w:r>
        <w:t>a</w:t>
      </w:r>
      <w:r>
        <w:rPr>
          <w:spacing w:val="-18"/>
        </w:rPr>
        <w:t xml:space="preserve"> </w:t>
      </w:r>
      <w:r>
        <w:t>biologic</w:t>
      </w:r>
      <w:r>
        <w:rPr>
          <w:spacing w:val="-20"/>
        </w:rPr>
        <w:t xml:space="preserve"> </w:t>
      </w:r>
      <w:r>
        <w:t>weapon</w:t>
      </w:r>
      <w:r>
        <w:rPr>
          <w:spacing w:val="-18"/>
        </w:rPr>
        <w:t xml:space="preserve"> </w:t>
      </w:r>
      <w:r>
        <w:t>(e.g.,</w:t>
      </w:r>
      <w:r>
        <w:rPr>
          <w:spacing w:val="-20"/>
        </w:rPr>
        <w:t xml:space="preserve"> </w:t>
      </w:r>
      <w:r>
        <w:t>anthrax, plague, and smallpox) would present initially as a non-specific influenza-like illness. Therefore,</w:t>
      </w:r>
      <w:r>
        <w:rPr>
          <w:spacing w:val="-11"/>
        </w:rPr>
        <w:t xml:space="preserve"> </w:t>
      </w:r>
      <w:r>
        <w:t>an</w:t>
      </w:r>
      <w:r>
        <w:rPr>
          <w:spacing w:val="-13"/>
        </w:rPr>
        <w:t xml:space="preserve"> </w:t>
      </w:r>
      <w:r>
        <w:t>unusual</w:t>
      </w:r>
      <w:r>
        <w:rPr>
          <w:spacing w:val="-13"/>
        </w:rPr>
        <w:t xml:space="preserve"> </w:t>
      </w:r>
      <w:r>
        <w:t>pattern</w:t>
      </w:r>
      <w:r>
        <w:rPr>
          <w:spacing w:val="-11"/>
        </w:rPr>
        <w:t xml:space="preserve"> </w:t>
      </w:r>
      <w:r>
        <w:t>of</w:t>
      </w:r>
      <w:r>
        <w:rPr>
          <w:spacing w:val="-8"/>
        </w:rPr>
        <w:t xml:space="preserve"> </w:t>
      </w:r>
      <w:r>
        <w:t>respiratory</w:t>
      </w:r>
      <w:r>
        <w:rPr>
          <w:spacing w:val="-15"/>
        </w:rPr>
        <w:t xml:space="preserve"> </w:t>
      </w:r>
      <w:r>
        <w:t>or</w:t>
      </w:r>
      <w:r>
        <w:rPr>
          <w:spacing w:val="-12"/>
        </w:rPr>
        <w:t xml:space="preserve"> </w:t>
      </w:r>
      <w:r>
        <w:t>influenza-like</w:t>
      </w:r>
      <w:r>
        <w:rPr>
          <w:spacing w:val="-10"/>
        </w:rPr>
        <w:t xml:space="preserve"> </w:t>
      </w:r>
      <w:r>
        <w:t>illness</w:t>
      </w:r>
      <w:r>
        <w:rPr>
          <w:spacing w:val="-12"/>
        </w:rPr>
        <w:t xml:space="preserve"> </w:t>
      </w:r>
      <w:r>
        <w:t>(i.e.,</w:t>
      </w:r>
      <w:r>
        <w:rPr>
          <w:spacing w:val="-10"/>
        </w:rPr>
        <w:t xml:space="preserve"> </w:t>
      </w:r>
      <w:r>
        <w:t>occurring</w:t>
      </w:r>
      <w:r>
        <w:rPr>
          <w:spacing w:val="-13"/>
        </w:rPr>
        <w:t xml:space="preserve"> </w:t>
      </w:r>
      <w:r>
        <w:t>out of season or large numbers of previously healthy residents) should result in a notification to Monroe County Department of Public Health/NYSDOH. These disease patterns might represent an early start to the influenza season, the introduction of a new pandemic strain, or could be the initial warning of a bioterrorist</w:t>
      </w:r>
      <w:r>
        <w:rPr>
          <w:spacing w:val="-15"/>
        </w:rPr>
        <w:t xml:space="preserve"> </w:t>
      </w:r>
      <w:r>
        <w:t>event.</w:t>
      </w:r>
    </w:p>
    <w:p w:rsidR="003D75FA" w:rsidRDefault="003D75FA">
      <w:pPr>
        <w:pStyle w:val="BodyText"/>
      </w:pPr>
    </w:p>
    <w:p w:rsidR="003D75FA" w:rsidRDefault="009F74FD">
      <w:pPr>
        <w:pStyle w:val="Heading1"/>
        <w:ind w:left="900" w:firstLine="0"/>
        <w:jc w:val="left"/>
      </w:pPr>
      <w:r>
        <w:t>Once discovery is made, the following steps may be taken, as appropriate:</w:t>
      </w:r>
    </w:p>
    <w:p w:rsidR="003D75FA" w:rsidRDefault="009F74FD">
      <w:pPr>
        <w:pStyle w:val="ListParagraph"/>
        <w:numPr>
          <w:ilvl w:val="0"/>
          <w:numId w:val="47"/>
        </w:numPr>
        <w:tabs>
          <w:tab w:val="left" w:pos="1441"/>
        </w:tabs>
        <w:spacing w:before="61"/>
        <w:ind w:hanging="270"/>
        <w:jc w:val="left"/>
        <w:rPr>
          <w:sz w:val="24"/>
        </w:rPr>
      </w:pPr>
      <w:r>
        <w:rPr>
          <w:sz w:val="24"/>
        </w:rPr>
        <w:t>Initiate isolation</w:t>
      </w:r>
      <w:r>
        <w:rPr>
          <w:spacing w:val="-3"/>
          <w:sz w:val="24"/>
        </w:rPr>
        <w:t xml:space="preserve"> </w:t>
      </w:r>
      <w:r>
        <w:rPr>
          <w:sz w:val="24"/>
        </w:rPr>
        <w:t>precautions</w:t>
      </w:r>
    </w:p>
    <w:p w:rsidR="003D75FA" w:rsidRDefault="009F74FD">
      <w:pPr>
        <w:pStyle w:val="ListParagraph"/>
        <w:numPr>
          <w:ilvl w:val="0"/>
          <w:numId w:val="47"/>
        </w:numPr>
        <w:tabs>
          <w:tab w:val="left" w:pos="1441"/>
        </w:tabs>
        <w:spacing w:before="59"/>
        <w:ind w:hanging="270"/>
        <w:jc w:val="left"/>
        <w:rPr>
          <w:sz w:val="24"/>
        </w:rPr>
      </w:pPr>
      <w:r>
        <w:rPr>
          <w:sz w:val="24"/>
        </w:rPr>
        <w:t>If different or uncertain pandemic agent/disease suspected,</w:t>
      </w:r>
      <w:r>
        <w:rPr>
          <w:spacing w:val="-4"/>
          <w:sz w:val="24"/>
        </w:rPr>
        <w:t xml:space="preserve"> </w:t>
      </w:r>
      <w:r>
        <w:rPr>
          <w:sz w:val="24"/>
        </w:rPr>
        <w:t>contact:</w:t>
      </w:r>
    </w:p>
    <w:p w:rsidR="003D75FA" w:rsidRDefault="009F74FD">
      <w:pPr>
        <w:pStyle w:val="ListParagraph"/>
        <w:numPr>
          <w:ilvl w:val="1"/>
          <w:numId w:val="47"/>
        </w:numPr>
        <w:tabs>
          <w:tab w:val="left" w:pos="1818"/>
        </w:tabs>
        <w:spacing w:before="56"/>
        <w:ind w:hanging="361"/>
        <w:jc w:val="left"/>
        <w:rPr>
          <w:sz w:val="24"/>
        </w:rPr>
      </w:pPr>
      <w:r>
        <w:rPr>
          <w:sz w:val="24"/>
        </w:rPr>
        <w:t>RRH Infection Prevention;</w:t>
      </w:r>
      <w:r>
        <w:rPr>
          <w:spacing w:val="-5"/>
          <w:sz w:val="24"/>
        </w:rPr>
        <w:t xml:space="preserve"> </w:t>
      </w:r>
      <w:r>
        <w:rPr>
          <w:sz w:val="24"/>
        </w:rPr>
        <w:t>and</w:t>
      </w:r>
    </w:p>
    <w:p w:rsidR="003D75FA" w:rsidRDefault="009F74FD">
      <w:pPr>
        <w:pStyle w:val="ListParagraph"/>
        <w:numPr>
          <w:ilvl w:val="1"/>
          <w:numId w:val="47"/>
        </w:numPr>
        <w:tabs>
          <w:tab w:val="left" w:pos="1818"/>
        </w:tabs>
        <w:spacing w:before="38"/>
        <w:ind w:hanging="361"/>
        <w:jc w:val="left"/>
        <w:rPr>
          <w:sz w:val="24"/>
        </w:rPr>
      </w:pPr>
      <w:r>
        <w:rPr>
          <w:sz w:val="24"/>
        </w:rPr>
        <w:t>Monroe County Department of Public</w:t>
      </w:r>
      <w:r>
        <w:rPr>
          <w:spacing w:val="-1"/>
          <w:sz w:val="24"/>
        </w:rPr>
        <w:t xml:space="preserve"> </w:t>
      </w:r>
      <w:r>
        <w:rPr>
          <w:sz w:val="24"/>
        </w:rPr>
        <w:t>Health/NYSDOH</w:t>
      </w:r>
    </w:p>
    <w:p w:rsidR="003D75FA" w:rsidRDefault="003D75FA">
      <w:pPr>
        <w:pStyle w:val="BodyText"/>
        <w:spacing w:before="7"/>
        <w:rPr>
          <w:sz w:val="32"/>
        </w:rPr>
      </w:pPr>
    </w:p>
    <w:p w:rsidR="003D75FA" w:rsidRDefault="009F74FD">
      <w:pPr>
        <w:pStyle w:val="Heading1"/>
        <w:spacing w:before="1"/>
        <w:ind w:left="900" w:firstLine="0"/>
        <w:jc w:val="left"/>
      </w:pPr>
      <w:r>
        <w:t>Implement the following measures for incident management, as appropriate:</w:t>
      </w:r>
    </w:p>
    <w:p w:rsidR="003D75FA" w:rsidRDefault="009F74FD">
      <w:pPr>
        <w:pStyle w:val="ListParagraph"/>
        <w:numPr>
          <w:ilvl w:val="0"/>
          <w:numId w:val="47"/>
        </w:numPr>
        <w:tabs>
          <w:tab w:val="left" w:pos="1441"/>
        </w:tabs>
        <w:spacing w:before="60"/>
        <w:ind w:right="1039"/>
        <w:jc w:val="left"/>
        <w:rPr>
          <w:sz w:val="24"/>
        </w:rPr>
      </w:pPr>
      <w:r>
        <w:rPr>
          <w:sz w:val="24"/>
        </w:rPr>
        <w:t>Isolate affected area and deny entry to other residents and staff not already in the</w:t>
      </w:r>
      <w:r>
        <w:rPr>
          <w:spacing w:val="-2"/>
          <w:sz w:val="24"/>
        </w:rPr>
        <w:t xml:space="preserve"> </w:t>
      </w:r>
      <w:r>
        <w:rPr>
          <w:sz w:val="24"/>
        </w:rPr>
        <w:t>area.</w:t>
      </w:r>
    </w:p>
    <w:p w:rsidR="003D75FA" w:rsidRDefault="009F74FD">
      <w:pPr>
        <w:pStyle w:val="ListParagraph"/>
        <w:numPr>
          <w:ilvl w:val="0"/>
          <w:numId w:val="47"/>
        </w:numPr>
        <w:tabs>
          <w:tab w:val="left" w:pos="1441"/>
        </w:tabs>
        <w:spacing w:before="59"/>
        <w:ind w:hanging="270"/>
        <w:jc w:val="left"/>
        <w:rPr>
          <w:sz w:val="24"/>
        </w:rPr>
      </w:pPr>
      <w:r>
        <w:rPr>
          <w:sz w:val="24"/>
        </w:rPr>
        <w:t>Determine areas where subject resident had spent time or passed</w:t>
      </w:r>
      <w:r>
        <w:rPr>
          <w:spacing w:val="-10"/>
          <w:sz w:val="24"/>
        </w:rPr>
        <w:t xml:space="preserve"> </w:t>
      </w:r>
      <w:r>
        <w:rPr>
          <w:sz w:val="24"/>
        </w:rPr>
        <w:t>through.</w:t>
      </w:r>
    </w:p>
    <w:p w:rsidR="003D75FA" w:rsidRDefault="009F74FD">
      <w:pPr>
        <w:pStyle w:val="ListParagraph"/>
        <w:numPr>
          <w:ilvl w:val="0"/>
          <w:numId w:val="47"/>
        </w:numPr>
        <w:tabs>
          <w:tab w:val="left" w:pos="1441"/>
        </w:tabs>
        <w:spacing w:before="59"/>
        <w:ind w:hanging="270"/>
        <w:jc w:val="left"/>
        <w:rPr>
          <w:sz w:val="24"/>
        </w:rPr>
      </w:pPr>
      <w:r>
        <w:rPr>
          <w:sz w:val="24"/>
        </w:rPr>
        <w:t>Determine whether resident constitutes an at-risk or routine</w:t>
      </w:r>
      <w:r>
        <w:rPr>
          <w:spacing w:val="-8"/>
          <w:sz w:val="24"/>
        </w:rPr>
        <w:t xml:space="preserve"> </w:t>
      </w:r>
      <w:r>
        <w:rPr>
          <w:sz w:val="24"/>
        </w:rPr>
        <w:t>exposure.</w:t>
      </w:r>
    </w:p>
    <w:p w:rsidR="003D75FA" w:rsidRDefault="009F74FD">
      <w:pPr>
        <w:pStyle w:val="ListParagraph"/>
        <w:numPr>
          <w:ilvl w:val="0"/>
          <w:numId w:val="47"/>
        </w:numPr>
        <w:tabs>
          <w:tab w:val="left" w:pos="1441"/>
        </w:tabs>
        <w:spacing w:before="56"/>
        <w:ind w:right="1041"/>
        <w:rPr>
          <w:sz w:val="24"/>
        </w:rPr>
      </w:pPr>
      <w:r>
        <w:rPr>
          <w:sz w:val="24"/>
        </w:rPr>
        <w:t xml:space="preserve">Consider relocating all unit activities to an alternate site until cleaning </w:t>
      </w:r>
      <w:r>
        <w:rPr>
          <w:sz w:val="24"/>
        </w:rPr>
        <w:lastRenderedPageBreak/>
        <w:t>is completed.</w:t>
      </w:r>
    </w:p>
    <w:p w:rsidR="003D75FA" w:rsidRDefault="009F74FD">
      <w:pPr>
        <w:pStyle w:val="ListParagraph"/>
        <w:numPr>
          <w:ilvl w:val="0"/>
          <w:numId w:val="47"/>
        </w:numPr>
        <w:tabs>
          <w:tab w:val="left" w:pos="1441"/>
        </w:tabs>
        <w:spacing w:before="59"/>
        <w:ind w:right="1037"/>
        <w:rPr>
          <w:sz w:val="24"/>
        </w:rPr>
      </w:pPr>
      <w:r>
        <w:rPr>
          <w:sz w:val="24"/>
        </w:rPr>
        <w:t>Identify all persons present in unit who may have been exposed to the subject resident (including staff, other residents, and visitors), and document their locations, times, and</w:t>
      </w:r>
      <w:r>
        <w:rPr>
          <w:spacing w:val="-5"/>
          <w:sz w:val="24"/>
        </w:rPr>
        <w:t xml:space="preserve"> </w:t>
      </w:r>
      <w:r>
        <w:rPr>
          <w:sz w:val="24"/>
        </w:rPr>
        <w:t>activities.</w:t>
      </w:r>
    </w:p>
    <w:p w:rsidR="003D75FA" w:rsidRDefault="009F74FD">
      <w:pPr>
        <w:pStyle w:val="ListParagraph"/>
        <w:numPr>
          <w:ilvl w:val="0"/>
          <w:numId w:val="47"/>
        </w:numPr>
        <w:tabs>
          <w:tab w:val="left" w:pos="1441"/>
        </w:tabs>
        <w:spacing w:before="56"/>
        <w:ind w:right="1037"/>
        <w:rPr>
          <w:sz w:val="24"/>
        </w:rPr>
      </w:pPr>
      <w:r>
        <w:rPr>
          <w:sz w:val="24"/>
        </w:rPr>
        <w:t xml:space="preserve">Complete a </w:t>
      </w:r>
      <w:r>
        <w:rPr>
          <w:i/>
          <w:sz w:val="24"/>
        </w:rPr>
        <w:t xml:space="preserve">Pandemic Exposure Epidemiology Tracking Form </w:t>
      </w:r>
      <w:r>
        <w:rPr>
          <w:sz w:val="24"/>
        </w:rPr>
        <w:t>for each person exposed (form to be developed or provided by</w:t>
      </w:r>
      <w:r>
        <w:rPr>
          <w:spacing w:val="-10"/>
          <w:sz w:val="24"/>
        </w:rPr>
        <w:t xml:space="preserve"> </w:t>
      </w:r>
      <w:r>
        <w:rPr>
          <w:sz w:val="24"/>
        </w:rPr>
        <w:t>NYSDOH/CDC).</w:t>
      </w:r>
    </w:p>
    <w:p w:rsidR="003D75FA" w:rsidRDefault="009F74FD">
      <w:pPr>
        <w:pStyle w:val="ListParagraph"/>
        <w:numPr>
          <w:ilvl w:val="0"/>
          <w:numId w:val="47"/>
        </w:numPr>
        <w:tabs>
          <w:tab w:val="left" w:pos="1441"/>
        </w:tabs>
        <w:spacing w:before="62"/>
        <w:ind w:hanging="270"/>
        <w:rPr>
          <w:sz w:val="24"/>
        </w:rPr>
      </w:pPr>
      <w:r>
        <w:rPr>
          <w:sz w:val="24"/>
        </w:rPr>
        <w:t>Notify:</w:t>
      </w:r>
    </w:p>
    <w:p w:rsidR="003D75FA" w:rsidRDefault="009F74FD">
      <w:pPr>
        <w:pStyle w:val="ListParagraph"/>
        <w:numPr>
          <w:ilvl w:val="1"/>
          <w:numId w:val="47"/>
        </w:numPr>
        <w:tabs>
          <w:tab w:val="left" w:pos="1801"/>
        </w:tabs>
        <w:spacing w:before="56"/>
        <w:ind w:left="1800" w:hanging="361"/>
        <w:jc w:val="left"/>
        <w:rPr>
          <w:sz w:val="24"/>
        </w:rPr>
      </w:pPr>
      <w:r>
        <w:rPr>
          <w:sz w:val="24"/>
        </w:rPr>
        <w:t>Environmental Services on duty for immediate</w:t>
      </w:r>
      <w:r>
        <w:rPr>
          <w:spacing w:val="-8"/>
          <w:sz w:val="24"/>
        </w:rPr>
        <w:t xml:space="preserve"> </w:t>
      </w:r>
      <w:r>
        <w:rPr>
          <w:sz w:val="24"/>
        </w:rPr>
        <w:t>cleaning</w:t>
      </w:r>
    </w:p>
    <w:p w:rsidR="003D75FA" w:rsidRDefault="009F74FD">
      <w:pPr>
        <w:pStyle w:val="ListParagraph"/>
        <w:numPr>
          <w:ilvl w:val="1"/>
          <w:numId w:val="47"/>
        </w:numPr>
        <w:tabs>
          <w:tab w:val="left" w:pos="1801"/>
        </w:tabs>
        <w:spacing w:before="39"/>
        <w:ind w:left="1800" w:hanging="361"/>
        <w:jc w:val="left"/>
        <w:rPr>
          <w:sz w:val="24"/>
        </w:rPr>
      </w:pPr>
      <w:r>
        <w:rPr>
          <w:sz w:val="24"/>
        </w:rPr>
        <w:t>RRH Infection</w:t>
      </w:r>
      <w:r>
        <w:rPr>
          <w:spacing w:val="-3"/>
          <w:sz w:val="24"/>
        </w:rPr>
        <w:t xml:space="preserve"> </w:t>
      </w:r>
      <w:r>
        <w:rPr>
          <w:sz w:val="24"/>
        </w:rPr>
        <w:t>Prevention</w:t>
      </w:r>
    </w:p>
    <w:p w:rsidR="003D75FA" w:rsidRDefault="009F74FD">
      <w:pPr>
        <w:pStyle w:val="ListParagraph"/>
        <w:numPr>
          <w:ilvl w:val="1"/>
          <w:numId w:val="47"/>
        </w:numPr>
        <w:tabs>
          <w:tab w:val="left" w:pos="1801"/>
        </w:tabs>
        <w:spacing w:before="39"/>
        <w:ind w:left="1800" w:hanging="361"/>
        <w:jc w:val="left"/>
        <w:rPr>
          <w:sz w:val="24"/>
        </w:rPr>
      </w:pPr>
      <w:r>
        <w:rPr>
          <w:sz w:val="24"/>
        </w:rPr>
        <w:t>Monroe County Department of Public</w:t>
      </w:r>
      <w:r>
        <w:rPr>
          <w:spacing w:val="2"/>
          <w:sz w:val="24"/>
        </w:rPr>
        <w:t xml:space="preserve"> </w:t>
      </w:r>
      <w:r>
        <w:rPr>
          <w:sz w:val="24"/>
        </w:rPr>
        <w:t>Health</w:t>
      </w:r>
    </w:p>
    <w:p w:rsidR="003D75FA" w:rsidRDefault="003D75FA">
      <w:pPr>
        <w:rPr>
          <w:sz w:val="24"/>
        </w:rPr>
        <w:sectPr w:rsidR="003D75FA">
          <w:pgSz w:w="12240" w:h="15840"/>
          <w:pgMar w:top="1620" w:right="400" w:bottom="1400" w:left="900" w:header="724" w:footer="1171" w:gutter="0"/>
          <w:cols w:space="720"/>
        </w:sectPr>
      </w:pPr>
    </w:p>
    <w:p w:rsidR="003D75FA" w:rsidRDefault="009F74FD">
      <w:pPr>
        <w:spacing w:before="75"/>
        <w:ind w:left="900" w:right="1036"/>
        <w:jc w:val="both"/>
        <w:rPr>
          <w:i/>
          <w:sz w:val="24"/>
        </w:rPr>
      </w:pPr>
      <w:r>
        <w:rPr>
          <w:i/>
          <w:sz w:val="24"/>
        </w:rPr>
        <w:lastRenderedPageBreak/>
        <w:t>*Unlike other emergency events a pandemic influenza will likely allow healthcare facilities</w:t>
      </w:r>
      <w:r>
        <w:rPr>
          <w:i/>
          <w:spacing w:val="-8"/>
          <w:sz w:val="24"/>
        </w:rPr>
        <w:t xml:space="preserve"> </w:t>
      </w:r>
      <w:r>
        <w:rPr>
          <w:i/>
          <w:sz w:val="24"/>
        </w:rPr>
        <w:t>ample</w:t>
      </w:r>
      <w:r>
        <w:rPr>
          <w:i/>
          <w:spacing w:val="-9"/>
          <w:sz w:val="24"/>
        </w:rPr>
        <w:t xml:space="preserve"> </w:t>
      </w:r>
      <w:r>
        <w:rPr>
          <w:i/>
          <w:sz w:val="24"/>
        </w:rPr>
        <w:t>time</w:t>
      </w:r>
      <w:r>
        <w:rPr>
          <w:i/>
          <w:spacing w:val="-8"/>
          <w:sz w:val="24"/>
        </w:rPr>
        <w:t xml:space="preserve"> </w:t>
      </w:r>
      <w:r>
        <w:rPr>
          <w:i/>
          <w:sz w:val="24"/>
        </w:rPr>
        <w:t>to</w:t>
      </w:r>
      <w:r>
        <w:rPr>
          <w:i/>
          <w:spacing w:val="-10"/>
          <w:sz w:val="24"/>
        </w:rPr>
        <w:t xml:space="preserve"> </w:t>
      </w:r>
      <w:r>
        <w:rPr>
          <w:i/>
          <w:sz w:val="24"/>
        </w:rPr>
        <w:t>gear</w:t>
      </w:r>
      <w:r>
        <w:rPr>
          <w:i/>
          <w:spacing w:val="-12"/>
          <w:sz w:val="24"/>
        </w:rPr>
        <w:t xml:space="preserve"> </w:t>
      </w:r>
      <w:r>
        <w:rPr>
          <w:i/>
          <w:sz w:val="24"/>
        </w:rPr>
        <w:t>up</w:t>
      </w:r>
      <w:r>
        <w:rPr>
          <w:i/>
          <w:spacing w:val="-10"/>
          <w:sz w:val="24"/>
        </w:rPr>
        <w:t xml:space="preserve"> </w:t>
      </w:r>
      <w:r>
        <w:rPr>
          <w:i/>
          <w:sz w:val="24"/>
        </w:rPr>
        <w:t>and</w:t>
      </w:r>
      <w:r>
        <w:rPr>
          <w:i/>
          <w:spacing w:val="-11"/>
          <w:sz w:val="24"/>
        </w:rPr>
        <w:t xml:space="preserve"> </w:t>
      </w:r>
      <w:r>
        <w:rPr>
          <w:i/>
          <w:sz w:val="24"/>
        </w:rPr>
        <w:t>prepare</w:t>
      </w:r>
      <w:r>
        <w:rPr>
          <w:i/>
          <w:spacing w:val="-9"/>
          <w:sz w:val="24"/>
        </w:rPr>
        <w:t xml:space="preserve"> </w:t>
      </w:r>
      <w:r>
        <w:rPr>
          <w:i/>
          <w:sz w:val="24"/>
        </w:rPr>
        <w:t>for</w:t>
      </w:r>
      <w:r>
        <w:rPr>
          <w:i/>
          <w:spacing w:val="-10"/>
          <w:sz w:val="24"/>
        </w:rPr>
        <w:t xml:space="preserve"> </w:t>
      </w:r>
      <w:r>
        <w:rPr>
          <w:i/>
          <w:sz w:val="24"/>
        </w:rPr>
        <w:t>a</w:t>
      </w:r>
      <w:r>
        <w:rPr>
          <w:i/>
          <w:spacing w:val="-7"/>
          <w:sz w:val="24"/>
        </w:rPr>
        <w:t xml:space="preserve"> </w:t>
      </w:r>
      <w:r>
        <w:rPr>
          <w:i/>
          <w:sz w:val="24"/>
        </w:rPr>
        <w:t>response.</w:t>
      </w:r>
      <w:r>
        <w:rPr>
          <w:i/>
          <w:spacing w:val="47"/>
          <w:sz w:val="24"/>
        </w:rPr>
        <w:t xml:space="preserve"> </w:t>
      </w:r>
      <w:r>
        <w:rPr>
          <w:i/>
          <w:sz w:val="24"/>
        </w:rPr>
        <w:t>Even</w:t>
      </w:r>
      <w:r>
        <w:rPr>
          <w:i/>
          <w:spacing w:val="-8"/>
          <w:sz w:val="24"/>
        </w:rPr>
        <w:t xml:space="preserve"> </w:t>
      </w:r>
      <w:r>
        <w:rPr>
          <w:i/>
          <w:sz w:val="24"/>
        </w:rPr>
        <w:t>in</w:t>
      </w:r>
      <w:r>
        <w:rPr>
          <w:i/>
          <w:spacing w:val="-8"/>
          <w:sz w:val="24"/>
        </w:rPr>
        <w:t xml:space="preserve"> </w:t>
      </w:r>
      <w:r>
        <w:rPr>
          <w:i/>
          <w:sz w:val="24"/>
        </w:rPr>
        <w:t>the</w:t>
      </w:r>
      <w:r>
        <w:rPr>
          <w:i/>
          <w:spacing w:val="-8"/>
          <w:sz w:val="24"/>
        </w:rPr>
        <w:t xml:space="preserve"> </w:t>
      </w:r>
      <w:r>
        <w:rPr>
          <w:i/>
          <w:sz w:val="24"/>
        </w:rPr>
        <w:t>event</w:t>
      </w:r>
      <w:r>
        <w:rPr>
          <w:i/>
          <w:spacing w:val="-11"/>
          <w:sz w:val="24"/>
        </w:rPr>
        <w:t xml:space="preserve"> </w:t>
      </w:r>
      <w:r>
        <w:rPr>
          <w:i/>
          <w:sz w:val="24"/>
        </w:rPr>
        <w:t>that</w:t>
      </w:r>
      <w:r>
        <w:rPr>
          <w:i/>
          <w:spacing w:val="-8"/>
          <w:sz w:val="24"/>
        </w:rPr>
        <w:t xml:space="preserve"> </w:t>
      </w:r>
      <w:r>
        <w:rPr>
          <w:i/>
          <w:sz w:val="24"/>
        </w:rPr>
        <w:t>the novel strain is initially found in the U.S., there will likely be adequate time to prepare for</w:t>
      </w:r>
      <w:r>
        <w:rPr>
          <w:i/>
          <w:spacing w:val="-1"/>
          <w:sz w:val="24"/>
        </w:rPr>
        <w:t xml:space="preserve"> </w:t>
      </w:r>
      <w:r>
        <w:rPr>
          <w:i/>
          <w:sz w:val="24"/>
        </w:rPr>
        <w:t>response.</w:t>
      </w:r>
    </w:p>
    <w:p w:rsidR="003D75FA" w:rsidRDefault="003D75FA">
      <w:pPr>
        <w:pStyle w:val="BodyText"/>
        <w:spacing w:before="2"/>
        <w:rPr>
          <w:i/>
        </w:rPr>
      </w:pPr>
    </w:p>
    <w:p w:rsidR="003D75FA" w:rsidRDefault="009F74FD">
      <w:pPr>
        <w:pStyle w:val="Heading1"/>
        <w:numPr>
          <w:ilvl w:val="1"/>
          <w:numId w:val="51"/>
        </w:numPr>
        <w:tabs>
          <w:tab w:val="left" w:pos="1261"/>
        </w:tabs>
        <w:ind w:hanging="361"/>
        <w:jc w:val="both"/>
      </w:pPr>
      <w:bookmarkStart w:id="18" w:name="_bookmark18"/>
      <w:bookmarkEnd w:id="18"/>
      <w:r>
        <w:t>Response</w:t>
      </w:r>
      <w:r>
        <w:rPr>
          <w:spacing w:val="2"/>
        </w:rPr>
        <w:t xml:space="preserve"> </w:t>
      </w:r>
      <w:r>
        <w:t>Activation:</w:t>
      </w:r>
    </w:p>
    <w:p w:rsidR="003D75FA" w:rsidRDefault="009F74FD">
      <w:pPr>
        <w:pStyle w:val="BodyText"/>
        <w:spacing w:before="1"/>
        <w:ind w:left="900" w:right="1034"/>
        <w:jc w:val="both"/>
      </w:pPr>
      <w:r>
        <w:t>Edna</w:t>
      </w:r>
      <w:r>
        <w:rPr>
          <w:spacing w:val="-16"/>
        </w:rPr>
        <w:t xml:space="preserve"> </w:t>
      </w:r>
      <w:r>
        <w:t>Tina</w:t>
      </w:r>
      <w:r>
        <w:rPr>
          <w:spacing w:val="-19"/>
        </w:rPr>
        <w:t xml:space="preserve"> </w:t>
      </w:r>
      <w:r>
        <w:t>Wilson</w:t>
      </w:r>
      <w:r>
        <w:rPr>
          <w:spacing w:val="-10"/>
        </w:rPr>
        <w:t xml:space="preserve"> </w:t>
      </w:r>
      <w:r>
        <w:t>will</w:t>
      </w:r>
      <w:r>
        <w:rPr>
          <w:spacing w:val="-13"/>
        </w:rPr>
        <w:t xml:space="preserve"> </w:t>
      </w:r>
      <w:r>
        <w:t>initiate</w:t>
      </w:r>
      <w:r>
        <w:rPr>
          <w:spacing w:val="-13"/>
        </w:rPr>
        <w:t xml:space="preserve"> </w:t>
      </w:r>
      <w:r>
        <w:t>the</w:t>
      </w:r>
      <w:r>
        <w:rPr>
          <w:spacing w:val="-11"/>
        </w:rPr>
        <w:t xml:space="preserve"> </w:t>
      </w:r>
      <w:r>
        <w:t>CEMP</w:t>
      </w:r>
      <w:r>
        <w:rPr>
          <w:spacing w:val="-15"/>
        </w:rPr>
        <w:t xml:space="preserve"> </w:t>
      </w:r>
      <w:r>
        <w:t>for</w:t>
      </w:r>
      <w:r>
        <w:rPr>
          <w:spacing w:val="-14"/>
        </w:rPr>
        <w:t xml:space="preserve"> </w:t>
      </w:r>
      <w:r>
        <w:t>a</w:t>
      </w:r>
      <w:r>
        <w:rPr>
          <w:spacing w:val="-14"/>
        </w:rPr>
        <w:t xml:space="preserve"> </w:t>
      </w:r>
      <w:r>
        <w:t>pandemic</w:t>
      </w:r>
      <w:r>
        <w:rPr>
          <w:spacing w:val="-13"/>
        </w:rPr>
        <w:t xml:space="preserve"> </w:t>
      </w:r>
      <w:r>
        <w:t>incident</w:t>
      </w:r>
      <w:r>
        <w:rPr>
          <w:spacing w:val="-12"/>
        </w:rPr>
        <w:t xml:space="preserve"> </w:t>
      </w:r>
      <w:r>
        <w:t>during</w:t>
      </w:r>
      <w:r>
        <w:rPr>
          <w:spacing w:val="-14"/>
        </w:rPr>
        <w:t xml:space="preserve"> </w:t>
      </w:r>
      <w:r>
        <w:t>a</w:t>
      </w:r>
      <w:r>
        <w:rPr>
          <w:spacing w:val="-10"/>
        </w:rPr>
        <w:t xml:space="preserve"> </w:t>
      </w:r>
      <w:r>
        <w:t>facility-based or public health emergency when conditions, as detected through syndromic surveillance, or as reported by Monroe County Department of Public Health or the New York State Department of Health, the CDC, and/or the WHO indicate the impending or actual outbreak in the region of a novel influenza virus indicate the impending or actual outbreak in the region of a highly communicable disease, or the occurrence or an act of</w:t>
      </w:r>
      <w:r>
        <w:rPr>
          <w:spacing w:val="-5"/>
        </w:rPr>
        <w:t xml:space="preserve"> </w:t>
      </w:r>
      <w:r>
        <w:t>bioterrorism.</w:t>
      </w:r>
    </w:p>
    <w:p w:rsidR="003D75FA" w:rsidRDefault="003D75FA">
      <w:pPr>
        <w:pStyle w:val="BodyText"/>
        <w:spacing w:before="9"/>
        <w:rPr>
          <w:sz w:val="23"/>
        </w:rPr>
      </w:pPr>
    </w:p>
    <w:p w:rsidR="003D75FA" w:rsidRDefault="00631AFA">
      <w:pPr>
        <w:ind w:left="900" w:right="1041"/>
        <w:rPr>
          <w:i/>
          <w:sz w:val="24"/>
        </w:rPr>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461645</wp:posOffset>
                </wp:positionH>
                <wp:positionV relativeFrom="paragraph">
                  <wp:posOffset>1049655</wp:posOffset>
                </wp:positionV>
                <wp:extent cx="0" cy="1555115"/>
                <wp:effectExtent l="0" t="0" r="0" b="0"/>
                <wp:wrapNone/>
                <wp:docPr id="6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1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301C7" id="Line 2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82.65pt" to="36.3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OqHgIAAEMEAAAOAAAAZHJzL2Uyb0RvYy54bWysU12v2iAYvl+y/0C417ae6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QwqpUgL&#10;NdoJxdHkKeSmM64AyFrtbYiOXtSL2Wn61SGl1w1RRx41vl4N+GXBI3lwCRtn4IVD91EzwJCT1zFR&#10;l9q2gRJSgC6xHtd7PfjFI9ofUjjNptNplk0jOylujsY6/4HrFgWjxBJER2Jy3jkfhJDiBgnvKL0V&#10;UsZyS4W6Ei+yPI8OTkvBwmWAOXs8rKVFZxIaJn7Duw+wwFwR1/S4eBVgpLD6pFi0Gk7YZrA9EbK3&#10;QZVUAQgxgs7B6lvl2yJdbOabeT7KJ7PNKE+ravR+u85Hs232blo9Vet1lX0PmrO8aARjXAXZt7bN&#10;8r9ri2GA+oa7N+49P8kje0wkiL39o+hY5FDXvkMOml33NuQ81Bs6NYKHqQqj8Os+on7O/uoHAAAA&#10;//8DAFBLAwQUAAYACAAAACEASGQX4twAAAAJAQAADwAAAGRycy9kb3ducmV2LnhtbEyPwU7DMAyG&#10;70i8Q2QkbixdgXYqTSc0lQviAIUH8JqsjWicqsnWsqfHcIGjf3/6/bncLm4QJzMF60nBepWAMNR6&#10;balT8PH+dLMBESKSxsGTUfBlAmyry4sSC+1nejOnJnaCSygUqKCPcSykDG1vHIaVHw3x7uAnh5HH&#10;qZN6wpnL3SDTJMmkQ0t8ocfR7HrTfjZHp6B5fZmz5/N5rvPGYojR9nW9U+r6anl8ABHNEv9g+NFn&#10;dajYae+PpIMYFORpziTn2f0tCAZ+g72Cu3WSgqxK+f+D6hsAAP//AwBQSwECLQAUAAYACAAAACEA&#10;toM4kv4AAADhAQAAEwAAAAAAAAAAAAAAAAAAAAAAW0NvbnRlbnRfVHlwZXNdLnhtbFBLAQItABQA&#10;BgAIAAAAIQA4/SH/1gAAAJQBAAALAAAAAAAAAAAAAAAAAC8BAABfcmVscy8ucmVsc1BLAQItABQA&#10;BgAIAAAAIQChnMOqHgIAAEMEAAAOAAAAAAAAAAAAAAAAAC4CAABkcnMvZTJvRG9jLnhtbFBLAQIt&#10;ABQABgAIAAAAIQBIZBfi3AAAAAkBAAAPAAAAAAAAAAAAAAAAAHgEAABkcnMvZG93bnJldi54bWxQ&#10;SwUGAAAAAAQABADzAAAAgQUAAAAA&#10;" strokeweight=".72pt">
                <w10:wrap anchorx="page"/>
              </v:line>
            </w:pict>
          </mc:Fallback>
        </mc:AlternateContent>
      </w:r>
      <w:r w:rsidR="009F74FD">
        <w:rPr>
          <w:i/>
          <w:sz w:val="24"/>
        </w:rPr>
        <w:t>*Unlike other emergency events, a pandemic will likely allow the hospital ample time to gear up and prepare for a response. Even in the event that the novel strain is initially found in the U.S., there will likely be adequate time to prepare the hospital for response.</w:t>
      </w:r>
    </w:p>
    <w:p w:rsidR="003D75FA" w:rsidRDefault="00631AFA">
      <w:pPr>
        <w:pStyle w:val="BodyText"/>
        <w:spacing w:before="10"/>
        <w:rPr>
          <w:i/>
          <w:sz w:val="20"/>
        </w:rPr>
      </w:pPr>
      <w:r>
        <w:rPr>
          <w:noProof/>
          <w:lang w:bidi="ar-SA"/>
        </w:rPr>
        <mc:AlternateContent>
          <mc:Choice Requires="wpg">
            <w:drawing>
              <wp:anchor distT="0" distB="0" distL="0" distR="0" simplePos="0" relativeHeight="251664384" behindDoc="1" locked="0" layoutInCell="1" allowOverlap="1">
                <wp:simplePos x="0" y="0"/>
                <wp:positionH relativeFrom="page">
                  <wp:posOffset>1678305</wp:posOffset>
                </wp:positionH>
                <wp:positionV relativeFrom="paragraph">
                  <wp:posOffset>177165</wp:posOffset>
                </wp:positionV>
                <wp:extent cx="4441825" cy="1498600"/>
                <wp:effectExtent l="0" t="0" r="0" b="0"/>
                <wp:wrapTopAndBottom/>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825" cy="1498600"/>
                          <a:chOff x="2643" y="279"/>
                          <a:chExt cx="6995" cy="2360"/>
                        </a:xfrm>
                      </wpg:grpSpPr>
                      <wps:wsp>
                        <wps:cNvPr id="66" name="AutoShape 22"/>
                        <wps:cNvSpPr>
                          <a:spLocks/>
                        </wps:cNvSpPr>
                        <wps:spPr bwMode="auto">
                          <a:xfrm>
                            <a:off x="2643" y="279"/>
                            <a:ext cx="6995" cy="2360"/>
                          </a:xfrm>
                          <a:custGeom>
                            <a:avLst/>
                            <a:gdLst>
                              <a:gd name="T0" fmla="+- 0 2866 2643"/>
                              <a:gd name="T1" fmla="*/ T0 w 6995"/>
                              <a:gd name="T2" fmla="+- 0 319 279"/>
                              <a:gd name="T3" fmla="*/ 319 h 2360"/>
                              <a:gd name="T4" fmla="+- 0 2715 2643"/>
                              <a:gd name="T5" fmla="*/ T4 w 6995"/>
                              <a:gd name="T6" fmla="+- 0 459 279"/>
                              <a:gd name="T7" fmla="*/ 459 h 2360"/>
                              <a:gd name="T8" fmla="+- 0 2648 2643"/>
                              <a:gd name="T9" fmla="*/ T8 w 6995"/>
                              <a:gd name="T10" fmla="+- 0 639 279"/>
                              <a:gd name="T11" fmla="*/ 639 h 2360"/>
                              <a:gd name="T12" fmla="+- 0 2644 2643"/>
                              <a:gd name="T13" fmla="*/ T12 w 6995"/>
                              <a:gd name="T14" fmla="+- 0 2239 279"/>
                              <a:gd name="T15" fmla="*/ 2239 h 2360"/>
                              <a:gd name="T16" fmla="+- 0 2678 2643"/>
                              <a:gd name="T17" fmla="*/ T16 w 6995"/>
                              <a:gd name="T18" fmla="+- 0 2399 279"/>
                              <a:gd name="T19" fmla="*/ 2399 h 2360"/>
                              <a:gd name="T20" fmla="+- 0 2801 2643"/>
                              <a:gd name="T21" fmla="*/ T20 w 6995"/>
                              <a:gd name="T22" fmla="+- 0 2559 279"/>
                              <a:gd name="T23" fmla="*/ 2559 h 2360"/>
                              <a:gd name="T24" fmla="+- 0 9298 2643"/>
                              <a:gd name="T25" fmla="*/ T24 w 6995"/>
                              <a:gd name="T26" fmla="+- 0 2639 279"/>
                              <a:gd name="T27" fmla="*/ 2639 h 2360"/>
                              <a:gd name="T28" fmla="+- 0 2962 2643"/>
                              <a:gd name="T29" fmla="*/ T28 w 6995"/>
                              <a:gd name="T30" fmla="+- 0 2579 279"/>
                              <a:gd name="T31" fmla="*/ 2579 h 2360"/>
                              <a:gd name="T32" fmla="+- 0 2811 2643"/>
                              <a:gd name="T33" fmla="*/ T32 w 6995"/>
                              <a:gd name="T34" fmla="+- 0 2479 279"/>
                              <a:gd name="T35" fmla="*/ 2479 h 2360"/>
                              <a:gd name="T36" fmla="+- 0 2720 2643"/>
                              <a:gd name="T37" fmla="*/ T36 w 6995"/>
                              <a:gd name="T38" fmla="+- 0 2339 279"/>
                              <a:gd name="T39" fmla="*/ 2339 h 2360"/>
                              <a:gd name="T40" fmla="+- 0 2703 2643"/>
                              <a:gd name="T41" fmla="*/ T40 w 6995"/>
                              <a:gd name="T42" fmla="+- 0 2219 279"/>
                              <a:gd name="T43" fmla="*/ 2219 h 2360"/>
                              <a:gd name="T44" fmla="+- 0 2711 2643"/>
                              <a:gd name="T45" fmla="*/ T44 w 6995"/>
                              <a:gd name="T46" fmla="+- 0 639 279"/>
                              <a:gd name="T47" fmla="*/ 639 h 2360"/>
                              <a:gd name="T48" fmla="+- 0 2788 2643"/>
                              <a:gd name="T49" fmla="*/ T48 w 6995"/>
                              <a:gd name="T50" fmla="+- 0 479 279"/>
                              <a:gd name="T51" fmla="*/ 479 h 2360"/>
                              <a:gd name="T52" fmla="+- 0 2929 2643"/>
                              <a:gd name="T53" fmla="*/ T52 w 6995"/>
                              <a:gd name="T54" fmla="+- 0 359 279"/>
                              <a:gd name="T55" fmla="*/ 359 h 2360"/>
                              <a:gd name="T56" fmla="+- 0 9374 2643"/>
                              <a:gd name="T57" fmla="*/ T56 w 6995"/>
                              <a:gd name="T58" fmla="+- 0 299 279"/>
                              <a:gd name="T59" fmla="*/ 299 h 2360"/>
                              <a:gd name="T60" fmla="+- 0 9319 2643"/>
                              <a:gd name="T61" fmla="*/ T60 w 6995"/>
                              <a:gd name="T62" fmla="+- 0 359 279"/>
                              <a:gd name="T63" fmla="*/ 359 h 2360"/>
                              <a:gd name="T64" fmla="+- 0 9470 2643"/>
                              <a:gd name="T65" fmla="*/ T64 w 6995"/>
                              <a:gd name="T66" fmla="+- 0 439 279"/>
                              <a:gd name="T67" fmla="*/ 439 h 2360"/>
                              <a:gd name="T68" fmla="+- 0 9561 2643"/>
                              <a:gd name="T69" fmla="*/ T68 w 6995"/>
                              <a:gd name="T70" fmla="+- 0 599 279"/>
                              <a:gd name="T71" fmla="*/ 599 h 2360"/>
                              <a:gd name="T72" fmla="+- 0 9578 2643"/>
                              <a:gd name="T73" fmla="*/ T72 w 6995"/>
                              <a:gd name="T74" fmla="+- 0 699 279"/>
                              <a:gd name="T75" fmla="*/ 699 h 2360"/>
                              <a:gd name="T76" fmla="+- 0 9571 2643"/>
                              <a:gd name="T77" fmla="*/ T76 w 6995"/>
                              <a:gd name="T78" fmla="+- 0 2299 279"/>
                              <a:gd name="T79" fmla="*/ 2299 h 2360"/>
                              <a:gd name="T80" fmla="+- 0 9494 2643"/>
                              <a:gd name="T81" fmla="*/ T80 w 6995"/>
                              <a:gd name="T82" fmla="+- 0 2459 279"/>
                              <a:gd name="T83" fmla="*/ 2459 h 2360"/>
                              <a:gd name="T84" fmla="+- 0 9352 2643"/>
                              <a:gd name="T85" fmla="*/ T84 w 6995"/>
                              <a:gd name="T86" fmla="+- 0 2559 279"/>
                              <a:gd name="T87" fmla="*/ 2559 h 2360"/>
                              <a:gd name="T88" fmla="+- 0 9542 2643"/>
                              <a:gd name="T89" fmla="*/ T88 w 6995"/>
                              <a:gd name="T90" fmla="+- 0 2499 279"/>
                              <a:gd name="T91" fmla="*/ 2499 h 2360"/>
                              <a:gd name="T92" fmla="+- 0 9630 2643"/>
                              <a:gd name="T93" fmla="*/ T92 w 6995"/>
                              <a:gd name="T94" fmla="+- 0 2299 279"/>
                              <a:gd name="T95" fmla="*/ 2299 h 2360"/>
                              <a:gd name="T96" fmla="+- 0 9638 2643"/>
                              <a:gd name="T97" fmla="*/ T96 w 6995"/>
                              <a:gd name="T98" fmla="+- 0 699 279"/>
                              <a:gd name="T99" fmla="*/ 699 h 2360"/>
                              <a:gd name="T100" fmla="+- 0 9618 2643"/>
                              <a:gd name="T101" fmla="*/ T100 w 6995"/>
                              <a:gd name="T102" fmla="+- 0 579 279"/>
                              <a:gd name="T103" fmla="*/ 579 h 2360"/>
                              <a:gd name="T104" fmla="+- 0 9511 2643"/>
                              <a:gd name="T105" fmla="*/ T104 w 6995"/>
                              <a:gd name="T106" fmla="+- 0 399 279"/>
                              <a:gd name="T107" fmla="*/ 399 h 2360"/>
                              <a:gd name="T108" fmla="+- 0 2738 2643"/>
                              <a:gd name="T109" fmla="*/ T108 w 6995"/>
                              <a:gd name="T110" fmla="+- 0 2319 279"/>
                              <a:gd name="T111" fmla="*/ 2319 h 2360"/>
                              <a:gd name="T112" fmla="+- 0 2824 2643"/>
                              <a:gd name="T113" fmla="*/ T112 w 6995"/>
                              <a:gd name="T114" fmla="+- 0 2459 279"/>
                              <a:gd name="T115" fmla="*/ 2459 h 2360"/>
                              <a:gd name="T116" fmla="+- 0 2967 2643"/>
                              <a:gd name="T117" fmla="*/ T116 w 6995"/>
                              <a:gd name="T118" fmla="+- 0 2559 279"/>
                              <a:gd name="T119" fmla="*/ 2559 h 2360"/>
                              <a:gd name="T120" fmla="+- 0 2913 2643"/>
                              <a:gd name="T121" fmla="*/ T120 w 6995"/>
                              <a:gd name="T122" fmla="+- 0 2499 279"/>
                              <a:gd name="T123" fmla="*/ 2499 h 2360"/>
                              <a:gd name="T124" fmla="+- 0 2798 2643"/>
                              <a:gd name="T125" fmla="*/ T124 w 6995"/>
                              <a:gd name="T126" fmla="+- 0 2399 279"/>
                              <a:gd name="T127" fmla="*/ 2399 h 2360"/>
                              <a:gd name="T128" fmla="+- 0 9374 2643"/>
                              <a:gd name="T129" fmla="*/ T128 w 6995"/>
                              <a:gd name="T130" fmla="+- 0 2519 279"/>
                              <a:gd name="T131" fmla="*/ 2519 h 2360"/>
                              <a:gd name="T132" fmla="+- 0 9557 2643"/>
                              <a:gd name="T133" fmla="*/ T132 w 6995"/>
                              <a:gd name="T134" fmla="+- 0 679 279"/>
                              <a:gd name="T135" fmla="*/ 679 h 2360"/>
                              <a:gd name="T136" fmla="+- 0 9536 2643"/>
                              <a:gd name="T137" fmla="*/ T136 w 6995"/>
                              <a:gd name="T138" fmla="+- 0 2259 279"/>
                              <a:gd name="T139" fmla="*/ 2259 h 2360"/>
                              <a:gd name="T140" fmla="+- 0 9497 2643"/>
                              <a:gd name="T141" fmla="*/ T140 w 6995"/>
                              <a:gd name="T142" fmla="+- 0 2379 279"/>
                              <a:gd name="T143" fmla="*/ 2379 h 2360"/>
                              <a:gd name="T144" fmla="+- 0 9391 2643"/>
                              <a:gd name="T145" fmla="*/ T144 w 6995"/>
                              <a:gd name="T146" fmla="+- 0 2499 279"/>
                              <a:gd name="T147" fmla="*/ 2499 h 2360"/>
                              <a:gd name="T148" fmla="+- 0 9478 2643"/>
                              <a:gd name="T149" fmla="*/ T148 w 6995"/>
                              <a:gd name="T150" fmla="+- 0 2439 279"/>
                              <a:gd name="T151" fmla="*/ 2439 h 2360"/>
                              <a:gd name="T152" fmla="+- 0 9551 2643"/>
                              <a:gd name="T153" fmla="*/ T152 w 6995"/>
                              <a:gd name="T154" fmla="+- 0 2299 279"/>
                              <a:gd name="T155" fmla="*/ 2299 h 2360"/>
                              <a:gd name="T156" fmla="+- 0 9558 2643"/>
                              <a:gd name="T157" fmla="*/ T156 w 6995"/>
                              <a:gd name="T158" fmla="+- 0 699 279"/>
                              <a:gd name="T159" fmla="*/ 699 h 2360"/>
                              <a:gd name="T160" fmla="+- 0 2878 2643"/>
                              <a:gd name="T161" fmla="*/ T160 w 6995"/>
                              <a:gd name="T162" fmla="+- 0 419 279"/>
                              <a:gd name="T163" fmla="*/ 419 h 2360"/>
                              <a:gd name="T164" fmla="+- 0 2766 2643"/>
                              <a:gd name="T165" fmla="*/ T164 w 6995"/>
                              <a:gd name="T166" fmla="+- 0 539 279"/>
                              <a:gd name="T167" fmla="*/ 539 h 2360"/>
                              <a:gd name="T168" fmla="+- 0 2725 2643"/>
                              <a:gd name="T169" fmla="*/ T168 w 6995"/>
                              <a:gd name="T170" fmla="+- 0 659 279"/>
                              <a:gd name="T171" fmla="*/ 659 h 2360"/>
                              <a:gd name="T172" fmla="+- 0 2725 2643"/>
                              <a:gd name="T173" fmla="*/ T172 w 6995"/>
                              <a:gd name="T174" fmla="+- 0 2259 279"/>
                              <a:gd name="T175" fmla="*/ 2259 h 2360"/>
                              <a:gd name="T176" fmla="+- 0 2743 2643"/>
                              <a:gd name="T177" fmla="*/ T176 w 6995"/>
                              <a:gd name="T178" fmla="+- 0 2219 279"/>
                              <a:gd name="T179" fmla="*/ 2219 h 2360"/>
                              <a:gd name="T180" fmla="+- 0 2750 2643"/>
                              <a:gd name="T181" fmla="*/ T180 w 6995"/>
                              <a:gd name="T182" fmla="+- 0 639 279"/>
                              <a:gd name="T183" fmla="*/ 639 h 2360"/>
                              <a:gd name="T184" fmla="+- 0 2820 2643"/>
                              <a:gd name="T185" fmla="*/ T184 w 6995"/>
                              <a:gd name="T186" fmla="+- 0 499 279"/>
                              <a:gd name="T187" fmla="*/ 499 h 2360"/>
                              <a:gd name="T188" fmla="+- 0 2946 2643"/>
                              <a:gd name="T189" fmla="*/ T188 w 6995"/>
                              <a:gd name="T190" fmla="+- 0 399 279"/>
                              <a:gd name="T191" fmla="*/ 399 h 2360"/>
                              <a:gd name="T192" fmla="+- 0 9309 2643"/>
                              <a:gd name="T193" fmla="*/ T192 w 6995"/>
                              <a:gd name="T194" fmla="+- 0 399 279"/>
                              <a:gd name="T195" fmla="*/ 399 h 2360"/>
                              <a:gd name="T196" fmla="+- 0 9444 2643"/>
                              <a:gd name="T197" fmla="*/ T196 w 6995"/>
                              <a:gd name="T198" fmla="+- 0 479 279"/>
                              <a:gd name="T199" fmla="*/ 479 h 2360"/>
                              <a:gd name="T200" fmla="+- 0 9524 2643"/>
                              <a:gd name="T201" fmla="*/ T200 w 6995"/>
                              <a:gd name="T202" fmla="+- 0 619 279"/>
                              <a:gd name="T203" fmla="*/ 619 h 2360"/>
                              <a:gd name="T204" fmla="+- 0 9554 2643"/>
                              <a:gd name="T205" fmla="*/ T204 w 6995"/>
                              <a:gd name="T206" fmla="+- 0 659 279"/>
                              <a:gd name="T207" fmla="*/ 659 h 2360"/>
                              <a:gd name="T208" fmla="+- 0 9499 2643"/>
                              <a:gd name="T209" fmla="*/ T208 w 6995"/>
                              <a:gd name="T210" fmla="+- 0 519 279"/>
                              <a:gd name="T211" fmla="*/ 519 h 2360"/>
                              <a:gd name="T212" fmla="+- 0 9377 2643"/>
                              <a:gd name="T213" fmla="*/ T212 w 6995"/>
                              <a:gd name="T214" fmla="+- 0 399 279"/>
                              <a:gd name="T215" fmla="*/ 399 h 2360"/>
                              <a:gd name="T216" fmla="+- 0 9314 2643"/>
                              <a:gd name="T217" fmla="*/ T216 w 6995"/>
                              <a:gd name="T218" fmla="+- 0 379 279"/>
                              <a:gd name="T219" fmla="*/ 379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995" h="2360">
                                <a:moveTo>
                                  <a:pt x="6651" y="0"/>
                                </a:moveTo>
                                <a:lnTo>
                                  <a:pt x="340" y="0"/>
                                </a:lnTo>
                                <a:lnTo>
                                  <a:pt x="299" y="20"/>
                                </a:lnTo>
                                <a:lnTo>
                                  <a:pt x="260" y="40"/>
                                </a:lnTo>
                                <a:lnTo>
                                  <a:pt x="223" y="40"/>
                                </a:lnTo>
                                <a:lnTo>
                                  <a:pt x="187" y="80"/>
                                </a:lnTo>
                                <a:lnTo>
                                  <a:pt x="154" y="100"/>
                                </a:lnTo>
                                <a:lnTo>
                                  <a:pt x="124" y="120"/>
                                </a:lnTo>
                                <a:lnTo>
                                  <a:pt x="97" y="160"/>
                                </a:lnTo>
                                <a:lnTo>
                                  <a:pt x="72" y="180"/>
                                </a:lnTo>
                                <a:lnTo>
                                  <a:pt x="51" y="220"/>
                                </a:lnTo>
                                <a:lnTo>
                                  <a:pt x="33" y="260"/>
                                </a:lnTo>
                                <a:lnTo>
                                  <a:pt x="19" y="300"/>
                                </a:lnTo>
                                <a:lnTo>
                                  <a:pt x="9" y="340"/>
                                </a:lnTo>
                                <a:lnTo>
                                  <a:pt x="5" y="360"/>
                                </a:lnTo>
                                <a:lnTo>
                                  <a:pt x="2" y="380"/>
                                </a:lnTo>
                                <a:lnTo>
                                  <a:pt x="1" y="400"/>
                                </a:lnTo>
                                <a:lnTo>
                                  <a:pt x="0" y="420"/>
                                </a:lnTo>
                                <a:lnTo>
                                  <a:pt x="0" y="1940"/>
                                </a:lnTo>
                                <a:lnTo>
                                  <a:pt x="1" y="1960"/>
                                </a:lnTo>
                                <a:lnTo>
                                  <a:pt x="2" y="1980"/>
                                </a:lnTo>
                                <a:lnTo>
                                  <a:pt x="5" y="2000"/>
                                </a:lnTo>
                                <a:lnTo>
                                  <a:pt x="9" y="2040"/>
                                </a:lnTo>
                                <a:lnTo>
                                  <a:pt x="20" y="2080"/>
                                </a:lnTo>
                                <a:lnTo>
                                  <a:pt x="35" y="2120"/>
                                </a:lnTo>
                                <a:lnTo>
                                  <a:pt x="53" y="2140"/>
                                </a:lnTo>
                                <a:lnTo>
                                  <a:pt x="75" y="2180"/>
                                </a:lnTo>
                                <a:lnTo>
                                  <a:pt x="100" y="2220"/>
                                </a:lnTo>
                                <a:lnTo>
                                  <a:pt x="127" y="2240"/>
                                </a:lnTo>
                                <a:lnTo>
                                  <a:pt x="158" y="2280"/>
                                </a:lnTo>
                                <a:lnTo>
                                  <a:pt x="191" y="2300"/>
                                </a:lnTo>
                                <a:lnTo>
                                  <a:pt x="227" y="2320"/>
                                </a:lnTo>
                                <a:lnTo>
                                  <a:pt x="264" y="2340"/>
                                </a:lnTo>
                                <a:lnTo>
                                  <a:pt x="304" y="2360"/>
                                </a:lnTo>
                                <a:lnTo>
                                  <a:pt x="6655" y="2360"/>
                                </a:lnTo>
                                <a:lnTo>
                                  <a:pt x="6696" y="2340"/>
                                </a:lnTo>
                                <a:lnTo>
                                  <a:pt x="6735" y="2340"/>
                                </a:lnTo>
                                <a:lnTo>
                                  <a:pt x="6773" y="2320"/>
                                </a:lnTo>
                                <a:lnTo>
                                  <a:pt x="6808" y="2300"/>
                                </a:lnTo>
                                <a:lnTo>
                                  <a:pt x="319" y="2300"/>
                                </a:lnTo>
                                <a:lnTo>
                                  <a:pt x="285" y="2280"/>
                                </a:lnTo>
                                <a:lnTo>
                                  <a:pt x="253" y="2260"/>
                                </a:lnTo>
                                <a:lnTo>
                                  <a:pt x="222" y="2240"/>
                                </a:lnTo>
                                <a:lnTo>
                                  <a:pt x="194" y="2220"/>
                                </a:lnTo>
                                <a:lnTo>
                                  <a:pt x="168" y="2200"/>
                                </a:lnTo>
                                <a:lnTo>
                                  <a:pt x="144" y="2180"/>
                                </a:lnTo>
                                <a:lnTo>
                                  <a:pt x="123" y="2140"/>
                                </a:lnTo>
                                <a:lnTo>
                                  <a:pt x="104" y="2120"/>
                                </a:lnTo>
                                <a:lnTo>
                                  <a:pt x="89" y="2080"/>
                                </a:lnTo>
                                <a:lnTo>
                                  <a:pt x="77" y="2060"/>
                                </a:lnTo>
                                <a:lnTo>
                                  <a:pt x="67" y="2020"/>
                                </a:lnTo>
                                <a:lnTo>
                                  <a:pt x="64" y="2000"/>
                                </a:lnTo>
                                <a:lnTo>
                                  <a:pt x="62" y="1980"/>
                                </a:lnTo>
                                <a:lnTo>
                                  <a:pt x="61" y="1960"/>
                                </a:lnTo>
                                <a:lnTo>
                                  <a:pt x="60" y="1940"/>
                                </a:lnTo>
                                <a:lnTo>
                                  <a:pt x="60" y="420"/>
                                </a:lnTo>
                                <a:lnTo>
                                  <a:pt x="61" y="400"/>
                                </a:lnTo>
                                <a:lnTo>
                                  <a:pt x="62" y="380"/>
                                </a:lnTo>
                                <a:lnTo>
                                  <a:pt x="64" y="360"/>
                                </a:lnTo>
                                <a:lnTo>
                                  <a:pt x="68" y="360"/>
                                </a:lnTo>
                                <a:lnTo>
                                  <a:pt x="77" y="320"/>
                                </a:lnTo>
                                <a:lnTo>
                                  <a:pt x="89" y="280"/>
                                </a:lnTo>
                                <a:lnTo>
                                  <a:pt x="105" y="240"/>
                                </a:lnTo>
                                <a:lnTo>
                                  <a:pt x="123" y="220"/>
                                </a:lnTo>
                                <a:lnTo>
                                  <a:pt x="145" y="200"/>
                                </a:lnTo>
                                <a:lnTo>
                                  <a:pt x="168" y="160"/>
                                </a:lnTo>
                                <a:lnTo>
                                  <a:pt x="195" y="140"/>
                                </a:lnTo>
                                <a:lnTo>
                                  <a:pt x="223" y="120"/>
                                </a:lnTo>
                                <a:lnTo>
                                  <a:pt x="254" y="100"/>
                                </a:lnTo>
                                <a:lnTo>
                                  <a:pt x="286" y="80"/>
                                </a:lnTo>
                                <a:lnTo>
                                  <a:pt x="320" y="80"/>
                                </a:lnTo>
                                <a:lnTo>
                                  <a:pt x="355" y="60"/>
                                </a:lnTo>
                                <a:lnTo>
                                  <a:pt x="6804" y="60"/>
                                </a:lnTo>
                                <a:lnTo>
                                  <a:pt x="6768" y="40"/>
                                </a:lnTo>
                                <a:lnTo>
                                  <a:pt x="6731" y="20"/>
                                </a:lnTo>
                                <a:lnTo>
                                  <a:pt x="6691" y="20"/>
                                </a:lnTo>
                                <a:lnTo>
                                  <a:pt x="6651" y="0"/>
                                </a:lnTo>
                                <a:close/>
                                <a:moveTo>
                                  <a:pt x="6804" y="60"/>
                                </a:moveTo>
                                <a:lnTo>
                                  <a:pt x="6641" y="60"/>
                                </a:lnTo>
                                <a:lnTo>
                                  <a:pt x="6676" y="80"/>
                                </a:lnTo>
                                <a:lnTo>
                                  <a:pt x="6710" y="80"/>
                                </a:lnTo>
                                <a:lnTo>
                                  <a:pt x="6743" y="100"/>
                                </a:lnTo>
                                <a:lnTo>
                                  <a:pt x="6773" y="120"/>
                                </a:lnTo>
                                <a:lnTo>
                                  <a:pt x="6801" y="140"/>
                                </a:lnTo>
                                <a:lnTo>
                                  <a:pt x="6827" y="160"/>
                                </a:lnTo>
                                <a:lnTo>
                                  <a:pt x="6851" y="200"/>
                                </a:lnTo>
                                <a:lnTo>
                                  <a:pt x="6872" y="220"/>
                                </a:lnTo>
                                <a:lnTo>
                                  <a:pt x="6891" y="260"/>
                                </a:lnTo>
                                <a:lnTo>
                                  <a:pt x="6906" y="280"/>
                                </a:lnTo>
                                <a:lnTo>
                                  <a:pt x="6918" y="320"/>
                                </a:lnTo>
                                <a:lnTo>
                                  <a:pt x="6928" y="360"/>
                                </a:lnTo>
                                <a:lnTo>
                                  <a:pt x="6931" y="360"/>
                                </a:lnTo>
                                <a:lnTo>
                                  <a:pt x="6933" y="380"/>
                                </a:lnTo>
                                <a:lnTo>
                                  <a:pt x="6934" y="400"/>
                                </a:lnTo>
                                <a:lnTo>
                                  <a:pt x="6935" y="420"/>
                                </a:lnTo>
                                <a:lnTo>
                                  <a:pt x="6935" y="1940"/>
                                </a:lnTo>
                                <a:lnTo>
                                  <a:pt x="6935" y="1960"/>
                                </a:lnTo>
                                <a:lnTo>
                                  <a:pt x="6933" y="1980"/>
                                </a:lnTo>
                                <a:lnTo>
                                  <a:pt x="6931" y="2000"/>
                                </a:lnTo>
                                <a:lnTo>
                                  <a:pt x="6928" y="2020"/>
                                </a:lnTo>
                                <a:lnTo>
                                  <a:pt x="6918" y="2060"/>
                                </a:lnTo>
                                <a:lnTo>
                                  <a:pt x="6906" y="2080"/>
                                </a:lnTo>
                                <a:lnTo>
                                  <a:pt x="6890" y="2120"/>
                                </a:lnTo>
                                <a:lnTo>
                                  <a:pt x="6872" y="2140"/>
                                </a:lnTo>
                                <a:lnTo>
                                  <a:pt x="6851" y="2180"/>
                                </a:lnTo>
                                <a:lnTo>
                                  <a:pt x="6827" y="2200"/>
                                </a:lnTo>
                                <a:lnTo>
                                  <a:pt x="6800" y="2220"/>
                                </a:lnTo>
                                <a:lnTo>
                                  <a:pt x="6772" y="2240"/>
                                </a:lnTo>
                                <a:lnTo>
                                  <a:pt x="6742" y="2260"/>
                                </a:lnTo>
                                <a:lnTo>
                                  <a:pt x="6709" y="2280"/>
                                </a:lnTo>
                                <a:lnTo>
                                  <a:pt x="6675" y="2300"/>
                                </a:lnTo>
                                <a:lnTo>
                                  <a:pt x="6808" y="2300"/>
                                </a:lnTo>
                                <a:lnTo>
                                  <a:pt x="6841" y="2280"/>
                                </a:lnTo>
                                <a:lnTo>
                                  <a:pt x="6871" y="2240"/>
                                </a:lnTo>
                                <a:lnTo>
                                  <a:pt x="6899" y="2220"/>
                                </a:lnTo>
                                <a:lnTo>
                                  <a:pt x="6923" y="2180"/>
                                </a:lnTo>
                                <a:lnTo>
                                  <a:pt x="6944" y="2140"/>
                                </a:lnTo>
                                <a:lnTo>
                                  <a:pt x="6962" y="2100"/>
                                </a:lnTo>
                                <a:lnTo>
                                  <a:pt x="6976" y="2060"/>
                                </a:lnTo>
                                <a:lnTo>
                                  <a:pt x="6987" y="2020"/>
                                </a:lnTo>
                                <a:lnTo>
                                  <a:pt x="6990" y="2000"/>
                                </a:lnTo>
                                <a:lnTo>
                                  <a:pt x="6993" y="1980"/>
                                </a:lnTo>
                                <a:lnTo>
                                  <a:pt x="6995" y="1960"/>
                                </a:lnTo>
                                <a:lnTo>
                                  <a:pt x="6995" y="1940"/>
                                </a:lnTo>
                                <a:lnTo>
                                  <a:pt x="6995" y="420"/>
                                </a:lnTo>
                                <a:lnTo>
                                  <a:pt x="6994" y="400"/>
                                </a:lnTo>
                                <a:lnTo>
                                  <a:pt x="6993" y="380"/>
                                </a:lnTo>
                                <a:lnTo>
                                  <a:pt x="6990" y="360"/>
                                </a:lnTo>
                                <a:lnTo>
                                  <a:pt x="6986" y="340"/>
                                </a:lnTo>
                                <a:lnTo>
                                  <a:pt x="6975" y="300"/>
                                </a:lnTo>
                                <a:lnTo>
                                  <a:pt x="6960" y="260"/>
                                </a:lnTo>
                                <a:lnTo>
                                  <a:pt x="6942" y="220"/>
                                </a:lnTo>
                                <a:lnTo>
                                  <a:pt x="6920" y="180"/>
                                </a:lnTo>
                                <a:lnTo>
                                  <a:pt x="6896" y="160"/>
                                </a:lnTo>
                                <a:lnTo>
                                  <a:pt x="6868" y="120"/>
                                </a:lnTo>
                                <a:lnTo>
                                  <a:pt x="6837" y="100"/>
                                </a:lnTo>
                                <a:lnTo>
                                  <a:pt x="6804" y="60"/>
                                </a:lnTo>
                                <a:close/>
                                <a:moveTo>
                                  <a:pt x="106" y="2000"/>
                                </a:moveTo>
                                <a:lnTo>
                                  <a:pt x="87" y="2000"/>
                                </a:lnTo>
                                <a:lnTo>
                                  <a:pt x="95" y="2040"/>
                                </a:lnTo>
                                <a:lnTo>
                                  <a:pt x="107" y="2080"/>
                                </a:lnTo>
                                <a:lnTo>
                                  <a:pt x="122" y="2100"/>
                                </a:lnTo>
                                <a:lnTo>
                                  <a:pt x="139" y="2140"/>
                                </a:lnTo>
                                <a:lnTo>
                                  <a:pt x="159" y="2160"/>
                                </a:lnTo>
                                <a:lnTo>
                                  <a:pt x="181" y="2180"/>
                                </a:lnTo>
                                <a:lnTo>
                                  <a:pt x="206" y="2200"/>
                                </a:lnTo>
                                <a:lnTo>
                                  <a:pt x="233" y="2220"/>
                                </a:lnTo>
                                <a:lnTo>
                                  <a:pt x="262" y="2240"/>
                                </a:lnTo>
                                <a:lnTo>
                                  <a:pt x="292" y="2260"/>
                                </a:lnTo>
                                <a:lnTo>
                                  <a:pt x="324" y="2280"/>
                                </a:lnTo>
                                <a:lnTo>
                                  <a:pt x="6669" y="2280"/>
                                </a:lnTo>
                                <a:lnTo>
                                  <a:pt x="6701" y="2260"/>
                                </a:lnTo>
                                <a:lnTo>
                                  <a:pt x="329" y="2260"/>
                                </a:lnTo>
                                <a:lnTo>
                                  <a:pt x="299" y="2240"/>
                                </a:lnTo>
                                <a:lnTo>
                                  <a:pt x="270" y="2220"/>
                                </a:lnTo>
                                <a:lnTo>
                                  <a:pt x="243" y="2220"/>
                                </a:lnTo>
                                <a:lnTo>
                                  <a:pt x="218" y="2200"/>
                                </a:lnTo>
                                <a:lnTo>
                                  <a:pt x="195" y="2180"/>
                                </a:lnTo>
                                <a:lnTo>
                                  <a:pt x="174" y="2140"/>
                                </a:lnTo>
                                <a:lnTo>
                                  <a:pt x="155" y="2120"/>
                                </a:lnTo>
                                <a:lnTo>
                                  <a:pt x="139" y="2100"/>
                                </a:lnTo>
                                <a:lnTo>
                                  <a:pt x="125" y="2060"/>
                                </a:lnTo>
                                <a:lnTo>
                                  <a:pt x="114" y="2040"/>
                                </a:lnTo>
                                <a:lnTo>
                                  <a:pt x="106" y="2000"/>
                                </a:lnTo>
                                <a:close/>
                                <a:moveTo>
                                  <a:pt x="6731" y="2240"/>
                                </a:moveTo>
                                <a:lnTo>
                                  <a:pt x="6692" y="2240"/>
                                </a:lnTo>
                                <a:lnTo>
                                  <a:pt x="6662" y="2260"/>
                                </a:lnTo>
                                <a:lnTo>
                                  <a:pt x="6701" y="2260"/>
                                </a:lnTo>
                                <a:lnTo>
                                  <a:pt x="6731" y="2240"/>
                                </a:lnTo>
                                <a:close/>
                                <a:moveTo>
                                  <a:pt x="6914" y="400"/>
                                </a:moveTo>
                                <a:lnTo>
                                  <a:pt x="6895" y="400"/>
                                </a:lnTo>
                                <a:lnTo>
                                  <a:pt x="6895" y="420"/>
                                </a:lnTo>
                                <a:lnTo>
                                  <a:pt x="6895" y="1940"/>
                                </a:lnTo>
                                <a:lnTo>
                                  <a:pt x="6895" y="1960"/>
                                </a:lnTo>
                                <a:lnTo>
                                  <a:pt x="6893" y="1980"/>
                                </a:lnTo>
                                <a:lnTo>
                                  <a:pt x="6891" y="2000"/>
                                </a:lnTo>
                                <a:lnTo>
                                  <a:pt x="6888" y="2000"/>
                                </a:lnTo>
                                <a:lnTo>
                                  <a:pt x="6880" y="2040"/>
                                </a:lnTo>
                                <a:lnTo>
                                  <a:pt x="6868" y="2080"/>
                                </a:lnTo>
                                <a:lnTo>
                                  <a:pt x="6854" y="2100"/>
                                </a:lnTo>
                                <a:lnTo>
                                  <a:pt x="6838" y="2120"/>
                                </a:lnTo>
                                <a:lnTo>
                                  <a:pt x="6819" y="2160"/>
                                </a:lnTo>
                                <a:lnTo>
                                  <a:pt x="6797" y="2180"/>
                                </a:lnTo>
                                <a:lnTo>
                                  <a:pt x="6774" y="2200"/>
                                </a:lnTo>
                                <a:lnTo>
                                  <a:pt x="6748" y="2220"/>
                                </a:lnTo>
                                <a:lnTo>
                                  <a:pt x="6721" y="2240"/>
                                </a:lnTo>
                                <a:lnTo>
                                  <a:pt x="6760" y="2240"/>
                                </a:lnTo>
                                <a:lnTo>
                                  <a:pt x="6787" y="2220"/>
                                </a:lnTo>
                                <a:lnTo>
                                  <a:pt x="6812" y="2180"/>
                                </a:lnTo>
                                <a:lnTo>
                                  <a:pt x="6835" y="2160"/>
                                </a:lnTo>
                                <a:lnTo>
                                  <a:pt x="6855" y="2140"/>
                                </a:lnTo>
                                <a:lnTo>
                                  <a:pt x="6872" y="2100"/>
                                </a:lnTo>
                                <a:lnTo>
                                  <a:pt x="6887" y="2080"/>
                                </a:lnTo>
                                <a:lnTo>
                                  <a:pt x="6899" y="2040"/>
                                </a:lnTo>
                                <a:lnTo>
                                  <a:pt x="6908" y="2020"/>
                                </a:lnTo>
                                <a:lnTo>
                                  <a:pt x="6911" y="2000"/>
                                </a:lnTo>
                                <a:lnTo>
                                  <a:pt x="6913" y="1980"/>
                                </a:lnTo>
                                <a:lnTo>
                                  <a:pt x="6915" y="1960"/>
                                </a:lnTo>
                                <a:lnTo>
                                  <a:pt x="6915" y="1940"/>
                                </a:lnTo>
                                <a:lnTo>
                                  <a:pt x="6915" y="420"/>
                                </a:lnTo>
                                <a:lnTo>
                                  <a:pt x="6914" y="400"/>
                                </a:lnTo>
                                <a:close/>
                                <a:moveTo>
                                  <a:pt x="365" y="100"/>
                                </a:moveTo>
                                <a:lnTo>
                                  <a:pt x="295" y="100"/>
                                </a:lnTo>
                                <a:lnTo>
                                  <a:pt x="264" y="120"/>
                                </a:lnTo>
                                <a:lnTo>
                                  <a:pt x="235" y="140"/>
                                </a:lnTo>
                                <a:lnTo>
                                  <a:pt x="208" y="160"/>
                                </a:lnTo>
                                <a:lnTo>
                                  <a:pt x="183" y="180"/>
                                </a:lnTo>
                                <a:lnTo>
                                  <a:pt x="161" y="200"/>
                                </a:lnTo>
                                <a:lnTo>
                                  <a:pt x="140" y="220"/>
                                </a:lnTo>
                                <a:lnTo>
                                  <a:pt x="123" y="260"/>
                                </a:lnTo>
                                <a:lnTo>
                                  <a:pt x="108" y="280"/>
                                </a:lnTo>
                                <a:lnTo>
                                  <a:pt x="96" y="320"/>
                                </a:lnTo>
                                <a:lnTo>
                                  <a:pt x="87" y="360"/>
                                </a:lnTo>
                                <a:lnTo>
                                  <a:pt x="84" y="380"/>
                                </a:lnTo>
                                <a:lnTo>
                                  <a:pt x="82" y="380"/>
                                </a:lnTo>
                                <a:lnTo>
                                  <a:pt x="81" y="400"/>
                                </a:lnTo>
                                <a:lnTo>
                                  <a:pt x="80" y="420"/>
                                </a:lnTo>
                                <a:lnTo>
                                  <a:pt x="80" y="1940"/>
                                </a:lnTo>
                                <a:lnTo>
                                  <a:pt x="80" y="1960"/>
                                </a:lnTo>
                                <a:lnTo>
                                  <a:pt x="82" y="1980"/>
                                </a:lnTo>
                                <a:lnTo>
                                  <a:pt x="84" y="2000"/>
                                </a:lnTo>
                                <a:lnTo>
                                  <a:pt x="104" y="2000"/>
                                </a:lnTo>
                                <a:lnTo>
                                  <a:pt x="102" y="1980"/>
                                </a:lnTo>
                                <a:lnTo>
                                  <a:pt x="100" y="1960"/>
                                </a:lnTo>
                                <a:lnTo>
                                  <a:pt x="100" y="1940"/>
                                </a:lnTo>
                                <a:lnTo>
                                  <a:pt x="100" y="420"/>
                                </a:lnTo>
                                <a:lnTo>
                                  <a:pt x="101" y="400"/>
                                </a:lnTo>
                                <a:lnTo>
                                  <a:pt x="102" y="400"/>
                                </a:lnTo>
                                <a:lnTo>
                                  <a:pt x="104" y="380"/>
                                </a:lnTo>
                                <a:lnTo>
                                  <a:pt x="107" y="360"/>
                                </a:lnTo>
                                <a:lnTo>
                                  <a:pt x="116" y="320"/>
                                </a:lnTo>
                                <a:lnTo>
                                  <a:pt x="127" y="300"/>
                                </a:lnTo>
                                <a:lnTo>
                                  <a:pt x="141" y="260"/>
                                </a:lnTo>
                                <a:lnTo>
                                  <a:pt x="158" y="240"/>
                                </a:lnTo>
                                <a:lnTo>
                                  <a:pt x="177" y="220"/>
                                </a:lnTo>
                                <a:lnTo>
                                  <a:pt x="198" y="200"/>
                                </a:lnTo>
                                <a:lnTo>
                                  <a:pt x="222" y="180"/>
                                </a:lnTo>
                                <a:lnTo>
                                  <a:pt x="247" y="160"/>
                                </a:lnTo>
                                <a:lnTo>
                                  <a:pt x="274" y="140"/>
                                </a:lnTo>
                                <a:lnTo>
                                  <a:pt x="303" y="120"/>
                                </a:lnTo>
                                <a:lnTo>
                                  <a:pt x="333" y="120"/>
                                </a:lnTo>
                                <a:lnTo>
                                  <a:pt x="365" y="100"/>
                                </a:lnTo>
                                <a:close/>
                                <a:moveTo>
                                  <a:pt x="6703" y="100"/>
                                </a:moveTo>
                                <a:lnTo>
                                  <a:pt x="6634" y="100"/>
                                </a:lnTo>
                                <a:lnTo>
                                  <a:pt x="6666" y="120"/>
                                </a:lnTo>
                                <a:lnTo>
                                  <a:pt x="6696" y="120"/>
                                </a:lnTo>
                                <a:lnTo>
                                  <a:pt x="6725" y="140"/>
                                </a:lnTo>
                                <a:lnTo>
                                  <a:pt x="6752" y="160"/>
                                </a:lnTo>
                                <a:lnTo>
                                  <a:pt x="6777" y="180"/>
                                </a:lnTo>
                                <a:lnTo>
                                  <a:pt x="6801" y="200"/>
                                </a:lnTo>
                                <a:lnTo>
                                  <a:pt x="6822" y="220"/>
                                </a:lnTo>
                                <a:lnTo>
                                  <a:pt x="6840" y="240"/>
                                </a:lnTo>
                                <a:lnTo>
                                  <a:pt x="6856" y="280"/>
                                </a:lnTo>
                                <a:lnTo>
                                  <a:pt x="6870" y="300"/>
                                </a:lnTo>
                                <a:lnTo>
                                  <a:pt x="6881" y="340"/>
                                </a:lnTo>
                                <a:lnTo>
                                  <a:pt x="6889" y="360"/>
                                </a:lnTo>
                                <a:lnTo>
                                  <a:pt x="6891" y="380"/>
                                </a:lnTo>
                                <a:lnTo>
                                  <a:pt x="6893" y="400"/>
                                </a:lnTo>
                                <a:lnTo>
                                  <a:pt x="6913" y="400"/>
                                </a:lnTo>
                                <a:lnTo>
                                  <a:pt x="6911" y="380"/>
                                </a:lnTo>
                                <a:lnTo>
                                  <a:pt x="6908" y="360"/>
                                </a:lnTo>
                                <a:lnTo>
                                  <a:pt x="6900" y="320"/>
                                </a:lnTo>
                                <a:lnTo>
                                  <a:pt x="6888" y="300"/>
                                </a:lnTo>
                                <a:lnTo>
                                  <a:pt x="6874" y="260"/>
                                </a:lnTo>
                                <a:lnTo>
                                  <a:pt x="6856" y="240"/>
                                </a:lnTo>
                                <a:lnTo>
                                  <a:pt x="6836" y="200"/>
                                </a:lnTo>
                                <a:lnTo>
                                  <a:pt x="6814" y="180"/>
                                </a:lnTo>
                                <a:lnTo>
                                  <a:pt x="6789" y="160"/>
                                </a:lnTo>
                                <a:lnTo>
                                  <a:pt x="6763" y="140"/>
                                </a:lnTo>
                                <a:lnTo>
                                  <a:pt x="6734" y="120"/>
                                </a:lnTo>
                                <a:lnTo>
                                  <a:pt x="6703" y="100"/>
                                </a:lnTo>
                                <a:close/>
                                <a:moveTo>
                                  <a:pt x="6637" y="80"/>
                                </a:moveTo>
                                <a:lnTo>
                                  <a:pt x="360" y="80"/>
                                </a:lnTo>
                                <a:lnTo>
                                  <a:pt x="327" y="100"/>
                                </a:lnTo>
                                <a:lnTo>
                                  <a:pt x="6671" y="100"/>
                                </a:lnTo>
                                <a:lnTo>
                                  <a:pt x="6637" y="8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21"/>
                        <wps:cNvSpPr txBox="1">
                          <a:spLocks noChangeArrowheads="1"/>
                        </wps:cNvSpPr>
                        <wps:spPr bwMode="auto">
                          <a:xfrm>
                            <a:off x="2643" y="279"/>
                            <a:ext cx="6995"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4"/>
                                <w:rPr>
                                  <w:i/>
                                  <w:sz w:val="23"/>
                                </w:rPr>
                              </w:pPr>
                            </w:p>
                            <w:p w:rsidR="009F74FD" w:rsidRDefault="009F74FD">
                              <w:pPr>
                                <w:ind w:left="376" w:right="376"/>
                                <w:jc w:val="center"/>
                                <w:rPr>
                                  <w:b/>
                                  <w:sz w:val="24"/>
                                </w:rPr>
                              </w:pPr>
                              <w:r>
                                <w:rPr>
                                  <w:b/>
                                  <w:color w:val="3DAEC2"/>
                                  <w:sz w:val="24"/>
                                  <w:u w:val="thick" w:color="3DAEC2"/>
                                </w:rPr>
                                <w:t>Monroe County Department of Public Health should be</w:t>
                              </w:r>
                              <w:r>
                                <w:rPr>
                                  <w:b/>
                                  <w:color w:val="3DAEC2"/>
                                  <w:sz w:val="24"/>
                                </w:rPr>
                                <w:t xml:space="preserve"> </w:t>
                              </w:r>
                              <w:r>
                                <w:rPr>
                                  <w:b/>
                                  <w:color w:val="3DAEC2"/>
                                  <w:sz w:val="24"/>
                                  <w:u w:val="thick" w:color="3DAEC2"/>
                                </w:rPr>
                                <w:t>contacted immediately upon activation of this Plan or</w:t>
                              </w:r>
                              <w:r>
                                <w:rPr>
                                  <w:b/>
                                  <w:color w:val="3DAEC2"/>
                                  <w:sz w:val="24"/>
                                </w:rPr>
                                <w:t xml:space="preserve"> </w:t>
                              </w:r>
                              <w:r>
                                <w:rPr>
                                  <w:b/>
                                  <w:color w:val="3DAEC2"/>
                                  <w:sz w:val="24"/>
                                  <w:u w:val="thick" w:color="3DAEC2"/>
                                </w:rPr>
                                <w:t xml:space="preserve">presentation of a </w:t>
                              </w:r>
                              <w:r>
                                <w:rPr>
                                  <w:b/>
                                  <w:color w:val="C00000"/>
                                  <w:sz w:val="24"/>
                                </w:rPr>
                                <w:t>resident</w:t>
                              </w:r>
                              <w:r>
                                <w:rPr>
                                  <w:b/>
                                  <w:color w:val="3DAEC2"/>
                                  <w:sz w:val="24"/>
                                  <w:u w:val="thick" w:color="3DAEC2"/>
                                </w:rPr>
                                <w:t xml:space="preserve"> with symptoms of any</w:t>
                              </w:r>
                              <w:r>
                                <w:rPr>
                                  <w:b/>
                                  <w:color w:val="3DAEC2"/>
                                  <w:sz w:val="24"/>
                                </w:rPr>
                                <w:t xml:space="preserve"> </w:t>
                              </w:r>
                              <w:r>
                                <w:rPr>
                                  <w:b/>
                                  <w:color w:val="3DAEC2"/>
                                  <w:sz w:val="24"/>
                                  <w:u w:val="thick" w:color="3DAEC2"/>
                                </w:rPr>
                                <w:t>pandemic concern.</w:t>
                              </w:r>
                            </w:p>
                            <w:p w:rsidR="009F74FD" w:rsidRDefault="009F74FD">
                              <w:pPr>
                                <w:spacing w:before="121"/>
                                <w:ind w:left="376" w:right="373"/>
                                <w:jc w:val="center"/>
                                <w:rPr>
                                  <w:b/>
                                  <w:sz w:val="24"/>
                                </w:rPr>
                              </w:pPr>
                              <w:r>
                                <w:rPr>
                                  <w:b/>
                                  <w:color w:val="3DAEC2"/>
                                  <w:sz w:val="24"/>
                                  <w:u w:val="thick" w:color="3DAEC2"/>
                                </w:rPr>
                                <w:t>Phone: 585-753-2991</w:t>
                              </w:r>
                            </w:p>
                            <w:p w:rsidR="009F74FD" w:rsidRDefault="009F74FD">
                              <w:pPr>
                                <w:ind w:left="376" w:right="374"/>
                                <w:jc w:val="center"/>
                                <w:rPr>
                                  <w:b/>
                                  <w:sz w:val="24"/>
                                </w:rPr>
                              </w:pPr>
                              <w:r>
                                <w:rPr>
                                  <w:b/>
                                  <w:color w:val="3DAEC2"/>
                                  <w:sz w:val="24"/>
                                  <w:u w:val="thick" w:color="3DAEC2"/>
                                </w:rPr>
                                <w:t>After hours: 911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9" style="position:absolute;margin-left:132.15pt;margin-top:13.95pt;width:349.75pt;height:118pt;z-index:-251652096;mso-wrap-distance-left:0;mso-wrap-distance-right:0;mso-position-horizontal-relative:page" coordorigin="2643,279" coordsize="6995,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DeGxIAAL5jAAAOAAAAZHJzL2Uyb0RvYy54bWzUXd1u67gRvi/QdxB82SIbkZIoKdicxW5y&#10;siiwbRdY9QEc24mNOpZr+5zktOi7d4Y/MslwPNyfFuhenDjrETmcb2Y4H0kxX3/z9rItPq8Ox824&#10;u52Jr8pZsdotxuVm93w7+9vwcNXNiuNpvlvOt+NudTv7sjrOvvnw+999/bq/WclxPW6Xq0MBjeyO&#10;N6/729n6dNrfXF8fF+vVy/z41bhf7eDLp/HwMj/Br4fn6+Vh/gqtv2yvZVmq69fxsNwfxsXqeIT/&#10;e2++nH3Q7T89rRanvz49HVenYns7A91O+t+D/vcR/73+8PX85vkw3683C6vG/Bdo8TLf7KDTqan7&#10;+WlefDps3jX1slkcxuP4dPpqMb5cj09Pm8VKjwFGI8poNN8fxk97PZbnm9fn/WQmMG1kp1/c7OIv&#10;n388FJvl7Uw1s2I3fwGMdLeF1MZ53T/fgMz3h/1P+x8PZoTw8Ydx8fcj2O46/h5/fzbCxePrn8cl&#10;tDf/dBq1cd6eDi/YBAy7eNMYfJkwWL2digX8z7quRSdBlwV8J+q+U6VFabEGKPE5qepqVsDXsu0N&#10;gIv1R/u46nv7rKyUfvB6fmP61bpa3dA/wOGOZ5sef51Nf1rP9ysN1RHt5WyqnE2/BRtomUJK1Bm7&#10;Bzln1KNvUe8bFDuC4VlbvreJM+gFi8xvFp+Op+9Xo0Zl/vmH48nEwxI+aayX1iUGiJ2nly2Exh+v&#10;irKQnVKF7tLKOzHhxP5wXQxl8Vro3iMh6YR0W5XoiwnI56lDQNh0CC2hyLpwgEKQTVK1kzJqtaJJ&#10;qgUuMTU21IRagJU3xLpJqtU6IVALRdJqQdLzmgJDdUm1eieG1uoItURoelUl9RK+5VEmrZgIbQ+a&#10;1UnNhG/+QUhKt8j+klDOt79EIUK7EAKp2rTdhI/CIBSlXQRD1adN58MAylHaQUIMUO1KkbSd9KEY&#10;JBkFERRN2uGkj4REobTtZAhFL/u07TC1nmNBUsEgYyjSyEofCUn7nYyg6JVM287HYpBUTFQRFE2b&#10;RLbykZAolLZdFUHRiTSylY/FUFFRUYVQyJrQzkdCCxHaRVC04FKp3Fv5WAwVFRVVBEWVRrbykZAo&#10;lNaujqBoyyqpXe1jMdRUVNQRFDI9O2ABMHmxRCFCuwiKlkC29rEYICmmZ646hILIxbUPBB0TdQRE&#10;23Vpy/lIDDCVpHVrQiAIp2t8GFAmbbcmggHSSVK3xsdhaKiIaEIYqnSqa3wQUIbQLQShr9r0HNb4&#10;MAwNFQ9NBEN6kmh8ECQ5R0DJ6c8RvS5usFyNSiDlwzAoKhpUCANhN+WDQNtNhSD0dZvOI0gEptga&#10;FBULKoShTqcR5YOAMmlMVQhC36h0BlY+DIOiYqENYWjSmLY+CCiT1q0NQegboippfRiGloqFNoQB&#10;CuRU+dv6IKAMoVsIAuiWtlvrwzC0VCy0IQwSHT1RmwPtOnuIFkpr14Uw9HWfjtTOB2LoqGjoQiAk&#10;UaJ3Pg5aiNAuBKKvIH2l5tXOh2LoqHjoQih0qZawXecjcaGe60Io+qYmtPOxGGAKSc8OfQiFrNPI&#10;9j4SWihtuz6EoldVOpf0PhZDT8VEH0JB+R1S+ykzXfC7PoQCtOuSyPY+FkNPRUUfQkFEbO8DQUes&#10;gOWMYIpQIq2cKH0sBniOgFaUIRhEMSxKHwu6GBZlCEbfEDWTKH04QEEqMkQZ4kHxsNKHg+Zhogzx&#10;kC0Bryh9SEBBKjhExLElsSYhApatpdLhIWKe3QHRSuUWERFtmmmLEBUq+Qnhg3Ih+wkRgiJ71RIq&#10;+rAM8BzlhyLChWC0QviwXEiBImbcvUhzCxFSbniOUhEW3/zgo9KgCFk3JksC6Ih2Q8Inojnk3YIk&#10;3iJm3lS0hNT7QrhE3Jusl4X0cYFFHzJc3tHvNEkTEf8mWZqICHjfNIQvhgwcnqOAjji4SlNwUfnR&#10;gkIEzFUYLH0D9DoZzyEJFyQLFzENl2lOJEIejlKEihERh2KLsGHIxAVJxUXMxSvCiCEZRylKxTCH&#10;9VWfrlZFSMcFycdFRMjJeA4o+YW6RkSkHEgSEc91GCwkLRcRL5cEURIBM9dShBUjbg7BQlgxJOeC&#10;ZOcioudU+SUCgn6h/hJNHC4NYcWQo8NzVDxHLJ2owURA0y8UYRFPlx0Fc0jUBcnURUTVayIlBlwd&#10;hQiQI7IuW2rDJWTrgqTrIuLrTZqvi4CwoxClYDTZtzK99SJCyi5Izi4i0q6IhBiwdhQiFIxouyQV&#10;DHm7IIm7iJi7pFJ2wN21FKViGCayrYn6JqTvguTv4h2BJ9wwYvC0H0YUXrZNmuiJkMMLksTD5m5Q&#10;ghFrqCJg8fQiqujCOUV2xOq4CGk8PEelmojIE0xZBET+QoUYEXnZ10Tp0IUzCknlRcTlqQIx4PIX&#10;6sOYy1dleq1XhGRekGxeRHSeVNAvvi4pGIZJD0cE0sVXyOcFSehFxOiJtXIRUHp6sRzOoQQu3TcE&#10;24MjHk4Qd3zhOcIHZUTpVTqMZUDpUSidaOQ7St+kLShDSg/PkQqGmBDJWgaUnk7WMqL0ULymfVCG&#10;lB6eoxSMKH1DWDBg9ChEWDAi9ECi0tW1DAm9JAm9jAg9ESQy4PN0kMiIzsPOAwFxuHkOz5EWDGd4&#10;ovqHvTfPp8PiH47ePLujJPO1O12yeNvZ4yXwqZjjQbFSHw/aj0c83jNAkMDhnkFvmkATIIVnUQhh&#10;yCEo3OIOCysMqqIwgJ4jjVBq8SZPHNZJtLg+lMTqgmsWKA5LDTnK4PqBFs8bKXJ5FAcKntM68mot&#10;njdUZLlaPG+oyDhR3OyDsZZB9qfF84aKTAzFgUDlDBVZkRbPGyoyFC2eN1TkCygOdX6OMli9a/G8&#10;oWItjeJQA+e0jpWtFs8bKlaZWjxvqFjxoThUajnKYP2lxfOGitUQikMVk9M61iZaPG+oWClo8byh&#10;6rV4lMdF9Bx19Nq4eSBvuHqtWj+Qm5ym7AQzRJZKmPhND5mDdhkKV0OzenA5SsDaZN4DFmRcKcx6&#10;wOUpXLjLe8ANGtbRsh5wuUpkJiu9VqXNCmtMeT24QWcmLOEyFq6/ZPXgchYuh2Q94LKWyExbwuUt&#10;XC7I68ENOjN1CZe7BLDprB5c9hLmUDA7y2jGqoHLTGCaQZoHMgftcpjITGKaYekeYKcza9AujyFV&#10;yXlAMxDsAalD3gOu7oBSPu8Bi7TMTGS6YtYqZSYy6RIZlp6eSgZxW1oe4OR/fOb/MCvgzP8jPjO/&#10;2c9PWJG6j8UrnIDXZ8fXcK4cj47jNy/j59UwapkTlqZK4SotKOtOlp8FtjtfsMLVeE/Ofet+7nVz&#10;cLxCS8E+lxmH+9r9tGK4WgmNQZsXxXDTihfTCxcgBis7l1rTi8IghvvVF+VwBwzlmEFYT4UV1IvN&#10;4aodtsZoZ2GQTKd2upBMp0hhoNOKGaqVYmAw8XJ++cBh6X5aTE2PzDCNs9WMXtY7GFsYKVibuQyA&#10;6RLWTi6LWZh6ZgDGGLDQcbk1FwaMbjBCxAlY/+XmcFcP5TiftBMrUPHL7eGCrm6P6Vef7UBBzi+x&#10;QNItSqZngfseukWua1ztQ0HOiaXrumL8BbY3bYuMjhWuLumuGZ+B7GkNyUWHUniER7fJdK5aBzam&#10;3EuJSrW2pJDcyFWHy1E5xoRzInmC0rIfKRkcpfNJLmeBj5muWRfC1VgcDOuUeAhTCzLRCvuxRpDL&#10;0voYBbbIBZg+c6QFGae0FRWbAWwxKEvOJW0clky/Lha4RIa7gDAOWGBmnDEzzYL6pj3OufPmAFvn&#10;cxOKHUXFDcK4ARvMxq04MQsZF5zOAxjdHAFno8MWTWxw2EUpXOu/lGVgf9MgxjiewLOM6CkMsPC2&#10;lJFjHFTiHj62x+gHb+5pOcZ8iAI2x4nZhM4MFhKq0Y6Ta631GKNA0rez3WUwYBrJlIvKelerLbbj&#10;cQVwJ5jAuyFRVEApu6TADV61WdCoFrc2eGwU7CZnucQ0MXLlEsBo0xaHT2eLDK7aV50r5Bm3VZ0l&#10;Blycqs5Bzpm7x1OpYEZuRgYfsgmMCUHV40k7aJHLdAo2Z3IFDYRsJu7xvBt0zWZ2OOVuBNnBWEGW&#10;MMBobCrjOANIWo9kp0dnIZY5TEaHLVMmGTgc+aJgcg2OaIC3mVhkqcbZgbmMf44JrrxSLswgKJix&#10;dyCgnZ2Nn3YKNC7IWzwfiAHElaqqxV1bLcnMJ0o5qsXRmPwaXXU2/7K1N2BkpwuuagDc3YhYr3MF&#10;BosmnGswVmI9BN6etZIc7r2dUzJ8Hs+zIEZ8HDmfZ4vh3u7K8OWwXnmD3tl1B7NGpyU5/3Rt1ixE&#10;liHxydOOh0/H1kT8TGDLMZa89jYw2LjAJKxxZOe/KXyZ3NGD/bBF1oE7S9r5Wd8VyRwynd1o5qpa&#10;usCkKzj9Vop2+CmIqBJuCo1J0hWI7qdZ1LM1PRybuWxSgcdidNdMPhSO5HMG0MfEsUUud+gTslqQ&#10;8Q+3PSI52CG1mMFwkxC8RG4FGdilS29cGpZ4dA0Hw81AlV2k5qcAoAy2SQYamNTcZMFYsrJnMVgt&#10;p+0Adtx4VFaPm7OkpQDs2g+gbFtkXNzxVtYt9GnZPI+0i4Ic/Tj7OKej3YdmJz2BZ7BQRz5grY+/&#10;n/LoBHNmqWc8qQwDbudcmckdSk3RwfhdvoemNHWZ7cL4emu+87xJDq+zqfEs6tp3P00GhcIqk584&#10;QZ6fnCU5g3XZ9crEMt87RDwgPP+rfYzxWtVBxsnyRtW5lVqen9hlIclNIKrDF5J0vDI5RXVu0Zud&#10;51u76ccmC1iCsJHITSKwquEyFadna8+vyHP4OWzcT+t0LTiGHjsv6UoBlkd1eGJU25ObSDq3g8Ha&#10;s3P7J9ws77FN3usya5Ez5+Gyperd/gnPJfD8bVZ0wLufWjKDS+CRWWgzg0tMklzS7a0kzyXe5UTn&#10;a3QirexpmnOMUnlUulVjBlW3d8dNqdIt3TDj1+ez0aRMBtVvbaAc4/PCbkRw0Y5+bgKTKagdyeb0&#10;c47J6GeJDLsXYUKHY3n4igoYhWON+GJMjpiJGG4mtZMJ57BWjJ1FJznGwnYQbJRam4ADMMi6zWVe&#10;0JiP7RmjLCs9nAWZ6HCCnK3dKVIOOn2hA3gCL5fnWI5ucn6qrwRAD2RmVnd6gVuLEG7hjfGZ6ZAD&#10;Z2e3q8vph6/3wDi47AKsyHgCkw3gbjYjx4wD3t8zcsw4KnxtB/TjsnPllsuZ8b6fP/g5B8iBVWIK&#10;QGrSUcpuLpznJ9e++2nrKOAmWQObjndwFlDw0maWSWHd2GLJYASVpgWTAX3a7OK8CFbhTdd8Sehm&#10;M8Y/YAcgc2uqswsBXCQCtzCzBrvO2Nn9dS5XQDVoW2TtaEkVl81gn814ZIZgZteuDmUH09s5gct8&#10;YEeTWniDO0LD+eOENesUeAdFRlYDfmbTEIdMa7HmqjrYmLa5gtOxdZmCyViJ7ONSCV0mQx4yoTuN&#10;i8pYiDeaahJ0jbufJl9Vbpd6SoHue/fT5TW7L8QnwFhD15AbFZxRxoPH+lW16QQyHlz27mE+jtvN&#10;8mGz3eK5g+Ph+fFueyg+z+EC87uyKet7e/4kENvqV+R2Iz7mjqfg43AJtD3kjNdB6wvJ/9XD5TPl&#10;d7K/egCaeFU/1M1V35bdVSn672D3AC5pu3/4Nx5/FvXNerNcrnY/bHYrdzm6qPMuyrbXtJtrzfX1&#10;6HjEGl6NbfTJ6kD7YJBQ6J1rvUAMbkPfLfVpjPVqvvxoP5/mm635fB1qrI0Mw3Y/tSHgEnBzo7a5&#10;gvtxXH6B27UPo7kYHi6yhw/r8fDPWfEKl8Lfzo7/+DQ/rGbF9k87uCEcVrwwh5/0L3UDN7HOioP/&#10;zaP/zXy3gKZuZ6cZvOWIH+9O5ub5T/vD5nkNPQlti92It4M/bfDyba2f0cr+ApeU/69uK4fwMjfA&#10;D+gt341vBSyhgFLeZeXF6Q3+v9PcXlte7Ma7NbzIufr2cBhfERywlXmjx3vUtPPfvM18fzC3mRf4&#10;4XaG7wBoA7ubzTH6rAgGxxQu85ufFT9l/7H72NVXtVQfr+ry/v7q24e7+ko9wLsq99X93d29COMH&#10;o/LXx49OB2RueND/vc8NXlCYnAJG0EGhf/y/p4SXzQn+fMR284LJ3uWN+c1vlh9Ob49v+q8jTHHw&#10;MzPGlC2mTAEfTJaAD79hhtB/3QD+SITOdvYPWuBfofB/1xnl/Gc3PvxHAAAAAP//AwBQSwMEFAAG&#10;AAgAAAAhACp6TIjgAAAACgEAAA8AAABkcnMvZG93bnJldi54bWxMj0Frg0AQhe+F/odlCr01q7G1&#10;0bqGENqeQqBJIfS20YlK3FlxN2r+fSen9jaP9/HmvWw5mVYM2LvGkoJwFoBAKmzZUKXge//xtADh&#10;vKZSt5ZQwRUdLPP7u0ynpR3pC4edrwSHkEu1gtr7LpXSFTUa7Wa2Q2LvZHujPcu+kmWvRw43rZwH&#10;QSyNbog/1LrDdY3FeXcxCj5HPa6i8H3YnE/r68/+ZXvYhKjU48O0egPhcfJ/MNzqc3XIudPRXqh0&#10;olUwj58jRvl4TUAwkMQRbznenCgBmWfy/4T8FwAA//8DAFBLAQItABQABgAIAAAAIQC2gziS/gAA&#10;AOEBAAATAAAAAAAAAAAAAAAAAAAAAABbQ29udGVudF9UeXBlc10ueG1sUEsBAi0AFAAGAAgAAAAh&#10;ADj9If/WAAAAlAEAAAsAAAAAAAAAAAAAAAAALwEAAF9yZWxzLy5yZWxzUEsBAi0AFAAGAAgAAAAh&#10;ABNbkN4bEgAAvmMAAA4AAAAAAAAAAAAAAAAALgIAAGRycy9lMm9Eb2MueG1sUEsBAi0AFAAGAAgA&#10;AAAhACp6TIjgAAAACgEAAA8AAAAAAAAAAAAAAAAAdRQAAGRycy9kb3ducmV2LnhtbFBLBQYAAAAA&#10;BAAEAPMAAACCFQAAAAA=&#10;">
                <v:shape id="AutoShape 22" o:spid="_x0000_s1030" style="position:absolute;left:2643;top:279;width:6995;height:2360;visibility:visible;mso-wrap-style:square;v-text-anchor:top" coordsize="6995,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3/zwAAAANsAAAAPAAAAZHJzL2Rvd25yZXYueG1sRI9Bi8Iw&#10;FITvgv8hPMGbpl2wuNUo3QXBq1b2/GiebTF5qU1Wq79+syB4HGbmG2a9HawRN+p961hBOk9AEFdO&#10;t1wrOJW72RKED8gajWNS8CAP2814tMZcuzsf6HYMtYgQ9jkqaELocil91ZBFP3cdcfTOrrcYouxr&#10;qXu8R7g18iNJMmmx5bjQYEffDVWX469V8PNEmVJp5MF8FuXVJQNliy+lppOhWIEINIR3+NXeawVZ&#10;Bv9f4g+Qmz8AAAD//wMAUEsBAi0AFAAGAAgAAAAhANvh9svuAAAAhQEAABMAAAAAAAAAAAAAAAAA&#10;AAAAAFtDb250ZW50X1R5cGVzXS54bWxQSwECLQAUAAYACAAAACEAWvQsW78AAAAVAQAACwAAAAAA&#10;AAAAAAAAAAAfAQAAX3JlbHMvLnJlbHNQSwECLQAUAAYACAAAACEAQSd/88AAAADbAAAADwAAAAAA&#10;AAAAAAAAAAAHAgAAZHJzL2Rvd25yZXYueG1sUEsFBgAAAAADAAMAtwAAAPQCAAAAAA==&#10;" path="m6651,l340,,299,20,260,40r-37,l187,80r-33,20l124,120,97,160,72,180,51,220,33,260,19,300,9,340,5,360,2,380,1,400,,420,,1940r1,20l2,1980r3,20l9,2040r11,40l35,2120r18,20l75,2180r25,40l127,2240r31,40l191,2300r36,20l264,2340r40,20l6655,2360r41,-20l6735,2340r38,-20l6808,2300r-6489,l285,2280r-32,-20l222,2240r-28,-20l168,2200r-24,-20l123,2140r-19,-20l89,2080,77,2060,67,2020r-3,-20l62,1980r-1,-20l60,1940,60,420r1,-20l62,380r2,-20l68,360r9,-40l89,280r16,-40l123,220r22,-20l168,160r27,-20l223,120r31,-20l286,80r34,l355,60r6449,l6768,40,6731,20r-40,l6651,xm6804,60r-163,l6676,80r34,l6743,100r30,20l6801,140r26,20l6851,200r21,20l6891,260r15,20l6918,320r10,40l6931,360r2,20l6934,400r1,20l6935,1940r,20l6933,1980r-2,20l6928,2020r-10,40l6906,2080r-16,40l6872,2140r-21,40l6827,2200r-27,20l6772,2240r-30,20l6709,2280r-34,20l6808,2300r33,-20l6871,2240r28,-20l6923,2180r21,-40l6962,2100r14,-40l6987,2020r3,-20l6993,1980r2,-20l6995,1940r,-1520l6994,400r-1,-20l6990,360r-4,-20l6975,300r-15,-40l6942,220r-22,-40l6896,160r-28,-40l6837,100,6804,60xm106,2000r-19,l95,2040r12,40l122,2100r17,40l159,2160r22,20l206,2200r27,20l262,2240r30,20l324,2280r6345,l6701,2260r-6372,l299,2240r-29,-20l243,2220r-25,-20l195,2180r-21,-40l155,2120r-16,-20l125,2060r-11,-20l106,2000xm6731,2240r-39,l6662,2260r39,l6731,2240xm6914,400r-19,l6895,420r,1520l6895,1960r-2,20l6891,2000r-3,l6880,2040r-12,40l6854,2100r-16,20l6819,2160r-22,20l6774,2200r-26,20l6721,2240r39,l6787,2220r25,-40l6835,2160r20,-20l6872,2100r15,-20l6899,2040r9,-20l6911,2000r2,-20l6915,1960r,-20l6915,420r-1,-20xm365,100r-70,l264,120r-29,20l208,160r-25,20l161,200r-21,20l123,260r-15,20l96,320r-9,40l84,380r-2,l81,400r-1,20l80,1940r,20l82,1980r2,20l104,2000r-2,-20l100,1960r,-20l100,420r1,-20l102,400r2,-20l107,360r9,-40l127,300r14,-40l158,240r19,-20l198,200r24,-20l247,160r27,-20l303,120r30,l365,100xm6703,100r-69,l6666,120r30,l6725,140r27,20l6777,180r24,20l6822,220r18,20l6856,280r14,20l6881,340r8,20l6891,380r2,20l6913,400r-2,-20l6908,360r-8,-40l6888,300r-14,-40l6856,240r-20,-40l6814,180r-25,-20l6763,140r-29,-20l6703,100xm6637,80l360,80r-33,20l6671,100,6637,80xe" fillcolor="#c0504d" stroked="f">
                  <v:path arrowok="t" o:connecttype="custom" o:connectlocs="223,319;72,459;5,639;1,2239;35,2399;158,2559;6655,2639;319,2579;168,2479;77,2339;60,2219;68,639;145,479;286,359;6731,299;6676,359;6827,439;6918,599;6935,699;6928,2299;6851,2459;6709,2559;6899,2499;6987,2299;6995,699;6975,579;6868,399;95,2319;181,2459;324,2559;270,2499;155,2399;6731,2519;6914,679;6893,2259;6854,2379;6748,2499;6835,2439;6908,2299;6915,699;235,419;123,539;82,659;82,2259;100,2219;107,639;177,499;303,399;6666,399;6801,479;6881,619;6911,659;6856,519;6734,399;6671,379" o:connectangles="0,0,0,0,0,0,0,0,0,0,0,0,0,0,0,0,0,0,0,0,0,0,0,0,0,0,0,0,0,0,0,0,0,0,0,0,0,0,0,0,0,0,0,0,0,0,0,0,0,0,0,0,0,0,0"/>
                </v:shape>
                <v:shape id="_x0000_s1031" type="#_x0000_t202" style="position:absolute;left:2643;top:279;width:69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9F74FD" w:rsidRDefault="009F74FD">
                        <w:pPr>
                          <w:spacing w:before="4"/>
                          <w:rPr>
                            <w:i/>
                            <w:sz w:val="23"/>
                          </w:rPr>
                        </w:pPr>
                      </w:p>
                      <w:p w:rsidR="009F74FD" w:rsidRDefault="009F74FD">
                        <w:pPr>
                          <w:ind w:left="376" w:right="376"/>
                          <w:jc w:val="center"/>
                          <w:rPr>
                            <w:b/>
                            <w:sz w:val="24"/>
                          </w:rPr>
                        </w:pPr>
                        <w:r>
                          <w:rPr>
                            <w:b/>
                            <w:color w:val="3DAEC2"/>
                            <w:sz w:val="24"/>
                            <w:u w:val="thick" w:color="3DAEC2"/>
                          </w:rPr>
                          <w:t>Monroe County Department of Public Health should be</w:t>
                        </w:r>
                        <w:r>
                          <w:rPr>
                            <w:b/>
                            <w:color w:val="3DAEC2"/>
                            <w:sz w:val="24"/>
                          </w:rPr>
                          <w:t xml:space="preserve"> </w:t>
                        </w:r>
                        <w:r>
                          <w:rPr>
                            <w:b/>
                            <w:color w:val="3DAEC2"/>
                            <w:sz w:val="24"/>
                            <w:u w:val="thick" w:color="3DAEC2"/>
                          </w:rPr>
                          <w:t>contacted immediately upon activation of this Plan or</w:t>
                        </w:r>
                        <w:r>
                          <w:rPr>
                            <w:b/>
                            <w:color w:val="3DAEC2"/>
                            <w:sz w:val="24"/>
                          </w:rPr>
                          <w:t xml:space="preserve"> </w:t>
                        </w:r>
                        <w:r>
                          <w:rPr>
                            <w:b/>
                            <w:color w:val="3DAEC2"/>
                            <w:sz w:val="24"/>
                            <w:u w:val="thick" w:color="3DAEC2"/>
                          </w:rPr>
                          <w:t xml:space="preserve">presentation of a </w:t>
                        </w:r>
                        <w:r>
                          <w:rPr>
                            <w:b/>
                            <w:color w:val="C00000"/>
                            <w:sz w:val="24"/>
                          </w:rPr>
                          <w:t>resident</w:t>
                        </w:r>
                        <w:r>
                          <w:rPr>
                            <w:b/>
                            <w:color w:val="3DAEC2"/>
                            <w:sz w:val="24"/>
                            <w:u w:val="thick" w:color="3DAEC2"/>
                          </w:rPr>
                          <w:t xml:space="preserve"> with symptoms of any</w:t>
                        </w:r>
                        <w:r>
                          <w:rPr>
                            <w:b/>
                            <w:color w:val="3DAEC2"/>
                            <w:sz w:val="24"/>
                          </w:rPr>
                          <w:t xml:space="preserve"> </w:t>
                        </w:r>
                        <w:r>
                          <w:rPr>
                            <w:b/>
                            <w:color w:val="3DAEC2"/>
                            <w:sz w:val="24"/>
                            <w:u w:val="thick" w:color="3DAEC2"/>
                          </w:rPr>
                          <w:t>pandemic concern.</w:t>
                        </w:r>
                      </w:p>
                      <w:p w:rsidR="009F74FD" w:rsidRDefault="009F74FD">
                        <w:pPr>
                          <w:spacing w:before="121"/>
                          <w:ind w:left="376" w:right="373"/>
                          <w:jc w:val="center"/>
                          <w:rPr>
                            <w:b/>
                            <w:sz w:val="24"/>
                          </w:rPr>
                        </w:pPr>
                        <w:r>
                          <w:rPr>
                            <w:b/>
                            <w:color w:val="3DAEC2"/>
                            <w:sz w:val="24"/>
                            <w:u w:val="thick" w:color="3DAEC2"/>
                          </w:rPr>
                          <w:t>Phone: 585-753-2991</w:t>
                        </w:r>
                      </w:p>
                      <w:p w:rsidR="009F74FD" w:rsidRDefault="009F74FD">
                        <w:pPr>
                          <w:ind w:left="376" w:right="374"/>
                          <w:jc w:val="center"/>
                          <w:rPr>
                            <w:b/>
                            <w:sz w:val="24"/>
                          </w:rPr>
                        </w:pPr>
                        <w:r>
                          <w:rPr>
                            <w:b/>
                            <w:color w:val="3DAEC2"/>
                            <w:sz w:val="24"/>
                            <w:u w:val="thick" w:color="3DAEC2"/>
                          </w:rPr>
                          <w:t>After hours: 911</w:t>
                        </w:r>
                      </w:p>
                    </w:txbxContent>
                  </v:textbox>
                </v:shape>
                <w10:wrap type="topAndBottom" anchorx="page"/>
              </v:group>
            </w:pict>
          </mc:Fallback>
        </mc:AlternateContent>
      </w:r>
    </w:p>
    <w:p w:rsidR="003D75FA" w:rsidRDefault="003D75FA">
      <w:pPr>
        <w:pStyle w:val="BodyText"/>
        <w:spacing w:before="9"/>
        <w:rPr>
          <w:i/>
          <w:sz w:val="29"/>
        </w:rPr>
      </w:pPr>
    </w:p>
    <w:p w:rsidR="003D75FA" w:rsidRDefault="009F74FD">
      <w:pPr>
        <w:pStyle w:val="Heading1"/>
        <w:numPr>
          <w:ilvl w:val="2"/>
          <w:numId w:val="51"/>
        </w:numPr>
        <w:tabs>
          <w:tab w:val="left" w:pos="1621"/>
        </w:tabs>
        <w:ind w:hanging="361"/>
      </w:pPr>
      <w:r>
        <w:t>Activation</w:t>
      </w:r>
      <w:r>
        <w:rPr>
          <w:spacing w:val="-1"/>
        </w:rPr>
        <w:t xml:space="preserve"> </w:t>
      </w:r>
      <w:r>
        <w:t>Responsibility</w:t>
      </w:r>
    </w:p>
    <w:p w:rsidR="003D75FA" w:rsidRDefault="009F74FD">
      <w:pPr>
        <w:pStyle w:val="BodyText"/>
        <w:ind w:left="1260" w:right="1034"/>
        <w:jc w:val="both"/>
      </w:pPr>
      <w:r>
        <w:t>Any staff member becoming aware of a suspected disease outbreak should notify the Infection Preventionist of the outbreak immediately.</w:t>
      </w:r>
    </w:p>
    <w:p w:rsidR="003D75FA" w:rsidRDefault="003D75FA">
      <w:pPr>
        <w:pStyle w:val="BodyText"/>
      </w:pPr>
    </w:p>
    <w:p w:rsidR="003D75FA" w:rsidRDefault="009F74FD">
      <w:pPr>
        <w:pStyle w:val="BodyText"/>
        <w:ind w:left="1260" w:right="1037"/>
        <w:jc w:val="both"/>
      </w:pPr>
      <w:r>
        <w:t>The Infection Preventionist, upon receipt of notification regarding a disease outbreak, will immediately confer with the Administrator and Di</w:t>
      </w:r>
      <w:r>
        <w:lastRenderedPageBreak/>
        <w:t>rector of Nursing regarding the situation. The Administrator will determine whether activation of</w:t>
      </w:r>
      <w:r>
        <w:rPr>
          <w:spacing w:val="-28"/>
        </w:rPr>
        <w:t xml:space="preserve"> </w:t>
      </w:r>
      <w:r>
        <w:t>this plan is warranted.</w:t>
      </w:r>
    </w:p>
    <w:p w:rsidR="003D75FA" w:rsidRDefault="003D75FA">
      <w:pPr>
        <w:pStyle w:val="BodyText"/>
        <w:spacing w:before="7"/>
        <w:rPr>
          <w:sz w:val="23"/>
        </w:rPr>
      </w:pPr>
    </w:p>
    <w:p w:rsidR="003D75FA" w:rsidRDefault="009F74FD">
      <w:pPr>
        <w:pStyle w:val="Heading1"/>
        <w:numPr>
          <w:ilvl w:val="2"/>
          <w:numId w:val="51"/>
        </w:numPr>
        <w:tabs>
          <w:tab w:val="left" w:pos="1621"/>
        </w:tabs>
        <w:ind w:hanging="361"/>
      </w:pPr>
      <w:r>
        <w:t>Activation</w:t>
      </w:r>
      <w:r>
        <w:rPr>
          <w:spacing w:val="-1"/>
        </w:rPr>
        <w:t xml:space="preserve"> </w:t>
      </w:r>
      <w:r>
        <w:t>Process</w:t>
      </w:r>
    </w:p>
    <w:p w:rsidR="003D75FA" w:rsidRDefault="009F74FD">
      <w:pPr>
        <w:pStyle w:val="Heading2"/>
        <w:spacing w:before="0"/>
        <w:ind w:left="1260" w:right="1041"/>
        <w:jc w:val="left"/>
      </w:pPr>
      <w:r>
        <w:t>Upon receipt of such notification or determination to activate the plan, the following actions may take place, as appropriate:</w:t>
      </w:r>
    </w:p>
    <w:p w:rsidR="003D75FA" w:rsidRDefault="009F74FD">
      <w:pPr>
        <w:pStyle w:val="ListParagraph"/>
        <w:numPr>
          <w:ilvl w:val="3"/>
          <w:numId w:val="51"/>
        </w:numPr>
        <w:tabs>
          <w:tab w:val="left" w:pos="1980"/>
          <w:tab w:val="left" w:pos="1981"/>
        </w:tabs>
        <w:spacing w:before="121"/>
        <w:ind w:right="1291"/>
        <w:jc w:val="left"/>
        <w:rPr>
          <w:sz w:val="24"/>
        </w:rPr>
      </w:pPr>
      <w:r>
        <w:rPr>
          <w:sz w:val="24"/>
        </w:rPr>
        <w:t>When the threat and/or recognizing a suspected</w:t>
      </w:r>
      <w:r>
        <w:rPr>
          <w:spacing w:val="-25"/>
          <w:sz w:val="24"/>
        </w:rPr>
        <w:t xml:space="preserve"> </w:t>
      </w:r>
      <w:r>
        <w:rPr>
          <w:sz w:val="24"/>
        </w:rPr>
        <w:t>outbreak/contamination the Administrator should be</w:t>
      </w:r>
      <w:r>
        <w:rPr>
          <w:spacing w:val="-1"/>
          <w:sz w:val="24"/>
        </w:rPr>
        <w:t xml:space="preserve"> </w:t>
      </w:r>
      <w:r>
        <w:rPr>
          <w:sz w:val="24"/>
        </w:rPr>
        <w:t>contacted:</w:t>
      </w:r>
    </w:p>
    <w:p w:rsidR="003D75FA" w:rsidRDefault="009F74FD">
      <w:pPr>
        <w:pStyle w:val="BodyText"/>
        <w:spacing w:before="58"/>
        <w:ind w:left="2340"/>
      </w:pPr>
      <w:r>
        <w:rPr>
          <w:rFonts w:ascii="Courier New"/>
        </w:rPr>
        <w:t xml:space="preserve">o </w:t>
      </w:r>
      <w:r w:rsidR="00596EA8">
        <w:t>Mon-Fri Days: 585-368-6181</w:t>
      </w:r>
    </w:p>
    <w:p w:rsidR="003D75FA" w:rsidRDefault="009F74FD">
      <w:pPr>
        <w:pStyle w:val="ListParagraph"/>
        <w:numPr>
          <w:ilvl w:val="4"/>
          <w:numId w:val="51"/>
        </w:numPr>
        <w:tabs>
          <w:tab w:val="left" w:pos="2701"/>
        </w:tabs>
        <w:spacing w:before="39"/>
        <w:ind w:hanging="361"/>
        <w:jc w:val="left"/>
        <w:rPr>
          <w:sz w:val="24"/>
        </w:rPr>
      </w:pPr>
      <w:r>
        <w:rPr>
          <w:sz w:val="24"/>
        </w:rPr>
        <w:t>All other times contact the Administrator-on-Call, as per on-call</w:t>
      </w:r>
      <w:r>
        <w:rPr>
          <w:spacing w:val="-8"/>
          <w:sz w:val="24"/>
        </w:rPr>
        <w:t xml:space="preserve"> </w:t>
      </w:r>
      <w:r>
        <w:rPr>
          <w:sz w:val="24"/>
        </w:rPr>
        <w:t>list</w:t>
      </w:r>
    </w:p>
    <w:p w:rsidR="003D75FA" w:rsidRDefault="003D75FA">
      <w:pPr>
        <w:rPr>
          <w:sz w:val="24"/>
        </w:rPr>
        <w:sectPr w:rsidR="003D75FA">
          <w:pgSz w:w="12240" w:h="15840"/>
          <w:pgMar w:top="1620" w:right="400" w:bottom="1380" w:left="900" w:header="724" w:footer="1171" w:gutter="0"/>
          <w:cols w:space="720"/>
        </w:sectPr>
      </w:pPr>
    </w:p>
    <w:p w:rsidR="003D75FA" w:rsidRDefault="009F74FD">
      <w:pPr>
        <w:pStyle w:val="ListParagraph"/>
        <w:numPr>
          <w:ilvl w:val="3"/>
          <w:numId w:val="51"/>
        </w:numPr>
        <w:tabs>
          <w:tab w:val="left" w:pos="1980"/>
          <w:tab w:val="left" w:pos="1981"/>
        </w:tabs>
        <w:spacing w:before="78"/>
        <w:ind w:hanging="361"/>
        <w:jc w:val="left"/>
        <w:rPr>
          <w:sz w:val="24"/>
        </w:rPr>
      </w:pPr>
      <w:r>
        <w:rPr>
          <w:sz w:val="24"/>
        </w:rPr>
        <w:lastRenderedPageBreak/>
        <w:t>Under the direction of the Administrator/Incident</w:t>
      </w:r>
      <w:r>
        <w:rPr>
          <w:spacing w:val="-3"/>
          <w:sz w:val="24"/>
        </w:rPr>
        <w:t xml:space="preserve"> </w:t>
      </w:r>
      <w:r>
        <w:rPr>
          <w:sz w:val="24"/>
        </w:rPr>
        <w:t>Commander:</w:t>
      </w:r>
    </w:p>
    <w:p w:rsidR="003D75FA" w:rsidRDefault="009F74FD">
      <w:pPr>
        <w:pStyle w:val="ListParagraph"/>
        <w:numPr>
          <w:ilvl w:val="4"/>
          <w:numId w:val="51"/>
        </w:numPr>
        <w:tabs>
          <w:tab w:val="left" w:pos="2701"/>
        </w:tabs>
        <w:spacing w:before="72" w:line="223" w:lineRule="auto"/>
        <w:ind w:right="1366"/>
        <w:jc w:val="left"/>
        <w:rPr>
          <w:sz w:val="24"/>
        </w:rPr>
      </w:pPr>
      <w:r>
        <w:rPr>
          <w:sz w:val="24"/>
        </w:rPr>
        <w:t>The CEMP will be activated as appropriate to the incident and its potential impact on the facility.</w:t>
      </w:r>
    </w:p>
    <w:p w:rsidR="003D75FA" w:rsidRDefault="009F74FD">
      <w:pPr>
        <w:pStyle w:val="ListParagraph"/>
        <w:numPr>
          <w:ilvl w:val="4"/>
          <w:numId w:val="51"/>
        </w:numPr>
        <w:tabs>
          <w:tab w:val="left" w:pos="2701"/>
        </w:tabs>
        <w:spacing w:before="132" w:line="230" w:lineRule="auto"/>
        <w:ind w:right="1078"/>
        <w:jc w:val="left"/>
        <w:rPr>
          <w:sz w:val="24"/>
        </w:rPr>
      </w:pPr>
      <w:r>
        <w:rPr>
          <w:sz w:val="24"/>
        </w:rPr>
        <w:t>The Command Center will be activated when organizational concern, mobilization, or impact is sufficient that establishing</w:t>
      </w:r>
      <w:r>
        <w:rPr>
          <w:spacing w:val="-24"/>
          <w:sz w:val="24"/>
        </w:rPr>
        <w:t xml:space="preserve"> </w:t>
      </w:r>
      <w:r>
        <w:rPr>
          <w:sz w:val="24"/>
        </w:rPr>
        <w:t>visible centralized leadership and control is</w:t>
      </w:r>
      <w:r>
        <w:rPr>
          <w:spacing w:val="-7"/>
          <w:sz w:val="24"/>
        </w:rPr>
        <w:t xml:space="preserve"> </w:t>
      </w:r>
      <w:r>
        <w:rPr>
          <w:sz w:val="24"/>
        </w:rPr>
        <w:t>beneficial.</w:t>
      </w:r>
    </w:p>
    <w:p w:rsidR="003D75FA" w:rsidRDefault="003D75FA">
      <w:pPr>
        <w:spacing w:line="230" w:lineRule="auto"/>
        <w:rPr>
          <w:sz w:val="24"/>
        </w:rPr>
        <w:sectPr w:rsidR="003D75FA">
          <w:pgSz w:w="12240" w:h="15840"/>
          <w:pgMar w:top="1620" w:right="400" w:bottom="1400" w:left="900" w:header="724" w:footer="1171" w:gutter="0"/>
          <w:cols w:space="720"/>
        </w:sectPr>
      </w:pPr>
    </w:p>
    <w:p w:rsidR="003D75FA" w:rsidRDefault="00631AFA">
      <w:pPr>
        <w:pStyle w:val="BodyText"/>
        <w:spacing w:line="89" w:lineRule="exact"/>
        <w:ind w:left="834"/>
        <w:rPr>
          <w:sz w:val="8"/>
        </w:rPr>
      </w:pPr>
      <w:r>
        <w:rPr>
          <w:noProof/>
          <w:position w:val="-1"/>
          <w:sz w:val="8"/>
          <w:lang w:bidi="ar-SA"/>
        </w:rPr>
        <w:lastRenderedPageBreak/>
        <mc:AlternateContent>
          <mc:Choice Requires="wpg">
            <w:drawing>
              <wp:inline distT="0" distB="0" distL="0" distR="0">
                <wp:extent cx="8093710" cy="56515"/>
                <wp:effectExtent l="0" t="0" r="0" b="0"/>
                <wp:docPr id="6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3710" cy="56515"/>
                          <a:chOff x="0" y="0"/>
                          <a:chExt cx="12746" cy="89"/>
                        </a:xfrm>
                      </wpg:grpSpPr>
                      <wps:wsp>
                        <wps:cNvPr id="63" name="Line 19"/>
                        <wps:cNvCnPr>
                          <a:cxnSpLocks noChangeShapeType="1"/>
                        </wps:cNvCnPr>
                        <wps:spPr bwMode="auto">
                          <a:xfrm>
                            <a:off x="0" y="59"/>
                            <a:ext cx="12746" cy="0"/>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64" name="Line 18"/>
                        <wps:cNvCnPr>
                          <a:cxnSpLocks noChangeShapeType="1"/>
                        </wps:cNvCnPr>
                        <wps:spPr bwMode="auto">
                          <a:xfrm>
                            <a:off x="0" y="7"/>
                            <a:ext cx="12746" cy="0"/>
                          </a:xfrm>
                          <a:prstGeom prst="line">
                            <a:avLst/>
                          </a:prstGeom>
                          <a:noFill/>
                          <a:ln w="9144">
                            <a:solidFill>
                              <a:srgbClr val="0000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68FCA5" id="Group 17" o:spid="_x0000_s1026" style="width:637.3pt;height:4.45pt;mso-position-horizontal-relative:char;mso-position-vertical-relative:line" coordsize="127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t7rAIAAEoIAAAOAAAAZHJzL2Uyb0RvYy54bWzsVstu4yAU3Y80/4C8T20S52XVqUZ20k1n&#10;WqmdDyAYPzQ2IKBxotH8+1zASZt2U3XUriYLAly4j3MO4MurfdeiHVO6ETwN8EUUIMapKBpepcHP&#10;h81oESBtCC9IKzhLgwPTwdXq65fLXiZsLGrRFkwhcMJ10ss0qI2RSRhqWrOO6AshGQdjKVRHDAxV&#10;FRaK9OC9a8NxFM3CXqhCKkGZ1jCbe2Owcv7LklFzW5aaGdSmAeRmXKtcu7VtuLokSaWIrBs6pEHe&#10;kUVHGg5BT65yYgh6VM0rV11DldCiNBdUdKEoy4YyVwNUg6MX1Vwr8ShdLVXSV/IEE0D7Aqd3u6U/&#10;dncKNUUazMYB4qQDjlxYhOcWnF5WCay5VvJe3ilfIXRvBP2lwRy+tNtx5Rejbf9dFOCPPBrhwNmX&#10;qrMuoGy0dxwcThywvUEUJhfRcjLHQBUF23Q2xVPPEa2ByFe7aL0e9uHxPJ75XYul3RKSxMdzOQ45&#10;2YJAaPoJS/1vWN7XRDJHkbY4HbGcHLG8aThD2CVkI8OSjHsc6Z4POCIusprwijlnDwcJmGFXwtkW&#10;O9BAwhtxnbqgJDkC+wwgJ/sTPiSRSptrJjpkO2nQQs6OL7K70cZDeVxi6eNi07QtzJOk5ahPg8kC&#10;R5HboUXbFNZqjVpV26xVaEfs4YNflg3EnC2zrnOia7/OmTzloH5euDA1I8V66BvStL4PFbTcBoIS&#10;IdGh54/d72W0XC/Wi3gUj2frURzl+ejbJotHsw2eT/NJnmU5/mNzxnFSN0XBuE37eAXg+G2yGC4j&#10;f3hPl8AJoPDcuxMlJHv8d0mDPD2vXptbURzulAXdzoNSP0uy8blkF5aDM/2R5KMl626cT1HsEsfx&#10;f8F+lGDdjQsPltP58LjaF/H52An86RNg9RcAAP//AwBQSwMEFAAGAAgAAAAhAOOdMt3cAAAABAEA&#10;AA8AAABkcnMvZG93bnJldi54bWxMj0FrwkAQhe+F/odlCt7qJtpam2YjIm1PIlQLpbcxOybB7GzI&#10;rkn8965e2svA4z3e+yZdDKYWHbWusqwgHkcgiHOrKy4UfO8+HucgnEfWWFsmBWdysMju71JMtO35&#10;i7qtL0QoYZeggtL7JpHS5SUZdGPbEAfvYFuDPsi2kLrFPpSbWk6iaCYNVhwWSmxoVVJ+3J6Mgs8e&#10;++U0fu/Wx8Pq/Lt73vysY1Jq9DAs30B4GvxfGK74AR2ywLS3J9ZO1ArCI/52r97k5WkGYq9g/goy&#10;S+V/+OwCAAD//wMAUEsBAi0AFAAGAAgAAAAhALaDOJL+AAAA4QEAABMAAAAAAAAAAAAAAAAAAAAA&#10;AFtDb250ZW50X1R5cGVzXS54bWxQSwECLQAUAAYACAAAACEAOP0h/9YAAACUAQAACwAAAAAAAAAA&#10;AAAAAAAvAQAAX3JlbHMvLnJlbHNQSwECLQAUAAYACAAAACEAlwBLe6wCAABKCAAADgAAAAAAAAAA&#10;AAAAAAAuAgAAZHJzL2Uyb0RvYy54bWxQSwECLQAUAAYACAAAACEA450y3dwAAAAEAQAADwAAAAAA&#10;AAAAAAAAAAAGBQAAZHJzL2Rvd25yZXYueG1sUEsFBgAAAAAEAAQA8wAAAA8GAAAAAA==&#10;">
                <v:line id="Line 19" o:spid="_x0000_s1027" style="position:absolute;visibility:visible;mso-wrap-style:square" from="0,59" to="127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OQ7wgAAANsAAAAPAAAAZHJzL2Rvd25yZXYueG1sRI/BasMw&#10;EETvgfyD2EBvsdSUmNqNEkLA0EugdvsBi7WxTa2VsZTY+fsqUMhxmJ03O7vDbHtxo9F3jjW8JgoE&#10;ce1Mx42Gn+9i/Q7CB2SDvWPScCcPh/1yscPcuIlLulWhERHCPkcNbQhDLqWvW7LoEzcQR+/iRosh&#10;yrGRZsQpwm0vN0ql0mLHsaHFgU4t1b/V1cY31Hl7kmXBvqqmi8rMV1b4SeuX1Xz8ABFoDs/j//Sn&#10;0ZC+wWNLBIDc/wEAAP//AwBQSwECLQAUAAYACAAAACEA2+H2y+4AAACFAQAAEwAAAAAAAAAAAAAA&#10;AAAAAAAAW0NvbnRlbnRfVHlwZXNdLnhtbFBLAQItABQABgAIAAAAIQBa9CxbvwAAABUBAAALAAAA&#10;AAAAAAAAAAAAAB8BAABfcmVscy8ucmVsc1BLAQItABQABgAIAAAAIQDzBOQ7wgAAANsAAAAPAAAA&#10;AAAAAAAAAAAAAAcCAABkcnMvZG93bnJldi54bWxQSwUGAAAAAAMAAwC3AAAA9gIAAAAA&#10;" strokecolor="#00c" strokeweight="3pt"/>
                <v:line id="Line 18" o:spid="_x0000_s1028" style="position:absolute;visibility:visible;mso-wrap-style:square" from="0,7" to="12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aFxAAAANsAAAAPAAAAZHJzL2Rvd25yZXYueG1sRI/dasJA&#10;FITvC77DcoTe1Y1FQomuIoJQrdD6g9eH7DEbzJ6N2TWJb98tFLwcZuYbZrbobSVaanzpWMF4lIAg&#10;zp0uuVBwOq7fPkD4gKyxckwKHuRhMR+8zDDTruM9tYdQiAhhn6ECE0KdSelzQxb9yNXE0bu4xmKI&#10;simkbrCLcFvJ9yRJpcWS44LBmlaG8uvhbhXsd4/bT9ruyq3pTnbz/XU932Si1OuwX05BBOrDM/zf&#10;/tQK0gn8fYk/QM5/AQAA//8DAFBLAQItABQABgAIAAAAIQDb4fbL7gAAAIUBAAATAAAAAAAAAAAA&#10;AAAAAAAAAABbQ29udGVudF9UeXBlc10ueG1sUEsBAi0AFAAGAAgAAAAhAFr0LFu/AAAAFQEAAAsA&#10;AAAAAAAAAAAAAAAAHwEAAF9yZWxzLy5yZWxzUEsBAi0AFAAGAAgAAAAhAMqNVoXEAAAA2wAAAA8A&#10;AAAAAAAAAAAAAAAABwIAAGRycy9kb3ducmV2LnhtbFBLBQYAAAAAAwADALcAAAD4AgAAAAA=&#10;" strokecolor="#00c" strokeweight=".72pt"/>
                <w10:anchorlock/>
              </v:group>
            </w:pict>
          </mc:Fallback>
        </mc:AlternateContent>
      </w:r>
    </w:p>
    <w:p w:rsidR="003D75FA" w:rsidRDefault="009F74FD">
      <w:pPr>
        <w:pStyle w:val="Heading1"/>
        <w:numPr>
          <w:ilvl w:val="1"/>
          <w:numId w:val="51"/>
        </w:numPr>
        <w:tabs>
          <w:tab w:val="left" w:pos="1614"/>
        </w:tabs>
        <w:spacing w:before="19"/>
        <w:ind w:left="1614"/>
        <w:jc w:val="both"/>
      </w:pPr>
      <w:bookmarkStart w:id="19" w:name="_bookmark19"/>
      <w:bookmarkEnd w:id="19"/>
      <w:r>
        <w:t>Command and</w:t>
      </w:r>
      <w:r>
        <w:rPr>
          <w:spacing w:val="-1"/>
        </w:rPr>
        <w:t xml:space="preserve"> </w:t>
      </w:r>
      <w:r>
        <w:t>Control</w:t>
      </w:r>
    </w:p>
    <w:p w:rsidR="003D75FA" w:rsidRDefault="009F74FD">
      <w:pPr>
        <w:pStyle w:val="BodyText"/>
        <w:spacing w:before="120"/>
        <w:ind w:left="1254" w:right="797"/>
        <w:jc w:val="both"/>
      </w:pPr>
      <w:r>
        <w:t>Edna Tina Wilson uses the Incident Command System in accordance with National Incident Management System (NIMS) requirements for command and control of an emergency event. All emergency response is managed by a designated Incident Commander. In the event that the situation needs expanded management, additional Command Team staff will be activated according to need and span of control.</w:t>
      </w:r>
    </w:p>
    <w:p w:rsidR="003D75FA" w:rsidRDefault="003D75FA">
      <w:pPr>
        <w:pStyle w:val="BodyText"/>
        <w:spacing w:before="10"/>
        <w:rPr>
          <w:sz w:val="20"/>
        </w:rPr>
      </w:pPr>
    </w:p>
    <w:p w:rsidR="003D75FA" w:rsidRDefault="009F74FD">
      <w:pPr>
        <w:pStyle w:val="BodyText"/>
        <w:ind w:left="1254"/>
        <w:jc w:val="both"/>
      </w:pPr>
      <w:r>
        <w:t>The Command Center will be activated according to the required response.</w:t>
      </w:r>
    </w:p>
    <w:p w:rsidR="003D75FA" w:rsidRDefault="003D75FA">
      <w:pPr>
        <w:pStyle w:val="BodyText"/>
        <w:spacing w:before="10"/>
        <w:rPr>
          <w:sz w:val="20"/>
        </w:rPr>
      </w:pPr>
    </w:p>
    <w:p w:rsidR="003D75FA" w:rsidRDefault="009F74FD">
      <w:pPr>
        <w:pStyle w:val="BodyText"/>
        <w:spacing w:before="1"/>
        <w:ind w:left="1254" w:right="794"/>
        <w:jc w:val="both"/>
      </w:pPr>
      <w:r>
        <w:t>Communication with the Monroe County Department of Public Health will be established, according to the impact. Contact information is available in Appendix 1 of the CEMP. Monroe County Department of Public Health can also be contacted by dialing “911”.</w:t>
      </w:r>
    </w:p>
    <w:p w:rsidR="003D75FA" w:rsidRDefault="003D75FA">
      <w:pPr>
        <w:pStyle w:val="BodyText"/>
        <w:spacing w:before="9"/>
        <w:rPr>
          <w:sz w:val="20"/>
        </w:rPr>
      </w:pPr>
    </w:p>
    <w:p w:rsidR="003D75FA" w:rsidRDefault="009F74FD">
      <w:pPr>
        <w:pStyle w:val="BodyText"/>
        <w:spacing w:before="1"/>
        <w:ind w:left="1254"/>
      </w:pPr>
      <w:r>
        <w:t>Command issues may include, depending on the severity of the event:</w:t>
      </w:r>
    </w:p>
    <w:p w:rsidR="003D75FA" w:rsidRDefault="009F74FD">
      <w:pPr>
        <w:pStyle w:val="ListParagraph"/>
        <w:numPr>
          <w:ilvl w:val="0"/>
          <w:numId w:val="46"/>
        </w:numPr>
        <w:tabs>
          <w:tab w:val="left" w:pos="1801"/>
          <w:tab w:val="left" w:pos="1802"/>
        </w:tabs>
        <w:spacing w:before="60"/>
        <w:ind w:hanging="361"/>
        <w:jc w:val="left"/>
        <w:rPr>
          <w:sz w:val="24"/>
        </w:rPr>
      </w:pPr>
      <w:r>
        <w:rPr>
          <w:sz w:val="24"/>
        </w:rPr>
        <w:t>Evaluation and monitoring of staff health</w:t>
      </w:r>
      <w:r>
        <w:rPr>
          <w:spacing w:val="-3"/>
          <w:sz w:val="24"/>
        </w:rPr>
        <w:t xml:space="preserve"> </w:t>
      </w:r>
      <w:r>
        <w:rPr>
          <w:sz w:val="24"/>
        </w:rPr>
        <w:t>status.</w:t>
      </w:r>
    </w:p>
    <w:p w:rsidR="003D75FA" w:rsidRDefault="009F74FD">
      <w:pPr>
        <w:pStyle w:val="ListParagraph"/>
        <w:numPr>
          <w:ilvl w:val="0"/>
          <w:numId w:val="46"/>
        </w:numPr>
        <w:tabs>
          <w:tab w:val="left" w:pos="1801"/>
          <w:tab w:val="left" w:pos="1802"/>
        </w:tabs>
        <w:spacing w:before="59"/>
        <w:ind w:hanging="361"/>
        <w:jc w:val="left"/>
        <w:rPr>
          <w:sz w:val="24"/>
        </w:rPr>
      </w:pPr>
      <w:r>
        <w:rPr>
          <w:sz w:val="24"/>
        </w:rPr>
        <w:t>Protocols for reassignment of high-risk personnel to low risk</w:t>
      </w:r>
      <w:r>
        <w:rPr>
          <w:spacing w:val="-8"/>
          <w:sz w:val="24"/>
        </w:rPr>
        <w:t xml:space="preserve"> </w:t>
      </w:r>
      <w:r>
        <w:rPr>
          <w:sz w:val="24"/>
        </w:rPr>
        <w:t>duties.</w:t>
      </w:r>
    </w:p>
    <w:p w:rsidR="003D75FA" w:rsidRDefault="009F74FD">
      <w:pPr>
        <w:pStyle w:val="ListParagraph"/>
        <w:numPr>
          <w:ilvl w:val="0"/>
          <w:numId w:val="46"/>
        </w:numPr>
        <w:tabs>
          <w:tab w:val="left" w:pos="1801"/>
          <w:tab w:val="left" w:pos="1802"/>
        </w:tabs>
        <w:spacing w:before="59"/>
        <w:ind w:hanging="361"/>
        <w:jc w:val="left"/>
        <w:rPr>
          <w:sz w:val="24"/>
        </w:rPr>
      </w:pPr>
      <w:r>
        <w:rPr>
          <w:sz w:val="24"/>
        </w:rPr>
        <w:t>Review and activation of the Continuity Plan (CEMP Annex</w:t>
      </w:r>
      <w:r>
        <w:rPr>
          <w:spacing w:val="-11"/>
          <w:sz w:val="24"/>
        </w:rPr>
        <w:t xml:space="preserve"> </w:t>
      </w:r>
      <w:r>
        <w:rPr>
          <w:sz w:val="24"/>
        </w:rPr>
        <w:t>10).</w:t>
      </w:r>
    </w:p>
    <w:p w:rsidR="003D75FA" w:rsidRDefault="009F74FD">
      <w:pPr>
        <w:pStyle w:val="ListParagraph"/>
        <w:numPr>
          <w:ilvl w:val="0"/>
          <w:numId w:val="46"/>
        </w:numPr>
        <w:tabs>
          <w:tab w:val="left" w:pos="1801"/>
          <w:tab w:val="left" w:pos="1802"/>
        </w:tabs>
        <w:spacing w:before="56"/>
        <w:ind w:hanging="361"/>
        <w:jc w:val="left"/>
        <w:rPr>
          <w:sz w:val="24"/>
        </w:rPr>
      </w:pPr>
      <w:r>
        <w:rPr>
          <w:sz w:val="24"/>
        </w:rPr>
        <w:t>Determination of essential staff, including those that could work from</w:t>
      </w:r>
      <w:r>
        <w:rPr>
          <w:spacing w:val="-6"/>
          <w:sz w:val="24"/>
        </w:rPr>
        <w:t xml:space="preserve"> </w:t>
      </w:r>
      <w:r>
        <w:rPr>
          <w:sz w:val="24"/>
        </w:rPr>
        <w:t>home.</w:t>
      </w:r>
    </w:p>
    <w:p w:rsidR="003D75FA" w:rsidRDefault="009F74FD">
      <w:pPr>
        <w:pStyle w:val="ListParagraph"/>
        <w:numPr>
          <w:ilvl w:val="0"/>
          <w:numId w:val="46"/>
        </w:numPr>
        <w:tabs>
          <w:tab w:val="left" w:pos="1801"/>
          <w:tab w:val="left" w:pos="1802"/>
        </w:tabs>
        <w:spacing w:before="59"/>
        <w:ind w:hanging="361"/>
        <w:jc w:val="left"/>
        <w:rPr>
          <w:sz w:val="24"/>
        </w:rPr>
      </w:pPr>
      <w:r>
        <w:rPr>
          <w:sz w:val="24"/>
        </w:rPr>
        <w:t>Determination of essential medical &amp; support services that must be</w:t>
      </w:r>
      <w:r>
        <w:rPr>
          <w:spacing w:val="-16"/>
          <w:sz w:val="24"/>
        </w:rPr>
        <w:t xml:space="preserve"> </w:t>
      </w:r>
      <w:r>
        <w:rPr>
          <w:sz w:val="24"/>
        </w:rPr>
        <w:t>maintained.</w:t>
      </w:r>
    </w:p>
    <w:p w:rsidR="003D75FA" w:rsidRDefault="009F74FD">
      <w:pPr>
        <w:pStyle w:val="ListParagraph"/>
        <w:numPr>
          <w:ilvl w:val="0"/>
          <w:numId w:val="46"/>
        </w:numPr>
        <w:tabs>
          <w:tab w:val="left" w:pos="1801"/>
          <w:tab w:val="left" w:pos="1802"/>
        </w:tabs>
        <w:spacing w:before="59"/>
        <w:ind w:hanging="361"/>
        <w:jc w:val="left"/>
        <w:rPr>
          <w:sz w:val="24"/>
        </w:rPr>
      </w:pPr>
      <w:r>
        <w:rPr>
          <w:sz w:val="24"/>
        </w:rPr>
        <w:t>Review and activation of the Surge Capacity Plan (CEMP Annex</w:t>
      </w:r>
      <w:r>
        <w:rPr>
          <w:spacing w:val="-10"/>
          <w:sz w:val="24"/>
        </w:rPr>
        <w:t xml:space="preserve"> </w:t>
      </w:r>
      <w:r>
        <w:rPr>
          <w:sz w:val="24"/>
        </w:rPr>
        <w:t>3).</w:t>
      </w:r>
    </w:p>
    <w:p w:rsidR="003D75FA" w:rsidRDefault="009F74FD">
      <w:pPr>
        <w:pStyle w:val="ListParagraph"/>
        <w:numPr>
          <w:ilvl w:val="0"/>
          <w:numId w:val="46"/>
        </w:numPr>
        <w:tabs>
          <w:tab w:val="left" w:pos="1801"/>
          <w:tab w:val="left" w:pos="1802"/>
        </w:tabs>
        <w:spacing w:before="57"/>
        <w:ind w:hanging="361"/>
        <w:jc w:val="left"/>
        <w:rPr>
          <w:sz w:val="24"/>
        </w:rPr>
      </w:pPr>
      <w:r>
        <w:rPr>
          <w:sz w:val="24"/>
        </w:rPr>
        <w:t>Discussions with the RRH Ethics Committee regarding the management of potentially limited</w:t>
      </w:r>
      <w:r>
        <w:rPr>
          <w:spacing w:val="-17"/>
          <w:sz w:val="24"/>
        </w:rPr>
        <w:t xml:space="preserve"> </w:t>
      </w:r>
      <w:r>
        <w:rPr>
          <w:sz w:val="24"/>
        </w:rPr>
        <w:t>resources.</w:t>
      </w:r>
    </w:p>
    <w:p w:rsidR="003D75FA" w:rsidRDefault="009F74FD">
      <w:pPr>
        <w:pStyle w:val="ListParagraph"/>
        <w:numPr>
          <w:ilvl w:val="0"/>
          <w:numId w:val="46"/>
        </w:numPr>
        <w:tabs>
          <w:tab w:val="left" w:pos="1801"/>
          <w:tab w:val="left" w:pos="1802"/>
        </w:tabs>
        <w:spacing w:before="58"/>
        <w:ind w:hanging="361"/>
        <w:jc w:val="left"/>
        <w:rPr>
          <w:sz w:val="24"/>
        </w:rPr>
      </w:pPr>
      <w:r>
        <w:rPr>
          <w:sz w:val="24"/>
        </w:rPr>
        <w:t>Planning for the potential for altered or crisis standards of care, in consultation with regulating</w:t>
      </w:r>
      <w:r>
        <w:rPr>
          <w:spacing w:val="-18"/>
          <w:sz w:val="24"/>
        </w:rPr>
        <w:t xml:space="preserve"> </w:t>
      </w:r>
      <w:r>
        <w:rPr>
          <w:sz w:val="24"/>
        </w:rPr>
        <w:t>authorities.</w:t>
      </w:r>
    </w:p>
    <w:p w:rsidR="003D75FA" w:rsidRDefault="009F74FD">
      <w:pPr>
        <w:pStyle w:val="ListParagraph"/>
        <w:numPr>
          <w:ilvl w:val="0"/>
          <w:numId w:val="46"/>
        </w:numPr>
        <w:tabs>
          <w:tab w:val="left" w:pos="1801"/>
          <w:tab w:val="left" w:pos="1802"/>
        </w:tabs>
        <w:spacing w:before="59"/>
        <w:ind w:hanging="361"/>
        <w:jc w:val="left"/>
        <w:rPr>
          <w:sz w:val="24"/>
        </w:rPr>
      </w:pPr>
      <w:r>
        <w:rPr>
          <w:sz w:val="24"/>
        </w:rPr>
        <w:t>Review inventories and identify trigger points for reordering. Review the 96-hour Plan (CEMP Annex</w:t>
      </w:r>
      <w:r>
        <w:rPr>
          <w:spacing w:val="-22"/>
          <w:sz w:val="24"/>
        </w:rPr>
        <w:t xml:space="preserve"> </w:t>
      </w:r>
      <w:r>
        <w:rPr>
          <w:sz w:val="24"/>
        </w:rPr>
        <w:t>2).</w:t>
      </w:r>
    </w:p>
    <w:p w:rsidR="003D75FA" w:rsidRDefault="009F74FD">
      <w:pPr>
        <w:pStyle w:val="ListParagraph"/>
        <w:numPr>
          <w:ilvl w:val="0"/>
          <w:numId w:val="46"/>
        </w:numPr>
        <w:tabs>
          <w:tab w:val="left" w:pos="1801"/>
          <w:tab w:val="left" w:pos="1802"/>
        </w:tabs>
        <w:spacing w:before="59"/>
        <w:ind w:hanging="361"/>
        <w:jc w:val="left"/>
        <w:rPr>
          <w:sz w:val="24"/>
        </w:rPr>
      </w:pPr>
      <w:r>
        <w:rPr>
          <w:sz w:val="24"/>
        </w:rPr>
        <w:lastRenderedPageBreak/>
        <w:t>Assess anticipated needs for consumable and durable resources and order as</w:t>
      </w:r>
      <w:r>
        <w:rPr>
          <w:spacing w:val="-15"/>
          <w:sz w:val="24"/>
        </w:rPr>
        <w:t xml:space="preserve"> </w:t>
      </w:r>
      <w:r>
        <w:rPr>
          <w:sz w:val="24"/>
        </w:rPr>
        <w:t>needed.</w:t>
      </w:r>
    </w:p>
    <w:p w:rsidR="003D75FA" w:rsidRDefault="009F74FD">
      <w:pPr>
        <w:pStyle w:val="ListParagraph"/>
        <w:numPr>
          <w:ilvl w:val="0"/>
          <w:numId w:val="46"/>
        </w:numPr>
        <w:tabs>
          <w:tab w:val="left" w:pos="1801"/>
          <w:tab w:val="left" w:pos="1802"/>
        </w:tabs>
        <w:spacing w:before="56"/>
        <w:ind w:hanging="361"/>
        <w:jc w:val="left"/>
        <w:rPr>
          <w:sz w:val="24"/>
        </w:rPr>
      </w:pPr>
      <w:r>
        <w:rPr>
          <w:sz w:val="24"/>
        </w:rPr>
        <w:t>Ensure that HCS advisories are monitored, communicated, and implemented, as</w:t>
      </w:r>
      <w:r>
        <w:rPr>
          <w:spacing w:val="-12"/>
          <w:sz w:val="24"/>
        </w:rPr>
        <w:t xml:space="preserve"> </w:t>
      </w:r>
      <w:r>
        <w:rPr>
          <w:sz w:val="24"/>
        </w:rPr>
        <w:t>appropriate.</w:t>
      </w:r>
    </w:p>
    <w:p w:rsidR="003D75FA" w:rsidRDefault="009F74FD">
      <w:pPr>
        <w:pStyle w:val="ListParagraph"/>
        <w:numPr>
          <w:ilvl w:val="0"/>
          <w:numId w:val="46"/>
        </w:numPr>
        <w:tabs>
          <w:tab w:val="left" w:pos="1801"/>
          <w:tab w:val="left" w:pos="1802"/>
        </w:tabs>
        <w:spacing w:before="60"/>
        <w:ind w:right="806"/>
        <w:jc w:val="left"/>
        <w:rPr>
          <w:sz w:val="24"/>
        </w:rPr>
      </w:pPr>
      <w:r>
        <w:rPr>
          <w:sz w:val="24"/>
        </w:rPr>
        <w:t>Maintain surveillance of supply chain watching for disruptions due to conditions in manufacturing or source countries or disruptions in commodities transportation related to a</w:t>
      </w:r>
      <w:r>
        <w:rPr>
          <w:spacing w:val="-4"/>
          <w:sz w:val="24"/>
        </w:rPr>
        <w:t xml:space="preserve"> </w:t>
      </w:r>
      <w:r>
        <w:rPr>
          <w:sz w:val="24"/>
        </w:rPr>
        <w:t>pandemic</w:t>
      </w:r>
    </w:p>
    <w:p w:rsidR="003D75FA" w:rsidRDefault="009F74FD">
      <w:pPr>
        <w:pStyle w:val="ListParagraph"/>
        <w:numPr>
          <w:ilvl w:val="0"/>
          <w:numId w:val="46"/>
        </w:numPr>
        <w:tabs>
          <w:tab w:val="left" w:pos="1801"/>
          <w:tab w:val="left" w:pos="1802"/>
        </w:tabs>
        <w:spacing w:before="58"/>
        <w:ind w:hanging="361"/>
        <w:jc w:val="left"/>
        <w:rPr>
          <w:sz w:val="24"/>
        </w:rPr>
      </w:pPr>
      <w:r>
        <w:rPr>
          <w:sz w:val="24"/>
        </w:rPr>
        <w:t>Meet with the Safety Committee to review CDC and NYSDOH updates and</w:t>
      </w:r>
      <w:r>
        <w:rPr>
          <w:spacing w:val="-14"/>
          <w:sz w:val="24"/>
        </w:rPr>
        <w:t xml:space="preserve"> </w:t>
      </w:r>
      <w:r>
        <w:rPr>
          <w:sz w:val="24"/>
        </w:rPr>
        <w:t>recommendations.</w:t>
      </w:r>
    </w:p>
    <w:p w:rsidR="003D75FA" w:rsidRDefault="009F74FD">
      <w:pPr>
        <w:spacing w:before="58"/>
        <w:ind w:left="1254" w:right="544"/>
        <w:rPr>
          <w:b/>
          <w:sz w:val="24"/>
        </w:rPr>
      </w:pPr>
      <w:r>
        <w:rPr>
          <w:b/>
          <w:color w:val="C00000"/>
          <w:sz w:val="24"/>
        </w:rPr>
        <w:t xml:space="preserve">Any potential ongoing response will be dictated by the longevity of the event. Information included in this table </w:t>
      </w:r>
      <w:r>
        <w:rPr>
          <w:b/>
          <w:color w:val="C00000"/>
          <w:sz w:val="24"/>
          <w:u w:val="thick" w:color="C00000"/>
        </w:rPr>
        <w:t>may or may not</w:t>
      </w:r>
      <w:r>
        <w:rPr>
          <w:b/>
          <w:color w:val="C00000"/>
          <w:sz w:val="24"/>
        </w:rPr>
        <w:t xml:space="preserve"> be required, but is provided to assist Command Team members in decision-making.</w:t>
      </w:r>
    </w:p>
    <w:p w:rsidR="003D75FA" w:rsidRDefault="003D75FA">
      <w:pPr>
        <w:rPr>
          <w:sz w:val="24"/>
        </w:rPr>
        <w:sectPr w:rsidR="003D75FA">
          <w:headerReference w:type="default" r:id="rId19"/>
          <w:footerReference w:type="default" r:id="rId20"/>
          <w:pgSz w:w="15840" w:h="12240" w:orient="landscape"/>
          <w:pgMar w:top="1520" w:right="640" w:bottom="1400" w:left="820" w:header="724" w:footer="1212" w:gutter="0"/>
          <w:pgNumType w:start="22"/>
          <w:cols w:space="720"/>
        </w:sectPr>
      </w:pPr>
    </w:p>
    <w:p w:rsidR="003D75FA" w:rsidRDefault="00631AFA">
      <w:pPr>
        <w:pStyle w:val="BodyText"/>
        <w:spacing w:before="4"/>
        <w:rPr>
          <w:b/>
          <w:sz w:val="17"/>
        </w:rPr>
      </w:pPr>
      <w:r>
        <w:rPr>
          <w:noProof/>
          <w:lang w:bidi="ar-SA"/>
        </w:rPr>
        <w:lastRenderedPageBreak/>
        <mc:AlternateContent>
          <mc:Choice Requires="wps">
            <w:drawing>
              <wp:anchor distT="0" distB="0" distL="114300" distR="114300" simplePos="0" relativeHeight="251667456" behindDoc="0" locked="0" layoutInCell="1" allowOverlap="1">
                <wp:simplePos x="0" y="0"/>
                <wp:positionH relativeFrom="page">
                  <wp:posOffset>591185</wp:posOffset>
                </wp:positionH>
                <wp:positionV relativeFrom="page">
                  <wp:posOffset>1000125</wp:posOffset>
                </wp:positionV>
                <wp:extent cx="8990330" cy="4292600"/>
                <wp:effectExtent l="0" t="0" r="0" b="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0330" cy="429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8" w:space="0" w:color="0000CC"/>
                                <w:left w:val="single" w:sz="48" w:space="0" w:color="0000CC"/>
                                <w:bottom w:val="single" w:sz="48" w:space="0" w:color="0000CC"/>
                                <w:right w:val="single" w:sz="48" w:space="0" w:color="0000CC"/>
                                <w:insideH w:val="single" w:sz="48" w:space="0" w:color="0000CC"/>
                                <w:insideV w:val="single" w:sz="48" w:space="0" w:color="0000CC"/>
                              </w:tblBorders>
                              <w:tblLayout w:type="fixed"/>
                              <w:tblCellMar>
                                <w:left w:w="0" w:type="dxa"/>
                                <w:right w:w="0" w:type="dxa"/>
                              </w:tblCellMar>
                              <w:tblLook w:val="01E0" w:firstRow="1" w:lastRow="1" w:firstColumn="1" w:lastColumn="1" w:noHBand="0" w:noVBand="0"/>
                            </w:tblPr>
                            <w:tblGrid>
                              <w:gridCol w:w="2100"/>
                              <w:gridCol w:w="5641"/>
                              <w:gridCol w:w="2700"/>
                              <w:gridCol w:w="3701"/>
                            </w:tblGrid>
                            <w:tr w:rsidR="009F74FD">
                              <w:trPr>
                                <w:trHeight w:val="744"/>
                              </w:trPr>
                              <w:tc>
                                <w:tcPr>
                                  <w:tcW w:w="21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right="592"/>
                                    <w:jc w:val="right"/>
                                    <w:rPr>
                                      <w:b/>
                                    </w:rPr>
                                  </w:pPr>
                                  <w:r>
                                    <w:rPr>
                                      <w:b/>
                                    </w:rPr>
                                    <w:t>Position</w:t>
                                  </w:r>
                                </w:p>
                              </w:tc>
                              <w:tc>
                                <w:tcPr>
                                  <w:tcW w:w="564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1763"/>
                                    <w:rPr>
                                      <w:b/>
                                    </w:rPr>
                                  </w:pPr>
                                  <w:r>
                                    <w:rPr>
                                      <w:b/>
                                    </w:rPr>
                                    <w:t>Response Activities</w:t>
                                  </w:r>
                                </w:p>
                              </w:tc>
                              <w:tc>
                                <w:tcPr>
                                  <w:tcW w:w="27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line="235" w:lineRule="exact"/>
                                    <w:ind w:left="212" w:right="202"/>
                                    <w:jc w:val="center"/>
                                    <w:rPr>
                                      <w:b/>
                                    </w:rPr>
                                  </w:pPr>
                                  <w:r>
                                    <w:rPr>
                                      <w:b/>
                                    </w:rPr>
                                    <w:t>Communications</w:t>
                                  </w:r>
                                </w:p>
                                <w:p w:rsidR="009F74FD" w:rsidRDefault="009F74FD">
                                  <w:pPr>
                                    <w:pStyle w:val="TableParagraph"/>
                                    <w:spacing w:before="1" w:line="250" w:lineRule="atLeast"/>
                                    <w:ind w:left="213" w:right="202"/>
                                    <w:jc w:val="center"/>
                                    <w:rPr>
                                      <w:b/>
                                      <w:i/>
                                    </w:rPr>
                                  </w:pPr>
                                  <w:r>
                                    <w:rPr>
                                      <w:b/>
                                      <w:i/>
                                    </w:rPr>
                                    <w:t>as needed, according to response</w:t>
                                  </w:r>
                                </w:p>
                              </w:tc>
                              <w:tc>
                                <w:tcPr>
                                  <w:tcW w:w="370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107"/>
                                    <w:ind w:left="1344" w:right="577" w:hanging="740"/>
                                    <w:rPr>
                                      <w:b/>
                                    </w:rPr>
                                  </w:pPr>
                                  <w:r>
                                    <w:rPr>
                                      <w:b/>
                                    </w:rPr>
                                    <w:t>Demobilization/ System Recovery</w:t>
                                  </w:r>
                                </w:p>
                              </w:tc>
                            </w:tr>
                            <w:tr w:rsidR="009F74FD">
                              <w:trPr>
                                <w:trHeight w:val="3685"/>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1"/>
                                    <w:rPr>
                                      <w:b/>
                                      <w:sz w:val="32"/>
                                    </w:rPr>
                                  </w:pPr>
                                </w:p>
                                <w:p w:rsidR="009F74FD" w:rsidRDefault="009F74FD">
                                  <w:pPr>
                                    <w:pStyle w:val="TableParagraph"/>
                                    <w:ind w:left="97" w:right="669"/>
                                    <w:rPr>
                                      <w:b/>
                                    </w:rPr>
                                  </w:pPr>
                                  <w:r>
                                    <w:rPr>
                                      <w:b/>
                                    </w:rPr>
                                    <w:t>Incident Commander</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45"/>
                                    </w:numPr>
                                    <w:tabs>
                                      <w:tab w:val="left" w:pos="414"/>
                                      <w:tab w:val="left" w:pos="415"/>
                                    </w:tabs>
                                    <w:spacing w:before="1" w:line="237" w:lineRule="auto"/>
                                    <w:ind w:right="182"/>
                                    <w:rPr>
                                      <w:rFonts w:ascii="Symbol" w:hAnsi="Symbol"/>
                                    </w:rPr>
                                  </w:pPr>
                                  <w:r>
                                    <w:t>Activate the Command Center and Incident Command roles (any positions not activated</w:t>
                                  </w:r>
                                  <w:r>
                                    <w:rPr>
                                      <w:spacing w:val="-15"/>
                                    </w:rPr>
                                    <w:t xml:space="preserve"> </w:t>
                                  </w:r>
                                  <w:r>
                                    <w:t>remain the responsibility of the Incident</w:t>
                                  </w:r>
                                  <w:r>
                                    <w:rPr>
                                      <w:spacing w:val="-9"/>
                                    </w:rPr>
                                    <w:t xml:space="preserve"> </w:t>
                                  </w:r>
                                  <w:r>
                                    <w:t>Commander).</w:t>
                                  </w:r>
                                </w:p>
                                <w:p w:rsidR="009F74FD" w:rsidRDefault="009F74FD">
                                  <w:pPr>
                                    <w:pStyle w:val="TableParagraph"/>
                                    <w:numPr>
                                      <w:ilvl w:val="0"/>
                                      <w:numId w:val="45"/>
                                    </w:numPr>
                                    <w:tabs>
                                      <w:tab w:val="left" w:pos="414"/>
                                      <w:tab w:val="left" w:pos="415"/>
                                    </w:tabs>
                                    <w:spacing w:before="5" w:line="237" w:lineRule="auto"/>
                                    <w:ind w:right="670"/>
                                    <w:rPr>
                                      <w:rFonts w:ascii="Symbol" w:hAnsi="Symbol"/>
                                    </w:rPr>
                                  </w:pPr>
                                  <w:r>
                                    <w:t>Notify appropriate RRH experts including</w:t>
                                  </w:r>
                                  <w:r>
                                    <w:rPr>
                                      <w:spacing w:val="-15"/>
                                    </w:rPr>
                                    <w:t xml:space="preserve"> </w:t>
                                  </w:r>
                                  <w:r>
                                    <w:t>RRH Infection</w:t>
                                  </w:r>
                                  <w:r>
                                    <w:rPr>
                                      <w:spacing w:val="-1"/>
                                    </w:rPr>
                                    <w:t xml:space="preserve"> </w:t>
                                  </w:r>
                                  <w:r>
                                    <w:t>Prevention.</w:t>
                                  </w:r>
                                </w:p>
                                <w:p w:rsidR="009F74FD" w:rsidRDefault="009F74FD">
                                  <w:pPr>
                                    <w:pStyle w:val="TableParagraph"/>
                                    <w:numPr>
                                      <w:ilvl w:val="0"/>
                                      <w:numId w:val="45"/>
                                    </w:numPr>
                                    <w:tabs>
                                      <w:tab w:val="left" w:pos="415"/>
                                    </w:tabs>
                                    <w:spacing w:before="1"/>
                                    <w:ind w:right="304"/>
                                    <w:jc w:val="both"/>
                                    <w:rPr>
                                      <w:rFonts w:ascii="Symbol" w:hAnsi="Symbol"/>
                                    </w:rPr>
                                  </w:pPr>
                                  <w:r>
                                    <w:t>Formulate initial objectives and the Incident</w:t>
                                  </w:r>
                                  <w:r>
                                    <w:rPr>
                                      <w:spacing w:val="-18"/>
                                    </w:rPr>
                                    <w:t xml:space="preserve"> </w:t>
                                  </w:r>
                                  <w:r>
                                    <w:t>Action Plan (may be delegated to the Planning Section, if activated).</w:t>
                                  </w:r>
                                </w:p>
                                <w:p w:rsidR="009F74FD" w:rsidRDefault="009F74FD">
                                  <w:pPr>
                                    <w:pStyle w:val="TableParagraph"/>
                                    <w:numPr>
                                      <w:ilvl w:val="0"/>
                                      <w:numId w:val="45"/>
                                    </w:numPr>
                                    <w:tabs>
                                      <w:tab w:val="left" w:pos="415"/>
                                    </w:tabs>
                                    <w:spacing w:before="3" w:line="237" w:lineRule="auto"/>
                                    <w:ind w:right="280"/>
                                    <w:jc w:val="both"/>
                                    <w:rPr>
                                      <w:rFonts w:ascii="Symbol" w:hAnsi="Symbol"/>
                                    </w:rPr>
                                  </w:pPr>
                                  <w:r>
                                    <w:t>Evaluate the availability of vaccine and preventive treatments following state and federal guidance</w:t>
                                  </w:r>
                                  <w:r>
                                    <w:rPr>
                                      <w:spacing w:val="-19"/>
                                    </w:rPr>
                                    <w:t xml:space="preserve"> </w:t>
                                  </w:r>
                                  <w:r>
                                    <w:t>on priority</w:t>
                                  </w:r>
                                  <w:r>
                                    <w:rPr>
                                      <w:spacing w:val="-3"/>
                                    </w:rPr>
                                    <w:t xml:space="preserve"> </w:t>
                                  </w:r>
                                  <w:r>
                                    <w:t>groups.</w:t>
                                  </w:r>
                                </w:p>
                                <w:p w:rsidR="009F74FD" w:rsidRDefault="009F74FD">
                                  <w:pPr>
                                    <w:pStyle w:val="TableParagraph"/>
                                    <w:numPr>
                                      <w:ilvl w:val="0"/>
                                      <w:numId w:val="45"/>
                                    </w:numPr>
                                    <w:tabs>
                                      <w:tab w:val="left" w:pos="351"/>
                                    </w:tabs>
                                    <w:spacing w:before="4" w:line="291" w:lineRule="exact"/>
                                    <w:ind w:left="350" w:hanging="253"/>
                                    <w:jc w:val="both"/>
                                    <w:rPr>
                                      <w:rFonts w:ascii="Symbol" w:hAnsi="Symbol"/>
                                      <w:sz w:val="24"/>
                                    </w:rPr>
                                  </w:pPr>
                                  <w:r>
                                    <w:t>Activate the following Plans as</w:t>
                                  </w:r>
                                  <w:r>
                                    <w:rPr>
                                      <w:spacing w:val="-3"/>
                                    </w:rPr>
                                    <w:t xml:space="preserve"> </w:t>
                                  </w:r>
                                  <w:r>
                                    <w:t>needed:</w:t>
                                  </w:r>
                                </w:p>
                                <w:p w:rsidR="009F74FD" w:rsidRDefault="009F74FD">
                                  <w:pPr>
                                    <w:pStyle w:val="TableParagraph"/>
                                    <w:numPr>
                                      <w:ilvl w:val="1"/>
                                      <w:numId w:val="45"/>
                                    </w:numPr>
                                    <w:tabs>
                                      <w:tab w:val="left" w:pos="783"/>
                                    </w:tabs>
                                    <w:spacing w:line="287" w:lineRule="exact"/>
                                    <w:ind w:hanging="253"/>
                                    <w:jc w:val="both"/>
                                    <w:rPr>
                                      <w:rFonts w:ascii="Symbol" w:hAnsi="Symbol"/>
                                      <w:sz w:val="24"/>
                                    </w:rPr>
                                  </w:pPr>
                                  <w:r>
                                    <w:t>Medical Countermeasures (MCM)</w:t>
                                  </w:r>
                                  <w:r>
                                    <w:rPr>
                                      <w:spacing w:val="-11"/>
                                    </w:rPr>
                                    <w:t xml:space="preserve"> </w:t>
                                  </w:r>
                                  <w:r>
                                    <w:t>Plan</w:t>
                                  </w:r>
                                </w:p>
                                <w:p w:rsidR="009F74FD" w:rsidRDefault="009F74FD">
                                  <w:pPr>
                                    <w:pStyle w:val="TableParagraph"/>
                                    <w:numPr>
                                      <w:ilvl w:val="1"/>
                                      <w:numId w:val="45"/>
                                    </w:numPr>
                                    <w:tabs>
                                      <w:tab w:val="left" w:pos="783"/>
                                    </w:tabs>
                                    <w:spacing w:line="245" w:lineRule="exact"/>
                                    <w:ind w:hanging="253"/>
                                    <w:jc w:val="both"/>
                                    <w:rPr>
                                      <w:rFonts w:ascii="Symbol" w:hAnsi="Symbol"/>
                                    </w:rPr>
                                  </w:pPr>
                                  <w:r>
                                    <w:t>Continuity of Operations Plan</w:t>
                                  </w:r>
                                  <w:r>
                                    <w:rPr>
                                      <w:spacing w:val="-18"/>
                                    </w:rPr>
                                    <w:t xml:space="preserve"> </w:t>
                                  </w:r>
                                  <w:r>
                                    <w:t>(COOP).</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449"/>
                                  </w:pPr>
                                  <w:r>
                                    <w:t>Communicate current response to affiliate hospitals and LTC facilities.</w:t>
                                  </w:r>
                                </w:p>
                                <w:p w:rsidR="009F74FD" w:rsidRDefault="009F74FD">
                                  <w:pPr>
                                    <w:pStyle w:val="TableParagraph"/>
                                    <w:spacing w:before="118"/>
                                    <w:ind w:left="98" w:right="111"/>
                                  </w:pPr>
                                  <w:r>
                                    <w:t>Review the overall impact of the ongoing incident on the facility with the Command Team on a regular</w:t>
                                  </w:r>
                                  <w:r>
                                    <w:rPr>
                                      <w:spacing w:val="-2"/>
                                    </w:rPr>
                                    <w:t xml:space="preserve"> </w:t>
                                  </w:r>
                                  <w:r>
                                    <w:t>basis.</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line="242" w:lineRule="auto"/>
                                    <w:ind w:left="98" w:right="336"/>
                                  </w:pPr>
                                  <w:r>
                                    <w:t>Announce termination of event when appropriate.</w:t>
                                  </w:r>
                                </w:p>
                                <w:p w:rsidR="009F74FD" w:rsidRDefault="009F74FD">
                                  <w:pPr>
                                    <w:pStyle w:val="TableParagraph"/>
                                    <w:spacing w:before="112"/>
                                    <w:ind w:left="98" w:right="336"/>
                                  </w:pPr>
                                  <w:r>
                                    <w:t>Deactivate Command Center positions and staff when they are no longer necessary.</w:t>
                                  </w:r>
                                </w:p>
                                <w:p w:rsidR="009F74FD" w:rsidRDefault="009F74FD">
                                  <w:pPr>
                                    <w:pStyle w:val="TableParagraph"/>
                                    <w:spacing w:before="120"/>
                                    <w:ind w:left="98" w:right="348"/>
                                  </w:pPr>
                                  <w:r>
                                    <w:t>Ensure a debriefing is conducted and an AAR is written.</w:t>
                                  </w:r>
                                </w:p>
                              </w:tc>
                            </w:tr>
                            <w:tr w:rsidR="009F74FD">
                              <w:trPr>
                                <w:trHeight w:val="2144"/>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1"/>
                                    <w:rPr>
                                      <w:b/>
                                      <w:sz w:val="32"/>
                                    </w:rPr>
                                  </w:pPr>
                                </w:p>
                                <w:p w:rsidR="009F74FD" w:rsidRDefault="009F74FD">
                                  <w:pPr>
                                    <w:pStyle w:val="TableParagraph"/>
                                    <w:ind w:right="538"/>
                                    <w:jc w:val="right"/>
                                    <w:rPr>
                                      <w:b/>
                                    </w:rPr>
                                  </w:pPr>
                                  <w:r>
                                    <w:rPr>
                                      <w:b/>
                                    </w:rPr>
                                    <w:t>Safety Officer</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44"/>
                                    </w:numPr>
                                    <w:tabs>
                                      <w:tab w:val="left" w:pos="441"/>
                                      <w:tab w:val="left" w:pos="442"/>
                                    </w:tabs>
                                    <w:spacing w:before="1" w:line="237" w:lineRule="auto"/>
                                    <w:ind w:right="313"/>
                                  </w:pPr>
                                  <w:r>
                                    <w:t>Ensure the safe and consistent use of</w:t>
                                  </w:r>
                                  <w:r>
                                    <w:rPr>
                                      <w:spacing w:val="-15"/>
                                    </w:rPr>
                                    <w:t xml:space="preserve"> </w:t>
                                  </w:r>
                                  <w:r>
                                    <w:t>appropriate personal protective equipment by</w:t>
                                  </w:r>
                                  <w:r>
                                    <w:rPr>
                                      <w:spacing w:val="-6"/>
                                    </w:rPr>
                                    <w:t xml:space="preserve"> </w:t>
                                  </w:r>
                                  <w:r>
                                    <w:t>staff.</w:t>
                                  </w:r>
                                </w:p>
                                <w:p w:rsidR="009F74FD" w:rsidRDefault="009F74FD">
                                  <w:pPr>
                                    <w:pStyle w:val="TableParagraph"/>
                                    <w:numPr>
                                      <w:ilvl w:val="0"/>
                                      <w:numId w:val="44"/>
                                    </w:numPr>
                                    <w:tabs>
                                      <w:tab w:val="left" w:pos="441"/>
                                      <w:tab w:val="left" w:pos="442"/>
                                    </w:tabs>
                                    <w:spacing w:before="2"/>
                                    <w:ind w:right="570"/>
                                  </w:pPr>
                                  <w:r>
                                    <w:t>Conduct ongoing analysis of existing response practices for health and safety issues related</w:t>
                                  </w:r>
                                  <w:r>
                                    <w:rPr>
                                      <w:spacing w:val="-11"/>
                                    </w:rPr>
                                    <w:t xml:space="preserve"> </w:t>
                                  </w:r>
                                  <w:r>
                                    <w:t>to staff, residents, and facility, and implement corrective actions to address, as</w:t>
                                  </w:r>
                                  <w:r>
                                    <w:rPr>
                                      <w:spacing w:val="-6"/>
                                    </w:rPr>
                                    <w:t xml:space="preserve"> </w:t>
                                  </w:r>
                                  <w:r>
                                    <w:t>needed.</w:t>
                                  </w:r>
                                </w:p>
                                <w:p w:rsidR="009F74FD" w:rsidRDefault="009F74FD">
                                  <w:pPr>
                                    <w:pStyle w:val="TableParagraph"/>
                                    <w:numPr>
                                      <w:ilvl w:val="0"/>
                                      <w:numId w:val="44"/>
                                    </w:numPr>
                                    <w:tabs>
                                      <w:tab w:val="left" w:pos="441"/>
                                      <w:tab w:val="left" w:pos="442"/>
                                    </w:tabs>
                                    <w:spacing w:before="1" w:line="237" w:lineRule="auto"/>
                                    <w:ind w:right="1228"/>
                                  </w:pPr>
                                  <w:r>
                                    <w:t>Monitor any agent exposures and facility decontamination</w:t>
                                  </w:r>
                                  <w:r>
                                    <w:rPr>
                                      <w:spacing w:val="-1"/>
                                    </w:rPr>
                                    <w:t xml:space="preserve"> </w:t>
                                  </w:r>
                                  <w:r>
                                    <w:t>operations.</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43"/>
                                  </w:pPr>
                                  <w:r>
                                    <w:t>Regular meetings/ communications with the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764"/>
                                  </w:pPr>
                                  <w:r>
                                    <w:t>Ensure safe return to normal operations.</w:t>
                                  </w:r>
                                </w:p>
                                <w:p w:rsidR="009F74FD" w:rsidRDefault="009F74FD">
                                  <w:pPr>
                                    <w:pStyle w:val="TableParagraph"/>
                                    <w:spacing w:before="58"/>
                                    <w:ind w:left="98" w:right="275"/>
                                  </w:pPr>
                                  <w:r>
                                    <w:t>Ensure facility decontamination, if needed.</w:t>
                                  </w:r>
                                </w:p>
                                <w:p w:rsidR="009F74FD" w:rsidRDefault="009F74FD">
                                  <w:pPr>
                                    <w:pStyle w:val="TableParagraph"/>
                                    <w:spacing w:before="60"/>
                                    <w:ind w:left="98" w:right="177"/>
                                    <w:rPr>
                                      <w:i/>
                                    </w:rPr>
                                  </w:pPr>
                                  <w:r>
                                    <w:rPr>
                                      <w:i/>
                                    </w:rPr>
                                    <w:t>Upon deactivation of your position, ensure all documentation and Operational Logs are submitted to</w:t>
                                  </w:r>
                                </w:p>
                                <w:p w:rsidR="009F74FD" w:rsidRDefault="009F74FD">
                                  <w:pPr>
                                    <w:pStyle w:val="TableParagraph"/>
                                    <w:spacing w:before="2" w:line="234" w:lineRule="exact"/>
                                    <w:ind w:left="98"/>
                                    <w:rPr>
                                      <w:i/>
                                    </w:rPr>
                                  </w:pPr>
                                  <w:r>
                                    <w:rPr>
                                      <w:i/>
                                    </w:rPr>
                                    <w:t>the Incident Commander.</w:t>
                                  </w:r>
                                </w:p>
                              </w:tc>
                            </w:tr>
                          </w:tbl>
                          <w:p w:rsidR="009F74FD" w:rsidRDefault="009F74F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46.55pt;margin-top:78.75pt;width:707.9pt;height:33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bKswIAALM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OMBI0A569MBGg27liILY1mfodQpm9z0YmhHuoc8uV93fyfKbRkKuGyp27EYpOTSMVhBfYF/6T55O&#10;ONqCbIePsgI/dG+kAxpr1dniQTkQoEOfHk+9sbGUcLlMEnJ5CaoSdFGYhDFx3fNpOj/vlTbvmeyQ&#10;FTKsoPkOnh7utLHh0HQ2sd6ELHjbOgK04tkFGE434ByeWp0Nw/XzZ0KSzXKzjLwojDdeRPLcuynW&#10;kRcXwdUiv8zX6zz4Zf0GUdrwqmLCupm5FUR/1rsjyydWnNilZcsrC2dD0mq3XbcKHShwu3CfKzpo&#10;zmb+8zBcESCXFykFYURuw8Qr4uWVFxXRwkuuyNIjQXKbxCRKorx4ntIdF+zfU0JDhpNFuJjYdA76&#10;RW7Efa9zo2nHDWyPlnfAj5MRTS0HN6JyrTWUt5P8pBQ2/HMpoN1zox1jLUknuppxO7rhCOdB2Mrq&#10;ESisJBAMyAibD4RGqh8YDbBFMqy/76liGLUfBIyBXTmzoGZhOwtUlPA0wwajSVybaTXte8V3DSBP&#10;gybkDYxKzR2J7UxNURwHDDaDy+W4xezqefrvrM67dvUbAAD//wMAUEsDBBQABgAIAAAAIQBlBYXq&#10;4QAAAAsBAAAPAAAAZHJzL2Rvd25yZXYueG1sTI/BTsMwDIbvSHuHyJO4sXRUHW1pOk0ITkiIrhw4&#10;po3XRmuc0mRbeXuyEzva/vT7+4vtbAZ2xslpSwLWqwgYUmuVpk7AV/32kAJzXpKSgyUU8IsOtuXi&#10;rpC5sheq8Lz3HQsh5HIpoPd+zDl3bY9GupUdkcLtYCcjfRinjqtJXkK4GfhjFG24kZrCh16O+NJj&#10;e9yfjIDdN1Wv+uej+awOla7rLKL3zVGI++W8ewbmcfb/MFz1gzqUwamxJ1KODQKyeB3IsE+eEmBX&#10;IInSDFgjII3jBHhZ8NsO5R8AAAD//wMAUEsBAi0AFAAGAAgAAAAhALaDOJL+AAAA4QEAABMAAAAA&#10;AAAAAAAAAAAAAAAAAFtDb250ZW50X1R5cGVzXS54bWxQSwECLQAUAAYACAAAACEAOP0h/9YAAACU&#10;AQAACwAAAAAAAAAAAAAAAAAvAQAAX3JlbHMvLnJlbHNQSwECLQAUAAYACAAAACEAzdmGyrMCAACz&#10;BQAADgAAAAAAAAAAAAAAAAAuAgAAZHJzL2Uyb0RvYy54bWxQSwECLQAUAAYACAAAACEAZQWF6uEA&#10;AAALAQAADwAAAAAAAAAAAAAAAAANBQAAZHJzL2Rvd25yZXYueG1sUEsFBgAAAAAEAAQA8wAAABsG&#10;AAAAAA==&#10;" filled="f" stroked="f">
                <v:textbox inset="0,0,0,0">
                  <w:txbxContent>
                    <w:tbl>
                      <w:tblPr>
                        <w:tblW w:w="0" w:type="auto"/>
                        <w:tblInd w:w="5" w:type="dxa"/>
                        <w:tblBorders>
                          <w:top w:val="single" w:sz="48" w:space="0" w:color="0000CC"/>
                          <w:left w:val="single" w:sz="48" w:space="0" w:color="0000CC"/>
                          <w:bottom w:val="single" w:sz="48" w:space="0" w:color="0000CC"/>
                          <w:right w:val="single" w:sz="48" w:space="0" w:color="0000CC"/>
                          <w:insideH w:val="single" w:sz="48" w:space="0" w:color="0000CC"/>
                          <w:insideV w:val="single" w:sz="48" w:space="0" w:color="0000CC"/>
                        </w:tblBorders>
                        <w:tblLayout w:type="fixed"/>
                        <w:tblCellMar>
                          <w:left w:w="0" w:type="dxa"/>
                          <w:right w:w="0" w:type="dxa"/>
                        </w:tblCellMar>
                        <w:tblLook w:val="01E0" w:firstRow="1" w:lastRow="1" w:firstColumn="1" w:lastColumn="1" w:noHBand="0" w:noVBand="0"/>
                      </w:tblPr>
                      <w:tblGrid>
                        <w:gridCol w:w="2100"/>
                        <w:gridCol w:w="5641"/>
                        <w:gridCol w:w="2700"/>
                        <w:gridCol w:w="3701"/>
                      </w:tblGrid>
                      <w:tr w:rsidR="009F74FD">
                        <w:trPr>
                          <w:trHeight w:val="744"/>
                        </w:trPr>
                        <w:tc>
                          <w:tcPr>
                            <w:tcW w:w="21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right="592"/>
                              <w:jc w:val="right"/>
                              <w:rPr>
                                <w:b/>
                              </w:rPr>
                            </w:pPr>
                            <w:r>
                              <w:rPr>
                                <w:b/>
                              </w:rPr>
                              <w:t>Position</w:t>
                            </w:r>
                          </w:p>
                        </w:tc>
                        <w:tc>
                          <w:tcPr>
                            <w:tcW w:w="564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1763"/>
                              <w:rPr>
                                <w:b/>
                              </w:rPr>
                            </w:pPr>
                            <w:r>
                              <w:rPr>
                                <w:b/>
                              </w:rPr>
                              <w:t>Response Activities</w:t>
                            </w:r>
                          </w:p>
                        </w:tc>
                        <w:tc>
                          <w:tcPr>
                            <w:tcW w:w="27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line="235" w:lineRule="exact"/>
                              <w:ind w:left="212" w:right="202"/>
                              <w:jc w:val="center"/>
                              <w:rPr>
                                <w:b/>
                              </w:rPr>
                            </w:pPr>
                            <w:r>
                              <w:rPr>
                                <w:b/>
                              </w:rPr>
                              <w:t>Communications</w:t>
                            </w:r>
                          </w:p>
                          <w:p w:rsidR="009F74FD" w:rsidRDefault="009F74FD">
                            <w:pPr>
                              <w:pStyle w:val="TableParagraph"/>
                              <w:spacing w:before="1" w:line="250" w:lineRule="atLeast"/>
                              <w:ind w:left="213" w:right="202"/>
                              <w:jc w:val="center"/>
                              <w:rPr>
                                <w:b/>
                                <w:i/>
                              </w:rPr>
                            </w:pPr>
                            <w:r>
                              <w:rPr>
                                <w:b/>
                                <w:i/>
                              </w:rPr>
                              <w:t>as needed, according to response</w:t>
                            </w:r>
                          </w:p>
                        </w:tc>
                        <w:tc>
                          <w:tcPr>
                            <w:tcW w:w="370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107"/>
                              <w:ind w:left="1344" w:right="577" w:hanging="740"/>
                              <w:rPr>
                                <w:b/>
                              </w:rPr>
                            </w:pPr>
                            <w:r>
                              <w:rPr>
                                <w:b/>
                              </w:rPr>
                              <w:t>Demobilization/ System Recovery</w:t>
                            </w:r>
                          </w:p>
                        </w:tc>
                      </w:tr>
                      <w:tr w:rsidR="009F74FD">
                        <w:trPr>
                          <w:trHeight w:val="3685"/>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1"/>
                              <w:rPr>
                                <w:b/>
                                <w:sz w:val="32"/>
                              </w:rPr>
                            </w:pPr>
                          </w:p>
                          <w:p w:rsidR="009F74FD" w:rsidRDefault="009F74FD">
                            <w:pPr>
                              <w:pStyle w:val="TableParagraph"/>
                              <w:ind w:left="97" w:right="669"/>
                              <w:rPr>
                                <w:b/>
                              </w:rPr>
                            </w:pPr>
                            <w:r>
                              <w:rPr>
                                <w:b/>
                              </w:rPr>
                              <w:t>Incident Commander</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45"/>
                              </w:numPr>
                              <w:tabs>
                                <w:tab w:val="left" w:pos="414"/>
                                <w:tab w:val="left" w:pos="415"/>
                              </w:tabs>
                              <w:spacing w:before="1" w:line="237" w:lineRule="auto"/>
                              <w:ind w:right="182"/>
                              <w:rPr>
                                <w:rFonts w:ascii="Symbol" w:hAnsi="Symbol"/>
                              </w:rPr>
                            </w:pPr>
                            <w:r>
                              <w:t>Activate the Command Center and Incident Command roles (any positions not activated</w:t>
                            </w:r>
                            <w:r>
                              <w:rPr>
                                <w:spacing w:val="-15"/>
                              </w:rPr>
                              <w:t xml:space="preserve"> </w:t>
                            </w:r>
                            <w:r>
                              <w:t>remain the responsibility of the Incident</w:t>
                            </w:r>
                            <w:r>
                              <w:rPr>
                                <w:spacing w:val="-9"/>
                              </w:rPr>
                              <w:t xml:space="preserve"> </w:t>
                            </w:r>
                            <w:r>
                              <w:t>Commander).</w:t>
                            </w:r>
                          </w:p>
                          <w:p w:rsidR="009F74FD" w:rsidRDefault="009F74FD">
                            <w:pPr>
                              <w:pStyle w:val="TableParagraph"/>
                              <w:numPr>
                                <w:ilvl w:val="0"/>
                                <w:numId w:val="45"/>
                              </w:numPr>
                              <w:tabs>
                                <w:tab w:val="left" w:pos="414"/>
                                <w:tab w:val="left" w:pos="415"/>
                              </w:tabs>
                              <w:spacing w:before="5" w:line="237" w:lineRule="auto"/>
                              <w:ind w:right="670"/>
                              <w:rPr>
                                <w:rFonts w:ascii="Symbol" w:hAnsi="Symbol"/>
                              </w:rPr>
                            </w:pPr>
                            <w:r>
                              <w:t>Notify appropriate RRH experts including</w:t>
                            </w:r>
                            <w:r>
                              <w:rPr>
                                <w:spacing w:val="-15"/>
                              </w:rPr>
                              <w:t xml:space="preserve"> </w:t>
                            </w:r>
                            <w:r>
                              <w:t>RRH Infection</w:t>
                            </w:r>
                            <w:r>
                              <w:rPr>
                                <w:spacing w:val="-1"/>
                              </w:rPr>
                              <w:t xml:space="preserve"> </w:t>
                            </w:r>
                            <w:r>
                              <w:t>Prevention.</w:t>
                            </w:r>
                          </w:p>
                          <w:p w:rsidR="009F74FD" w:rsidRDefault="009F74FD">
                            <w:pPr>
                              <w:pStyle w:val="TableParagraph"/>
                              <w:numPr>
                                <w:ilvl w:val="0"/>
                                <w:numId w:val="45"/>
                              </w:numPr>
                              <w:tabs>
                                <w:tab w:val="left" w:pos="415"/>
                              </w:tabs>
                              <w:spacing w:before="1"/>
                              <w:ind w:right="304"/>
                              <w:jc w:val="both"/>
                              <w:rPr>
                                <w:rFonts w:ascii="Symbol" w:hAnsi="Symbol"/>
                              </w:rPr>
                            </w:pPr>
                            <w:r>
                              <w:t>Formulate initial objectives and the Incident</w:t>
                            </w:r>
                            <w:r>
                              <w:rPr>
                                <w:spacing w:val="-18"/>
                              </w:rPr>
                              <w:t xml:space="preserve"> </w:t>
                            </w:r>
                            <w:r>
                              <w:t>Action Plan (may be delegated to the Planning Section, if activated).</w:t>
                            </w:r>
                          </w:p>
                          <w:p w:rsidR="009F74FD" w:rsidRDefault="009F74FD">
                            <w:pPr>
                              <w:pStyle w:val="TableParagraph"/>
                              <w:numPr>
                                <w:ilvl w:val="0"/>
                                <w:numId w:val="45"/>
                              </w:numPr>
                              <w:tabs>
                                <w:tab w:val="left" w:pos="415"/>
                              </w:tabs>
                              <w:spacing w:before="3" w:line="237" w:lineRule="auto"/>
                              <w:ind w:right="280"/>
                              <w:jc w:val="both"/>
                              <w:rPr>
                                <w:rFonts w:ascii="Symbol" w:hAnsi="Symbol"/>
                              </w:rPr>
                            </w:pPr>
                            <w:r>
                              <w:t>Evaluate the availability of vaccine and preventive treatments following state and federal guidance</w:t>
                            </w:r>
                            <w:r>
                              <w:rPr>
                                <w:spacing w:val="-19"/>
                              </w:rPr>
                              <w:t xml:space="preserve"> </w:t>
                            </w:r>
                            <w:r>
                              <w:t>on priority</w:t>
                            </w:r>
                            <w:r>
                              <w:rPr>
                                <w:spacing w:val="-3"/>
                              </w:rPr>
                              <w:t xml:space="preserve"> </w:t>
                            </w:r>
                            <w:r>
                              <w:t>groups.</w:t>
                            </w:r>
                          </w:p>
                          <w:p w:rsidR="009F74FD" w:rsidRDefault="009F74FD">
                            <w:pPr>
                              <w:pStyle w:val="TableParagraph"/>
                              <w:numPr>
                                <w:ilvl w:val="0"/>
                                <w:numId w:val="45"/>
                              </w:numPr>
                              <w:tabs>
                                <w:tab w:val="left" w:pos="351"/>
                              </w:tabs>
                              <w:spacing w:before="4" w:line="291" w:lineRule="exact"/>
                              <w:ind w:left="350" w:hanging="253"/>
                              <w:jc w:val="both"/>
                              <w:rPr>
                                <w:rFonts w:ascii="Symbol" w:hAnsi="Symbol"/>
                                <w:sz w:val="24"/>
                              </w:rPr>
                            </w:pPr>
                            <w:r>
                              <w:t>Activate the following Plans as</w:t>
                            </w:r>
                            <w:r>
                              <w:rPr>
                                <w:spacing w:val="-3"/>
                              </w:rPr>
                              <w:t xml:space="preserve"> </w:t>
                            </w:r>
                            <w:r>
                              <w:t>needed:</w:t>
                            </w:r>
                          </w:p>
                          <w:p w:rsidR="009F74FD" w:rsidRDefault="009F74FD">
                            <w:pPr>
                              <w:pStyle w:val="TableParagraph"/>
                              <w:numPr>
                                <w:ilvl w:val="1"/>
                                <w:numId w:val="45"/>
                              </w:numPr>
                              <w:tabs>
                                <w:tab w:val="left" w:pos="783"/>
                              </w:tabs>
                              <w:spacing w:line="287" w:lineRule="exact"/>
                              <w:ind w:hanging="253"/>
                              <w:jc w:val="both"/>
                              <w:rPr>
                                <w:rFonts w:ascii="Symbol" w:hAnsi="Symbol"/>
                                <w:sz w:val="24"/>
                              </w:rPr>
                            </w:pPr>
                            <w:r>
                              <w:t>Medical Countermeasures (MCM)</w:t>
                            </w:r>
                            <w:r>
                              <w:rPr>
                                <w:spacing w:val="-11"/>
                              </w:rPr>
                              <w:t xml:space="preserve"> </w:t>
                            </w:r>
                            <w:r>
                              <w:t>Plan</w:t>
                            </w:r>
                          </w:p>
                          <w:p w:rsidR="009F74FD" w:rsidRDefault="009F74FD">
                            <w:pPr>
                              <w:pStyle w:val="TableParagraph"/>
                              <w:numPr>
                                <w:ilvl w:val="1"/>
                                <w:numId w:val="45"/>
                              </w:numPr>
                              <w:tabs>
                                <w:tab w:val="left" w:pos="783"/>
                              </w:tabs>
                              <w:spacing w:line="245" w:lineRule="exact"/>
                              <w:ind w:hanging="253"/>
                              <w:jc w:val="both"/>
                              <w:rPr>
                                <w:rFonts w:ascii="Symbol" w:hAnsi="Symbol"/>
                              </w:rPr>
                            </w:pPr>
                            <w:r>
                              <w:t>Continuity of Operations Plan</w:t>
                            </w:r>
                            <w:r>
                              <w:rPr>
                                <w:spacing w:val="-18"/>
                              </w:rPr>
                              <w:t xml:space="preserve"> </w:t>
                            </w:r>
                            <w:r>
                              <w:t>(COOP).</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449"/>
                            </w:pPr>
                            <w:r>
                              <w:t>Communicate current response to affiliate hospitals and LTC facilities.</w:t>
                            </w:r>
                          </w:p>
                          <w:p w:rsidR="009F74FD" w:rsidRDefault="009F74FD">
                            <w:pPr>
                              <w:pStyle w:val="TableParagraph"/>
                              <w:spacing w:before="118"/>
                              <w:ind w:left="98" w:right="111"/>
                            </w:pPr>
                            <w:r>
                              <w:t>Review the overall impact of the ongoing incident on the facility with the Command Team on a regular</w:t>
                            </w:r>
                            <w:r>
                              <w:rPr>
                                <w:spacing w:val="-2"/>
                              </w:rPr>
                              <w:t xml:space="preserve"> </w:t>
                            </w:r>
                            <w:r>
                              <w:t>basis.</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line="242" w:lineRule="auto"/>
                              <w:ind w:left="98" w:right="336"/>
                            </w:pPr>
                            <w:r>
                              <w:t>Announce termination of event when appropriate.</w:t>
                            </w:r>
                          </w:p>
                          <w:p w:rsidR="009F74FD" w:rsidRDefault="009F74FD">
                            <w:pPr>
                              <w:pStyle w:val="TableParagraph"/>
                              <w:spacing w:before="112"/>
                              <w:ind w:left="98" w:right="336"/>
                            </w:pPr>
                            <w:r>
                              <w:t>Deactivate Command Center positions and staff when they are no longer necessary.</w:t>
                            </w:r>
                          </w:p>
                          <w:p w:rsidR="009F74FD" w:rsidRDefault="009F74FD">
                            <w:pPr>
                              <w:pStyle w:val="TableParagraph"/>
                              <w:spacing w:before="120"/>
                              <w:ind w:left="98" w:right="348"/>
                            </w:pPr>
                            <w:r>
                              <w:t>Ensure a debriefing is conducted and an AAR is written.</w:t>
                            </w:r>
                          </w:p>
                        </w:tc>
                      </w:tr>
                      <w:tr w:rsidR="009F74FD">
                        <w:trPr>
                          <w:trHeight w:val="2144"/>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1"/>
                              <w:rPr>
                                <w:b/>
                                <w:sz w:val="32"/>
                              </w:rPr>
                            </w:pPr>
                          </w:p>
                          <w:p w:rsidR="009F74FD" w:rsidRDefault="009F74FD">
                            <w:pPr>
                              <w:pStyle w:val="TableParagraph"/>
                              <w:ind w:right="538"/>
                              <w:jc w:val="right"/>
                              <w:rPr>
                                <w:b/>
                              </w:rPr>
                            </w:pPr>
                            <w:r>
                              <w:rPr>
                                <w:b/>
                              </w:rPr>
                              <w:t>Safety Officer</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44"/>
                              </w:numPr>
                              <w:tabs>
                                <w:tab w:val="left" w:pos="441"/>
                                <w:tab w:val="left" w:pos="442"/>
                              </w:tabs>
                              <w:spacing w:before="1" w:line="237" w:lineRule="auto"/>
                              <w:ind w:right="313"/>
                            </w:pPr>
                            <w:r>
                              <w:t>Ensure the safe and consistent use of</w:t>
                            </w:r>
                            <w:r>
                              <w:rPr>
                                <w:spacing w:val="-15"/>
                              </w:rPr>
                              <w:t xml:space="preserve"> </w:t>
                            </w:r>
                            <w:r>
                              <w:t>appropriate personal protective equipment by</w:t>
                            </w:r>
                            <w:r>
                              <w:rPr>
                                <w:spacing w:val="-6"/>
                              </w:rPr>
                              <w:t xml:space="preserve"> </w:t>
                            </w:r>
                            <w:r>
                              <w:t>staff.</w:t>
                            </w:r>
                          </w:p>
                          <w:p w:rsidR="009F74FD" w:rsidRDefault="009F74FD">
                            <w:pPr>
                              <w:pStyle w:val="TableParagraph"/>
                              <w:numPr>
                                <w:ilvl w:val="0"/>
                                <w:numId w:val="44"/>
                              </w:numPr>
                              <w:tabs>
                                <w:tab w:val="left" w:pos="441"/>
                                <w:tab w:val="left" w:pos="442"/>
                              </w:tabs>
                              <w:spacing w:before="2"/>
                              <w:ind w:right="570"/>
                            </w:pPr>
                            <w:r>
                              <w:t>Conduct ongoing analysis of existing response practices for health and safety issues related</w:t>
                            </w:r>
                            <w:r>
                              <w:rPr>
                                <w:spacing w:val="-11"/>
                              </w:rPr>
                              <w:t xml:space="preserve"> </w:t>
                            </w:r>
                            <w:r>
                              <w:t>to staff, residents, and facility, and implement corrective actions to address, as</w:t>
                            </w:r>
                            <w:r>
                              <w:rPr>
                                <w:spacing w:val="-6"/>
                              </w:rPr>
                              <w:t xml:space="preserve"> </w:t>
                            </w:r>
                            <w:r>
                              <w:t>needed.</w:t>
                            </w:r>
                          </w:p>
                          <w:p w:rsidR="009F74FD" w:rsidRDefault="009F74FD">
                            <w:pPr>
                              <w:pStyle w:val="TableParagraph"/>
                              <w:numPr>
                                <w:ilvl w:val="0"/>
                                <w:numId w:val="44"/>
                              </w:numPr>
                              <w:tabs>
                                <w:tab w:val="left" w:pos="441"/>
                                <w:tab w:val="left" w:pos="442"/>
                              </w:tabs>
                              <w:spacing w:before="1" w:line="237" w:lineRule="auto"/>
                              <w:ind w:right="1228"/>
                            </w:pPr>
                            <w:r>
                              <w:t>Monitor any agent exposures and facility decontamination</w:t>
                            </w:r>
                            <w:r>
                              <w:rPr>
                                <w:spacing w:val="-1"/>
                              </w:rPr>
                              <w:t xml:space="preserve"> </w:t>
                            </w:r>
                            <w:r>
                              <w:t>operations.</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43"/>
                            </w:pPr>
                            <w:r>
                              <w:t>Regular meetings/ communications with the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764"/>
                            </w:pPr>
                            <w:r>
                              <w:t>Ensure safe return to normal operations.</w:t>
                            </w:r>
                          </w:p>
                          <w:p w:rsidR="009F74FD" w:rsidRDefault="009F74FD">
                            <w:pPr>
                              <w:pStyle w:val="TableParagraph"/>
                              <w:spacing w:before="58"/>
                              <w:ind w:left="98" w:right="275"/>
                            </w:pPr>
                            <w:r>
                              <w:t>Ensure facility decontamination, if needed.</w:t>
                            </w:r>
                          </w:p>
                          <w:p w:rsidR="009F74FD" w:rsidRDefault="009F74FD">
                            <w:pPr>
                              <w:pStyle w:val="TableParagraph"/>
                              <w:spacing w:before="60"/>
                              <w:ind w:left="98" w:right="177"/>
                              <w:rPr>
                                <w:i/>
                              </w:rPr>
                            </w:pPr>
                            <w:r>
                              <w:rPr>
                                <w:i/>
                              </w:rPr>
                              <w:t>Upon deactivation of your position, ensure all documentation and Operational Logs are submitted to</w:t>
                            </w:r>
                          </w:p>
                          <w:p w:rsidR="009F74FD" w:rsidRDefault="009F74FD">
                            <w:pPr>
                              <w:pStyle w:val="TableParagraph"/>
                              <w:spacing w:before="2" w:line="234" w:lineRule="exact"/>
                              <w:ind w:left="98"/>
                              <w:rPr>
                                <w:i/>
                              </w:rPr>
                            </w:pPr>
                            <w:r>
                              <w:rPr>
                                <w:i/>
                              </w:rPr>
                              <w:t>the Incident Commander.</w:t>
                            </w:r>
                          </w:p>
                        </w:tc>
                      </w:tr>
                    </w:tbl>
                    <w:p w:rsidR="009F74FD" w:rsidRDefault="009F74FD">
                      <w:pPr>
                        <w:pStyle w:val="BodyText"/>
                      </w:pPr>
                    </w:p>
                  </w:txbxContent>
                </v:textbox>
                <w10:wrap anchorx="page" anchory="page"/>
              </v:shape>
            </w:pict>
          </mc:Fallback>
        </mc:AlternateContent>
      </w:r>
    </w:p>
    <w:p w:rsidR="003D75FA" w:rsidRDefault="003D75FA">
      <w:pPr>
        <w:rPr>
          <w:sz w:val="17"/>
        </w:rPr>
        <w:sectPr w:rsidR="003D75FA">
          <w:headerReference w:type="default" r:id="rId21"/>
          <w:footerReference w:type="default" r:id="rId22"/>
          <w:pgSz w:w="15840" w:h="12240" w:orient="landscape"/>
          <w:pgMar w:top="1660" w:right="640" w:bottom="1400" w:left="820" w:header="724" w:footer="1212" w:gutter="0"/>
          <w:pgNumType w:start="23"/>
          <w:cols w:space="720"/>
        </w:sectPr>
      </w:pPr>
    </w:p>
    <w:p w:rsidR="003D75FA" w:rsidRDefault="00631AFA">
      <w:pPr>
        <w:pStyle w:val="BodyText"/>
        <w:spacing w:before="4"/>
        <w:rPr>
          <w:b/>
          <w:sz w:val="17"/>
        </w:rPr>
      </w:pPr>
      <w:r>
        <w:rPr>
          <w:noProof/>
          <w:lang w:bidi="ar-SA"/>
        </w:rPr>
        <w:lastRenderedPageBreak/>
        <mc:AlternateContent>
          <mc:Choice Requires="wps">
            <w:drawing>
              <wp:anchor distT="0" distB="0" distL="114300" distR="114300" simplePos="0" relativeHeight="251668480" behindDoc="0" locked="0" layoutInCell="1" allowOverlap="1">
                <wp:simplePos x="0" y="0"/>
                <wp:positionH relativeFrom="page">
                  <wp:posOffset>591185</wp:posOffset>
                </wp:positionH>
                <wp:positionV relativeFrom="page">
                  <wp:posOffset>1000125</wp:posOffset>
                </wp:positionV>
                <wp:extent cx="8990330" cy="5761990"/>
                <wp:effectExtent l="0" t="0" r="0" b="0"/>
                <wp:wrapNone/>
                <wp:docPr id="6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0330" cy="576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8" w:space="0" w:color="0000CC"/>
                                <w:left w:val="single" w:sz="48" w:space="0" w:color="0000CC"/>
                                <w:bottom w:val="single" w:sz="48" w:space="0" w:color="0000CC"/>
                                <w:right w:val="single" w:sz="48" w:space="0" w:color="0000CC"/>
                                <w:insideH w:val="single" w:sz="48" w:space="0" w:color="0000CC"/>
                                <w:insideV w:val="single" w:sz="48" w:space="0" w:color="0000CC"/>
                              </w:tblBorders>
                              <w:tblLayout w:type="fixed"/>
                              <w:tblCellMar>
                                <w:left w:w="0" w:type="dxa"/>
                                <w:right w:w="0" w:type="dxa"/>
                              </w:tblCellMar>
                              <w:tblLook w:val="01E0" w:firstRow="1" w:lastRow="1" w:firstColumn="1" w:lastColumn="1" w:noHBand="0" w:noVBand="0"/>
                            </w:tblPr>
                            <w:tblGrid>
                              <w:gridCol w:w="2100"/>
                              <w:gridCol w:w="5641"/>
                              <w:gridCol w:w="2700"/>
                              <w:gridCol w:w="3701"/>
                            </w:tblGrid>
                            <w:tr w:rsidR="009F74FD">
                              <w:trPr>
                                <w:trHeight w:val="744"/>
                              </w:trPr>
                              <w:tc>
                                <w:tcPr>
                                  <w:tcW w:w="21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604"/>
                                    <w:rPr>
                                      <w:b/>
                                    </w:rPr>
                                  </w:pPr>
                                  <w:r>
                                    <w:rPr>
                                      <w:b/>
                                    </w:rPr>
                                    <w:t>Position</w:t>
                                  </w:r>
                                </w:p>
                              </w:tc>
                              <w:tc>
                                <w:tcPr>
                                  <w:tcW w:w="564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1763"/>
                                    <w:rPr>
                                      <w:b/>
                                    </w:rPr>
                                  </w:pPr>
                                  <w:r>
                                    <w:rPr>
                                      <w:b/>
                                    </w:rPr>
                                    <w:t>Response Activities</w:t>
                                  </w:r>
                                </w:p>
                              </w:tc>
                              <w:tc>
                                <w:tcPr>
                                  <w:tcW w:w="27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line="235" w:lineRule="exact"/>
                                    <w:ind w:left="212" w:right="202"/>
                                    <w:jc w:val="center"/>
                                    <w:rPr>
                                      <w:b/>
                                    </w:rPr>
                                  </w:pPr>
                                  <w:r>
                                    <w:rPr>
                                      <w:b/>
                                    </w:rPr>
                                    <w:t>Communications</w:t>
                                  </w:r>
                                </w:p>
                                <w:p w:rsidR="009F74FD" w:rsidRDefault="009F74FD">
                                  <w:pPr>
                                    <w:pStyle w:val="TableParagraph"/>
                                    <w:spacing w:before="1" w:line="250" w:lineRule="atLeast"/>
                                    <w:ind w:left="213" w:right="202"/>
                                    <w:jc w:val="center"/>
                                    <w:rPr>
                                      <w:b/>
                                      <w:i/>
                                    </w:rPr>
                                  </w:pPr>
                                  <w:r>
                                    <w:rPr>
                                      <w:b/>
                                      <w:i/>
                                    </w:rPr>
                                    <w:t>as needed, according to response</w:t>
                                  </w:r>
                                </w:p>
                              </w:tc>
                              <w:tc>
                                <w:tcPr>
                                  <w:tcW w:w="370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107"/>
                                    <w:ind w:left="1344" w:right="577" w:hanging="740"/>
                                    <w:rPr>
                                      <w:b/>
                                    </w:rPr>
                                  </w:pPr>
                                  <w:r>
                                    <w:rPr>
                                      <w:b/>
                                    </w:rPr>
                                    <w:t>Demobilization/ System Recovery</w:t>
                                  </w:r>
                                </w:p>
                              </w:tc>
                            </w:tr>
                            <w:tr w:rsidR="009F74FD">
                              <w:trPr>
                                <w:trHeight w:val="3155"/>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1"/>
                                    <w:rPr>
                                      <w:b/>
                                      <w:sz w:val="32"/>
                                    </w:rPr>
                                  </w:pPr>
                                </w:p>
                                <w:p w:rsidR="009F74FD" w:rsidRDefault="009F74FD">
                                  <w:pPr>
                                    <w:pStyle w:val="TableParagraph"/>
                                    <w:ind w:left="97" w:right="743"/>
                                    <w:rPr>
                                      <w:b/>
                                    </w:rPr>
                                  </w:pPr>
                                  <w:r>
                                    <w:rPr>
                                      <w:b/>
                                    </w:rPr>
                                    <w:t>Public Information Officer</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75"/>
                                    <w:rPr>
                                      <w:b/>
                                      <w:i/>
                                    </w:rPr>
                                  </w:pPr>
                                  <w:r>
                                    <w:rPr>
                                      <w:b/>
                                      <w:i/>
                                    </w:rPr>
                                    <w:t>As soon as the Command Center is activated, RRH Public Relations should be contacted (see CEMP Attachment 12 for contact information).</w:t>
                                  </w:r>
                                </w:p>
                                <w:p w:rsidR="009F74FD" w:rsidRDefault="009F74FD">
                                  <w:pPr>
                                    <w:pStyle w:val="TableParagraph"/>
                                    <w:numPr>
                                      <w:ilvl w:val="0"/>
                                      <w:numId w:val="43"/>
                                    </w:numPr>
                                    <w:tabs>
                                      <w:tab w:val="left" w:pos="494"/>
                                      <w:tab w:val="left" w:pos="495"/>
                                    </w:tabs>
                                    <w:spacing w:before="60" w:line="237" w:lineRule="auto"/>
                                    <w:ind w:right="261"/>
                                  </w:pPr>
                                  <w:r>
                                    <w:t>Monitor media outlets for updates on the</w:t>
                                  </w:r>
                                  <w:r>
                                    <w:rPr>
                                      <w:spacing w:val="-17"/>
                                    </w:rPr>
                                    <w:t xml:space="preserve"> </w:t>
                                  </w:r>
                                  <w:r>
                                    <w:t>outbreak and possible impact on the</w:t>
                                  </w:r>
                                  <w:r>
                                    <w:rPr>
                                      <w:spacing w:val="-3"/>
                                    </w:rPr>
                                    <w:t xml:space="preserve"> </w:t>
                                  </w:r>
                                  <w:r>
                                    <w:t>facility.</w:t>
                                  </w:r>
                                </w:p>
                                <w:p w:rsidR="009F74FD" w:rsidRDefault="009F74FD">
                                  <w:pPr>
                                    <w:pStyle w:val="TableParagraph"/>
                                    <w:numPr>
                                      <w:ilvl w:val="0"/>
                                      <w:numId w:val="43"/>
                                    </w:numPr>
                                    <w:tabs>
                                      <w:tab w:val="left" w:pos="494"/>
                                      <w:tab w:val="left" w:pos="495"/>
                                    </w:tabs>
                                    <w:spacing w:before="2"/>
                                    <w:ind w:right="222"/>
                                  </w:pPr>
                                  <w:r>
                                    <w:t>Anticipate an increase in public inquiries about the agent, and implement information hotline, as appropriate.</w:t>
                                  </w:r>
                                </w:p>
                                <w:p w:rsidR="009F74FD" w:rsidRDefault="009F74FD">
                                  <w:pPr>
                                    <w:pStyle w:val="TableParagraph"/>
                                    <w:numPr>
                                      <w:ilvl w:val="0"/>
                                      <w:numId w:val="43"/>
                                    </w:numPr>
                                    <w:tabs>
                                      <w:tab w:val="left" w:pos="494"/>
                                      <w:tab w:val="left" w:pos="495"/>
                                    </w:tabs>
                                    <w:spacing w:before="2" w:line="237" w:lineRule="auto"/>
                                    <w:ind w:right="588"/>
                                  </w:pPr>
                                  <w:r>
                                    <w:t>If activated, work in collaboration with the local Joint Information Center.</w:t>
                                  </w:r>
                                </w:p>
                                <w:p w:rsidR="009F74FD" w:rsidRDefault="009F74FD">
                                  <w:pPr>
                                    <w:pStyle w:val="TableParagraph"/>
                                    <w:numPr>
                                      <w:ilvl w:val="0"/>
                                      <w:numId w:val="43"/>
                                    </w:numPr>
                                    <w:tabs>
                                      <w:tab w:val="left" w:pos="494"/>
                                      <w:tab w:val="left" w:pos="495"/>
                                    </w:tabs>
                                    <w:spacing w:before="21" w:line="252" w:lineRule="exact"/>
                                    <w:ind w:right="467"/>
                                  </w:pPr>
                                  <w:r>
                                    <w:t>Provide briefings and situation updates for staff, residents, visitors, and</w:t>
                                  </w:r>
                                  <w:r>
                                    <w:rPr>
                                      <w:spacing w:val="-3"/>
                                    </w:rPr>
                                    <w:t xml:space="preserve"> </w:t>
                                  </w:r>
                                  <w:r>
                                    <w:t>families.</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91"/>
                                  </w:pPr>
                                  <w:r>
                                    <w:t>Regular staff, resident, visitor, and media briefings (as determined by the event).</w:t>
                                  </w:r>
                                </w:p>
                                <w:p w:rsidR="009F74FD" w:rsidRDefault="009F74FD">
                                  <w:pPr>
                                    <w:pStyle w:val="TableParagraph"/>
                                    <w:spacing w:before="118"/>
                                    <w:ind w:left="98" w:right="45"/>
                                  </w:pPr>
                                  <w:r>
                                    <w:t>Notify residents regarding any pre-screening requirements for potential visitors.</w:t>
                                  </w:r>
                                </w:p>
                                <w:p w:rsidR="009F74FD" w:rsidRDefault="009F74FD">
                                  <w:pPr>
                                    <w:pStyle w:val="TableParagraph"/>
                                    <w:rPr>
                                      <w:b/>
                                    </w:rPr>
                                  </w:pPr>
                                </w:p>
                                <w:p w:rsidR="009F74FD" w:rsidRDefault="009F74FD">
                                  <w:pPr>
                                    <w:pStyle w:val="TableParagraph"/>
                                    <w:ind w:left="98"/>
                                  </w:pPr>
                                  <w:r>
                                    <w:t>Regular meetings/</w:t>
                                  </w:r>
                                </w:p>
                                <w:p w:rsidR="009F74FD" w:rsidRDefault="009F74FD">
                                  <w:pPr>
                                    <w:pStyle w:val="TableParagraph"/>
                                    <w:spacing w:before="6" w:line="252" w:lineRule="exact"/>
                                    <w:ind w:left="98" w:right="143"/>
                                  </w:pPr>
                                  <w:r>
                                    <w:t>communications with the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373"/>
                                  </w:pPr>
                                  <w:r>
                                    <w:t>If requested, participate in a final media briefing including facility status, appropriate resident information, and incident status.</w:t>
                                  </w:r>
                                </w:p>
                                <w:p w:rsidR="009F74FD" w:rsidRDefault="009F74FD">
                                  <w:pPr>
                                    <w:pStyle w:val="TableParagraph"/>
                                    <w:spacing w:before="8"/>
                                    <w:rPr>
                                      <w:b/>
                                      <w:sz w:val="21"/>
                                    </w:rPr>
                                  </w:pPr>
                                </w:p>
                                <w:p w:rsidR="009F74FD" w:rsidRDefault="009F74FD">
                                  <w:pPr>
                                    <w:pStyle w:val="TableParagraph"/>
                                    <w:ind w:left="98" w:right="177"/>
                                    <w:rPr>
                                      <w:i/>
                                    </w:rPr>
                                  </w:pPr>
                                  <w:r>
                                    <w:rPr>
                                      <w:i/>
                                    </w:rPr>
                                    <w:t>Upon deactivation of your position, ensure all documentation and Operational Logs are submitted to the Incident Commander.</w:t>
                                  </w:r>
                                </w:p>
                              </w:tc>
                            </w:tr>
                            <w:tr w:rsidR="009F74FD">
                              <w:trPr>
                                <w:trHeight w:val="2885"/>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5"/>
                                    <w:rPr>
                                      <w:b/>
                                      <w:sz w:val="21"/>
                                    </w:rPr>
                                  </w:pPr>
                                </w:p>
                                <w:p w:rsidR="009F74FD" w:rsidRDefault="009F74FD">
                                  <w:pPr>
                                    <w:pStyle w:val="TableParagraph"/>
                                    <w:ind w:left="97"/>
                                    <w:rPr>
                                      <w:b/>
                                    </w:rPr>
                                  </w:pPr>
                                  <w:r>
                                    <w:rPr>
                                      <w:b/>
                                    </w:rPr>
                                    <w:t>Liaison Officer</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line="249" w:lineRule="exact"/>
                                    <w:ind w:left="98"/>
                                  </w:pPr>
                                  <w:r>
                                    <w:t>Establish communications with:</w:t>
                                  </w:r>
                                </w:p>
                                <w:p w:rsidR="009F74FD" w:rsidRDefault="009F74FD">
                                  <w:pPr>
                                    <w:pStyle w:val="TableParagraph"/>
                                    <w:numPr>
                                      <w:ilvl w:val="0"/>
                                      <w:numId w:val="42"/>
                                    </w:numPr>
                                    <w:tabs>
                                      <w:tab w:val="left" w:pos="818"/>
                                      <w:tab w:val="left" w:pos="819"/>
                                    </w:tabs>
                                    <w:spacing w:line="263" w:lineRule="exact"/>
                                    <w:ind w:hanging="361"/>
                                  </w:pPr>
                                  <w:r>
                                    <w:t>MCDPH</w:t>
                                  </w:r>
                                </w:p>
                                <w:p w:rsidR="009F74FD" w:rsidRDefault="009F74FD">
                                  <w:pPr>
                                    <w:pStyle w:val="TableParagraph"/>
                                    <w:numPr>
                                      <w:ilvl w:val="0"/>
                                      <w:numId w:val="42"/>
                                    </w:numPr>
                                    <w:tabs>
                                      <w:tab w:val="left" w:pos="818"/>
                                      <w:tab w:val="left" w:pos="819"/>
                                    </w:tabs>
                                    <w:spacing w:line="253" w:lineRule="exact"/>
                                    <w:ind w:hanging="361"/>
                                  </w:pPr>
                                  <w:r>
                                    <w:t>NYDSOH</w:t>
                                  </w:r>
                                </w:p>
                                <w:p w:rsidR="009F74FD" w:rsidRDefault="009F74FD">
                                  <w:pPr>
                                    <w:pStyle w:val="TableParagraph"/>
                                    <w:numPr>
                                      <w:ilvl w:val="0"/>
                                      <w:numId w:val="42"/>
                                    </w:numPr>
                                    <w:tabs>
                                      <w:tab w:val="left" w:pos="818"/>
                                      <w:tab w:val="left" w:pos="819"/>
                                    </w:tabs>
                                    <w:spacing w:line="262" w:lineRule="exact"/>
                                    <w:ind w:hanging="361"/>
                                  </w:pPr>
                                  <w:r>
                                    <w:t>Other appropriate</w:t>
                                  </w:r>
                                  <w:r>
                                    <w:rPr>
                                      <w:spacing w:val="-2"/>
                                    </w:rPr>
                                    <w:t xml:space="preserve"> </w:t>
                                  </w:r>
                                  <w:r>
                                    <w:t>agencies</w:t>
                                  </w:r>
                                </w:p>
                                <w:p w:rsidR="009F74FD" w:rsidRDefault="009F74FD">
                                  <w:pPr>
                                    <w:pStyle w:val="TableParagraph"/>
                                    <w:numPr>
                                      <w:ilvl w:val="0"/>
                                      <w:numId w:val="41"/>
                                    </w:numPr>
                                    <w:tabs>
                                      <w:tab w:val="left" w:pos="358"/>
                                    </w:tabs>
                                    <w:spacing w:before="44" w:line="237" w:lineRule="auto"/>
                                    <w:ind w:right="141"/>
                                  </w:pPr>
                                  <w:r>
                                    <w:t>Provide information to EMS, public safety, and commercial ambulance agencies regarding any</w:t>
                                  </w:r>
                                  <w:r>
                                    <w:rPr>
                                      <w:spacing w:val="-14"/>
                                    </w:rPr>
                                    <w:t xml:space="preserve"> </w:t>
                                  </w:r>
                                  <w:r>
                                    <w:t>PPE or pre-screening requirements prior to</w:t>
                                  </w:r>
                                  <w:r>
                                    <w:rPr>
                                      <w:spacing w:val="-9"/>
                                    </w:rPr>
                                    <w:t xml:space="preserve"> </w:t>
                                  </w:r>
                                  <w:r>
                                    <w:t>entry.</w:t>
                                  </w:r>
                                </w:p>
                                <w:p w:rsidR="009F74FD" w:rsidRDefault="009F74FD">
                                  <w:pPr>
                                    <w:pStyle w:val="TableParagraph"/>
                                    <w:numPr>
                                      <w:ilvl w:val="0"/>
                                      <w:numId w:val="41"/>
                                    </w:numPr>
                                    <w:tabs>
                                      <w:tab w:val="left" w:pos="358"/>
                                    </w:tabs>
                                    <w:spacing w:before="5" w:line="237" w:lineRule="auto"/>
                                    <w:ind w:right="8"/>
                                  </w:pPr>
                                  <w:r>
                                    <w:t>Communicate resource needs identified by Operations and Logistics Sections to RRH</w:t>
                                  </w:r>
                                  <w:r>
                                    <w:rPr>
                                      <w:spacing w:val="-19"/>
                                    </w:rPr>
                                    <w:t xml:space="preserve"> </w:t>
                                  </w:r>
                                  <w:r>
                                    <w:t>leadership.</w:t>
                                  </w:r>
                                </w:p>
                                <w:p w:rsidR="009F74FD" w:rsidRDefault="009F74FD">
                                  <w:pPr>
                                    <w:pStyle w:val="TableParagraph"/>
                                    <w:numPr>
                                      <w:ilvl w:val="0"/>
                                      <w:numId w:val="41"/>
                                    </w:numPr>
                                    <w:tabs>
                                      <w:tab w:val="left" w:pos="358"/>
                                    </w:tabs>
                                    <w:spacing w:before="21" w:line="252" w:lineRule="exact"/>
                                    <w:ind w:right="92"/>
                                  </w:pPr>
                                  <w:r>
                                    <w:t>Keep MCDPH advised of any health</w:t>
                                  </w:r>
                                  <w:r>
                                    <w:rPr>
                                      <w:spacing w:val="-16"/>
                                    </w:rPr>
                                    <w:t xml:space="preserve"> </w:t>
                                  </w:r>
                                  <w:r>
                                    <w:t>problems/trends identified, in cooperation with Infection</w:t>
                                  </w:r>
                                  <w:r>
                                    <w:rPr>
                                      <w:spacing w:val="-10"/>
                                    </w:rPr>
                                    <w:t xml:space="preserve"> </w:t>
                                  </w:r>
                                  <w:r>
                                    <w:t>Prevention.</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79"/>
                                  </w:pPr>
                                  <w:r>
                                    <w:t>Responsible for ongoing communications with:</w:t>
                                  </w:r>
                                </w:p>
                                <w:p w:rsidR="009F74FD" w:rsidRDefault="009F74FD">
                                  <w:pPr>
                                    <w:pStyle w:val="TableParagraph"/>
                                    <w:numPr>
                                      <w:ilvl w:val="0"/>
                                      <w:numId w:val="40"/>
                                    </w:numPr>
                                    <w:tabs>
                                      <w:tab w:val="left" w:pos="262"/>
                                    </w:tabs>
                                    <w:spacing w:line="237" w:lineRule="auto"/>
                                    <w:ind w:right="1218"/>
                                  </w:pPr>
                                  <w:r>
                                    <w:t xml:space="preserve">Local </w:t>
                                  </w:r>
                                  <w:r>
                                    <w:rPr>
                                      <w:spacing w:val="-4"/>
                                    </w:rPr>
                                    <w:t xml:space="preserve">health </w:t>
                                  </w:r>
                                  <w:r>
                                    <w:t>department</w:t>
                                  </w:r>
                                </w:p>
                                <w:p w:rsidR="009F74FD" w:rsidRDefault="009F74FD">
                                  <w:pPr>
                                    <w:pStyle w:val="TableParagraph"/>
                                    <w:numPr>
                                      <w:ilvl w:val="0"/>
                                      <w:numId w:val="40"/>
                                    </w:numPr>
                                    <w:tabs>
                                      <w:tab w:val="left" w:pos="262"/>
                                    </w:tabs>
                                    <w:spacing w:before="3" w:line="237" w:lineRule="auto"/>
                                    <w:ind w:right="130"/>
                                  </w:pPr>
                                  <w:r>
                                    <w:t>NYSDOH (initially may be contacted by the</w:t>
                                  </w:r>
                                  <w:r>
                                    <w:rPr>
                                      <w:spacing w:val="-2"/>
                                    </w:rPr>
                                    <w:t xml:space="preserve"> </w:t>
                                  </w:r>
                                  <w:r>
                                    <w:rPr>
                                      <w:spacing w:val="-5"/>
                                    </w:rPr>
                                    <w:t>IC)</w:t>
                                  </w:r>
                                </w:p>
                                <w:p w:rsidR="009F74FD" w:rsidRDefault="009F74FD">
                                  <w:pPr>
                                    <w:pStyle w:val="TableParagraph"/>
                                    <w:numPr>
                                      <w:ilvl w:val="0"/>
                                      <w:numId w:val="40"/>
                                    </w:numPr>
                                    <w:tabs>
                                      <w:tab w:val="left" w:pos="262"/>
                                    </w:tabs>
                                    <w:spacing w:before="3" w:line="237" w:lineRule="auto"/>
                                    <w:ind w:right="165"/>
                                  </w:pPr>
                                  <w:r>
                                    <w:t>Other, according to the incident</w:t>
                                  </w:r>
                                </w:p>
                                <w:p w:rsidR="009F74FD" w:rsidRDefault="009F74FD">
                                  <w:pPr>
                                    <w:pStyle w:val="TableParagraph"/>
                                    <w:spacing w:before="1"/>
                                    <w:rPr>
                                      <w:b/>
                                    </w:rPr>
                                  </w:pPr>
                                </w:p>
                                <w:p w:rsidR="009F74FD" w:rsidRDefault="009F74FD">
                                  <w:pPr>
                                    <w:pStyle w:val="TableParagraph"/>
                                    <w:ind w:left="98" w:right="240"/>
                                  </w:pPr>
                                  <w:r>
                                    <w:t>Regular communication with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226"/>
                                  </w:pPr>
                                  <w:r>
                                    <w:t>Communicate facility status and demobilization to RRH leadership.</w:t>
                                  </w:r>
                                </w:p>
                                <w:p w:rsidR="009F74FD" w:rsidRDefault="009F74FD">
                                  <w:pPr>
                                    <w:pStyle w:val="TableParagraph"/>
                                    <w:spacing w:before="7"/>
                                    <w:rPr>
                                      <w:b/>
                                      <w:sz w:val="21"/>
                                    </w:rPr>
                                  </w:pPr>
                                </w:p>
                                <w:p w:rsidR="009F74FD" w:rsidRDefault="009F74FD">
                                  <w:pPr>
                                    <w:pStyle w:val="TableParagraph"/>
                                    <w:spacing w:before="1"/>
                                    <w:ind w:left="98" w:right="177"/>
                                    <w:rPr>
                                      <w:i/>
                                    </w:rPr>
                                  </w:pPr>
                                  <w:r>
                                    <w:rPr>
                                      <w:i/>
                                    </w:rPr>
                                    <w:t>Upon deactivation of your position, ensure all documentation and Operational Logs are submitted to the Incident Commander.</w:t>
                                  </w:r>
                                </w:p>
                              </w:tc>
                            </w:tr>
                            <w:tr w:rsidR="009F74FD">
                              <w:trPr>
                                <w:trHeight w:val="2070"/>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7"/>
                                    <w:rPr>
                                      <w:b/>
                                      <w:sz w:val="21"/>
                                    </w:rPr>
                                  </w:pPr>
                                </w:p>
                                <w:p w:rsidR="009F74FD" w:rsidRDefault="009F74FD">
                                  <w:pPr>
                                    <w:pStyle w:val="TableParagraph"/>
                                    <w:ind w:left="97"/>
                                    <w:rPr>
                                      <w:b/>
                                    </w:rPr>
                                  </w:pPr>
                                  <w:r>
                                    <w:rPr>
                                      <w:b/>
                                    </w:rPr>
                                    <w:t>Logistics Section</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39"/>
                                    </w:numPr>
                                    <w:tabs>
                                      <w:tab w:val="left" w:pos="442"/>
                                    </w:tabs>
                                    <w:spacing w:line="237" w:lineRule="auto"/>
                                    <w:ind w:right="236"/>
                                  </w:pPr>
                                  <w:r>
                                    <w:t>Anticipate an increased need for supplies and take action to</w:t>
                                  </w:r>
                                  <w:r>
                                    <w:rPr>
                                      <w:spacing w:val="-3"/>
                                    </w:rPr>
                                    <w:t xml:space="preserve"> </w:t>
                                  </w:r>
                                  <w:r>
                                    <w:t>obtain.</w:t>
                                  </w:r>
                                </w:p>
                                <w:p w:rsidR="009F74FD" w:rsidRDefault="009F74FD">
                                  <w:pPr>
                                    <w:pStyle w:val="TableParagraph"/>
                                    <w:numPr>
                                      <w:ilvl w:val="0"/>
                                      <w:numId w:val="39"/>
                                    </w:numPr>
                                    <w:tabs>
                                      <w:tab w:val="left" w:pos="442"/>
                                    </w:tabs>
                                    <w:spacing w:before="5" w:line="237" w:lineRule="auto"/>
                                    <w:ind w:right="278"/>
                                  </w:pPr>
                                  <w:r>
                                    <w:t>Initiate staff call-in systems to increase staffing,</w:t>
                                  </w:r>
                                  <w:r>
                                    <w:rPr>
                                      <w:spacing w:val="-23"/>
                                    </w:rPr>
                                    <w:t xml:space="preserve"> </w:t>
                                  </w:r>
                                  <w:r>
                                    <w:t>as needed, in collaboration with Operations and Planning</w:t>
                                  </w:r>
                                  <w:r>
                                    <w:rPr>
                                      <w:spacing w:val="1"/>
                                    </w:rPr>
                                    <w:t xml:space="preserve"> </w:t>
                                  </w:r>
                                  <w:r>
                                    <w:t>Sections.</w:t>
                                  </w:r>
                                </w:p>
                                <w:p w:rsidR="009F74FD" w:rsidRDefault="009F74FD">
                                  <w:pPr>
                                    <w:pStyle w:val="TableParagraph"/>
                                    <w:numPr>
                                      <w:ilvl w:val="0"/>
                                      <w:numId w:val="39"/>
                                    </w:numPr>
                                    <w:tabs>
                                      <w:tab w:val="left" w:pos="442"/>
                                    </w:tabs>
                                    <w:spacing w:before="5" w:line="237" w:lineRule="auto"/>
                                    <w:ind w:right="155"/>
                                  </w:pPr>
                                  <w:r>
                                    <w:t>Prepare for receipt, distribution, and tracking of any external resources, including MERC/SNS</w:t>
                                  </w:r>
                                  <w:r>
                                    <w:rPr>
                                      <w:spacing w:val="-13"/>
                                    </w:rPr>
                                    <w:t xml:space="preserve"> </w:t>
                                  </w:r>
                                  <w:r>
                                    <w:t>activation</w:t>
                                  </w:r>
                                </w:p>
                                <w:p w:rsidR="009F74FD" w:rsidRDefault="009F74FD">
                                  <w:pPr>
                                    <w:pStyle w:val="TableParagraph"/>
                                    <w:spacing w:before="1" w:line="236" w:lineRule="exact"/>
                                    <w:ind w:left="441"/>
                                  </w:pPr>
                                  <w:r>
                                    <w:t>(see CEMP Annex 5: MCM Plan).</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240"/>
                                  </w:pPr>
                                  <w:r>
                                    <w:t>Communications with appropriate vendors, as needed.</w:t>
                                  </w:r>
                                </w:p>
                                <w:p w:rsidR="009F74FD" w:rsidRDefault="009F74FD">
                                  <w:pPr>
                                    <w:pStyle w:val="TableParagraph"/>
                                    <w:spacing w:before="9"/>
                                    <w:rPr>
                                      <w:b/>
                                      <w:sz w:val="21"/>
                                    </w:rPr>
                                  </w:pPr>
                                </w:p>
                                <w:p w:rsidR="009F74FD" w:rsidRDefault="009F74FD">
                                  <w:pPr>
                                    <w:pStyle w:val="TableParagraph"/>
                                    <w:ind w:left="98" w:right="240"/>
                                  </w:pPr>
                                  <w:r>
                                    <w:t>Regular communication with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line="242" w:lineRule="auto"/>
                                    <w:ind w:left="98" w:right="654"/>
                                  </w:pPr>
                                  <w:r>
                                    <w:t>Restore all supplies to normal levels.</w:t>
                                  </w:r>
                                </w:p>
                                <w:p w:rsidR="009F74FD" w:rsidRDefault="009F74FD">
                                  <w:pPr>
                                    <w:pStyle w:val="TableParagraph"/>
                                    <w:spacing w:before="5"/>
                                    <w:rPr>
                                      <w:b/>
                                      <w:sz w:val="21"/>
                                    </w:rPr>
                                  </w:pPr>
                                </w:p>
                                <w:p w:rsidR="009F74FD" w:rsidRDefault="009F74FD">
                                  <w:pPr>
                                    <w:pStyle w:val="TableParagraph"/>
                                    <w:ind w:left="98" w:right="166"/>
                                  </w:pPr>
                                  <w:r>
                                    <w:t>Assist in restoring facility to normal operations.</w:t>
                                  </w:r>
                                </w:p>
                              </w:tc>
                            </w:tr>
                          </w:tbl>
                          <w:p w:rsidR="009F74FD" w:rsidRDefault="009F74F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6.55pt;margin-top:78.75pt;width:707.9pt;height:453.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7osQIAALMFAAAOAAAAZHJzL2Uyb0RvYy54bWysVNuOmzAQfa/Uf7D8zgIJIQEtWSUhVJW2&#10;F2m3H+CACVbBprYT2Fb9945NyCa7qlS15QGN7fGZMzPHc3vXNzU6UqmY4An2bzyMKM9Fwfg+wV8e&#10;M2eBkdKEF6QWnCb4iSp8t3z75rZrYzoRlagLKhGAcBV3bYIrrdvYdVVe0YaoG9FSDoelkA3RsJR7&#10;t5CkA/SmdieeF7qdkEUrRU6Vgt10OMRLi1+WNNefylJRjeoEAzdt/9L+d+bvLm9JvJekrVh+okH+&#10;gkVDGIegZ6iUaIIOkr2CalguhRKlvslF44qyZDm1OUA2vvcim4eKtNTmAsVR7blM6v/B5h+PnyVi&#10;RYJDKA8nDfTokfYarUWP/JmpT9eqGNweWnDUPexDn22uqr0X+VeFuNhUhO/pSkrRVZQUwM83N92L&#10;qwOOMiC77oMoIA45aGGB+lI2pnhQDgToQOTp3BvDJYfNRRR50ykc5XA2m4c+rG0MEo/XW6n0Oyoa&#10;ZIwES2i+hSfHe6UNHRKPLiYaFxmrayuAml9tgOOwA8HhqjkzNGw/f0RetF1sF4ETTMKtE3hp6qyy&#10;TeCEmT+fpdN0s0n9nyauH8QVKwrKTZhRW37wZ707qXxQxVldStSsMHCGkpL73aaW6EhA25n9TgW5&#10;cHOvadgiQC4vUvIngbeeRE4WLuZOkAUzJ5p7C8fzo3UUekEUpNl1SveM039PCXUJjmaT2aCm3+bm&#10;2e91biRumIbpUbMG9HF2IrHR4JYXtrWasHqwL0ph6D+XAto9Ntoq1oh0kKvud719HFMT3ah5J4on&#10;kLAUIDAQI0w+MCohv2PUwRRJsPp2IJJiVL/n8AzARY+GHI3daBCew9UEa4wGc6OH0XRoJdtXgDw8&#10;NC5W8FRKZkX8zOL0wGAy2FxOU8yMnsu19XqetctfAAAA//8DAFBLAwQUAAYACAAAACEAXMfYseAA&#10;AAAMAQAADwAAAGRycy9kb3ducmV2LnhtbEyPPU/DMBCGdyT+g3VIbNQukNCEOFWFYEJCTcPA6MTX&#10;xGp8DrHbhn+PO8F2H4/ee65Yz3ZgJ5y8cSRhuRDAkFqnDXUSPuu3uxUwHxRpNThCCT/oYV1eXxUq&#10;1+5MFZ52oWMxhHyuJPQhjDnnvu3RKr9wI1Lc7d1kVYjt1HE9qXMMtwO/FyLlVhmKF3o14kuP7WF3&#10;tBI2X1S9mu+PZlvtK1PXmaD39CDl7c28eQYWcA5/MFz0ozqU0alxR9KeDRKyh2Uk4zx5SoBdgESs&#10;MmBNrET6mAEvC/7/ifIXAAD//wMAUEsBAi0AFAAGAAgAAAAhALaDOJL+AAAA4QEAABMAAAAAAAAA&#10;AAAAAAAAAAAAAFtDb250ZW50X1R5cGVzXS54bWxQSwECLQAUAAYACAAAACEAOP0h/9YAAACUAQAA&#10;CwAAAAAAAAAAAAAAAAAvAQAAX3JlbHMvLnJlbHNQSwECLQAUAAYACAAAACEA8uY+6LECAACzBQAA&#10;DgAAAAAAAAAAAAAAAAAuAgAAZHJzL2Uyb0RvYy54bWxQSwECLQAUAAYACAAAACEAXMfYseAAAAAM&#10;AQAADwAAAAAAAAAAAAAAAAALBQAAZHJzL2Rvd25yZXYueG1sUEsFBgAAAAAEAAQA8wAAABgGAAAA&#10;AA==&#10;" filled="f" stroked="f">
                <v:textbox inset="0,0,0,0">
                  <w:txbxContent>
                    <w:tbl>
                      <w:tblPr>
                        <w:tblW w:w="0" w:type="auto"/>
                        <w:tblInd w:w="5" w:type="dxa"/>
                        <w:tblBorders>
                          <w:top w:val="single" w:sz="48" w:space="0" w:color="0000CC"/>
                          <w:left w:val="single" w:sz="48" w:space="0" w:color="0000CC"/>
                          <w:bottom w:val="single" w:sz="48" w:space="0" w:color="0000CC"/>
                          <w:right w:val="single" w:sz="48" w:space="0" w:color="0000CC"/>
                          <w:insideH w:val="single" w:sz="48" w:space="0" w:color="0000CC"/>
                          <w:insideV w:val="single" w:sz="48" w:space="0" w:color="0000CC"/>
                        </w:tblBorders>
                        <w:tblLayout w:type="fixed"/>
                        <w:tblCellMar>
                          <w:left w:w="0" w:type="dxa"/>
                          <w:right w:w="0" w:type="dxa"/>
                        </w:tblCellMar>
                        <w:tblLook w:val="01E0" w:firstRow="1" w:lastRow="1" w:firstColumn="1" w:lastColumn="1" w:noHBand="0" w:noVBand="0"/>
                      </w:tblPr>
                      <w:tblGrid>
                        <w:gridCol w:w="2100"/>
                        <w:gridCol w:w="5641"/>
                        <w:gridCol w:w="2700"/>
                        <w:gridCol w:w="3701"/>
                      </w:tblGrid>
                      <w:tr w:rsidR="009F74FD">
                        <w:trPr>
                          <w:trHeight w:val="744"/>
                        </w:trPr>
                        <w:tc>
                          <w:tcPr>
                            <w:tcW w:w="21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604"/>
                              <w:rPr>
                                <w:b/>
                              </w:rPr>
                            </w:pPr>
                            <w:r>
                              <w:rPr>
                                <w:b/>
                              </w:rPr>
                              <w:t>Position</w:t>
                            </w:r>
                          </w:p>
                        </w:tc>
                        <w:tc>
                          <w:tcPr>
                            <w:tcW w:w="564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1763"/>
                              <w:rPr>
                                <w:b/>
                              </w:rPr>
                            </w:pPr>
                            <w:r>
                              <w:rPr>
                                <w:b/>
                              </w:rPr>
                              <w:t>Response Activities</w:t>
                            </w:r>
                          </w:p>
                        </w:tc>
                        <w:tc>
                          <w:tcPr>
                            <w:tcW w:w="27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line="235" w:lineRule="exact"/>
                              <w:ind w:left="212" w:right="202"/>
                              <w:jc w:val="center"/>
                              <w:rPr>
                                <w:b/>
                              </w:rPr>
                            </w:pPr>
                            <w:r>
                              <w:rPr>
                                <w:b/>
                              </w:rPr>
                              <w:t>Communications</w:t>
                            </w:r>
                          </w:p>
                          <w:p w:rsidR="009F74FD" w:rsidRDefault="009F74FD">
                            <w:pPr>
                              <w:pStyle w:val="TableParagraph"/>
                              <w:spacing w:before="1" w:line="250" w:lineRule="atLeast"/>
                              <w:ind w:left="213" w:right="202"/>
                              <w:jc w:val="center"/>
                              <w:rPr>
                                <w:b/>
                                <w:i/>
                              </w:rPr>
                            </w:pPr>
                            <w:r>
                              <w:rPr>
                                <w:b/>
                                <w:i/>
                              </w:rPr>
                              <w:t>as needed, according to response</w:t>
                            </w:r>
                          </w:p>
                        </w:tc>
                        <w:tc>
                          <w:tcPr>
                            <w:tcW w:w="370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107"/>
                              <w:ind w:left="1344" w:right="577" w:hanging="740"/>
                              <w:rPr>
                                <w:b/>
                              </w:rPr>
                            </w:pPr>
                            <w:r>
                              <w:rPr>
                                <w:b/>
                              </w:rPr>
                              <w:t>Demobilization/ System Recovery</w:t>
                            </w:r>
                          </w:p>
                        </w:tc>
                      </w:tr>
                      <w:tr w:rsidR="009F74FD">
                        <w:trPr>
                          <w:trHeight w:val="3155"/>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1"/>
                              <w:rPr>
                                <w:b/>
                                <w:sz w:val="32"/>
                              </w:rPr>
                            </w:pPr>
                          </w:p>
                          <w:p w:rsidR="009F74FD" w:rsidRDefault="009F74FD">
                            <w:pPr>
                              <w:pStyle w:val="TableParagraph"/>
                              <w:ind w:left="97" w:right="743"/>
                              <w:rPr>
                                <w:b/>
                              </w:rPr>
                            </w:pPr>
                            <w:r>
                              <w:rPr>
                                <w:b/>
                              </w:rPr>
                              <w:t>Public Information Officer</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75"/>
                              <w:rPr>
                                <w:b/>
                                <w:i/>
                              </w:rPr>
                            </w:pPr>
                            <w:r>
                              <w:rPr>
                                <w:b/>
                                <w:i/>
                              </w:rPr>
                              <w:t>As soon as the Command Center is activated, RRH Public Relations should be contacted (see CEMP Attachment 12 for contact information).</w:t>
                            </w:r>
                          </w:p>
                          <w:p w:rsidR="009F74FD" w:rsidRDefault="009F74FD">
                            <w:pPr>
                              <w:pStyle w:val="TableParagraph"/>
                              <w:numPr>
                                <w:ilvl w:val="0"/>
                                <w:numId w:val="43"/>
                              </w:numPr>
                              <w:tabs>
                                <w:tab w:val="left" w:pos="494"/>
                                <w:tab w:val="left" w:pos="495"/>
                              </w:tabs>
                              <w:spacing w:before="60" w:line="237" w:lineRule="auto"/>
                              <w:ind w:right="261"/>
                            </w:pPr>
                            <w:r>
                              <w:t>Monitor media outlets for updates on the</w:t>
                            </w:r>
                            <w:r>
                              <w:rPr>
                                <w:spacing w:val="-17"/>
                              </w:rPr>
                              <w:t xml:space="preserve"> </w:t>
                            </w:r>
                            <w:r>
                              <w:t>outbreak and possible impact on the</w:t>
                            </w:r>
                            <w:r>
                              <w:rPr>
                                <w:spacing w:val="-3"/>
                              </w:rPr>
                              <w:t xml:space="preserve"> </w:t>
                            </w:r>
                            <w:r>
                              <w:t>facility.</w:t>
                            </w:r>
                          </w:p>
                          <w:p w:rsidR="009F74FD" w:rsidRDefault="009F74FD">
                            <w:pPr>
                              <w:pStyle w:val="TableParagraph"/>
                              <w:numPr>
                                <w:ilvl w:val="0"/>
                                <w:numId w:val="43"/>
                              </w:numPr>
                              <w:tabs>
                                <w:tab w:val="left" w:pos="494"/>
                                <w:tab w:val="left" w:pos="495"/>
                              </w:tabs>
                              <w:spacing w:before="2"/>
                              <w:ind w:right="222"/>
                            </w:pPr>
                            <w:r>
                              <w:t>Anticipate an increase in public inquiries about the agent, and implement information hotline, as appropriate.</w:t>
                            </w:r>
                          </w:p>
                          <w:p w:rsidR="009F74FD" w:rsidRDefault="009F74FD">
                            <w:pPr>
                              <w:pStyle w:val="TableParagraph"/>
                              <w:numPr>
                                <w:ilvl w:val="0"/>
                                <w:numId w:val="43"/>
                              </w:numPr>
                              <w:tabs>
                                <w:tab w:val="left" w:pos="494"/>
                                <w:tab w:val="left" w:pos="495"/>
                              </w:tabs>
                              <w:spacing w:before="2" w:line="237" w:lineRule="auto"/>
                              <w:ind w:right="588"/>
                            </w:pPr>
                            <w:r>
                              <w:t>If activated, work in collaboration with the local Joint Information Center.</w:t>
                            </w:r>
                          </w:p>
                          <w:p w:rsidR="009F74FD" w:rsidRDefault="009F74FD">
                            <w:pPr>
                              <w:pStyle w:val="TableParagraph"/>
                              <w:numPr>
                                <w:ilvl w:val="0"/>
                                <w:numId w:val="43"/>
                              </w:numPr>
                              <w:tabs>
                                <w:tab w:val="left" w:pos="494"/>
                                <w:tab w:val="left" w:pos="495"/>
                              </w:tabs>
                              <w:spacing w:before="21" w:line="252" w:lineRule="exact"/>
                              <w:ind w:right="467"/>
                            </w:pPr>
                            <w:r>
                              <w:t>Provide briefings and situation updates for staff, residents, visitors, and</w:t>
                            </w:r>
                            <w:r>
                              <w:rPr>
                                <w:spacing w:val="-3"/>
                              </w:rPr>
                              <w:t xml:space="preserve"> </w:t>
                            </w:r>
                            <w:r>
                              <w:t>families.</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91"/>
                            </w:pPr>
                            <w:r>
                              <w:t>Regular staff, resident, visitor, and media briefings (as determined by the event).</w:t>
                            </w:r>
                          </w:p>
                          <w:p w:rsidR="009F74FD" w:rsidRDefault="009F74FD">
                            <w:pPr>
                              <w:pStyle w:val="TableParagraph"/>
                              <w:spacing w:before="118"/>
                              <w:ind w:left="98" w:right="45"/>
                            </w:pPr>
                            <w:r>
                              <w:t>Notify residents regarding any pre-screening requirements for potential visitors.</w:t>
                            </w:r>
                          </w:p>
                          <w:p w:rsidR="009F74FD" w:rsidRDefault="009F74FD">
                            <w:pPr>
                              <w:pStyle w:val="TableParagraph"/>
                              <w:rPr>
                                <w:b/>
                              </w:rPr>
                            </w:pPr>
                          </w:p>
                          <w:p w:rsidR="009F74FD" w:rsidRDefault="009F74FD">
                            <w:pPr>
                              <w:pStyle w:val="TableParagraph"/>
                              <w:ind w:left="98"/>
                            </w:pPr>
                            <w:r>
                              <w:t>Regular meetings/</w:t>
                            </w:r>
                          </w:p>
                          <w:p w:rsidR="009F74FD" w:rsidRDefault="009F74FD">
                            <w:pPr>
                              <w:pStyle w:val="TableParagraph"/>
                              <w:spacing w:before="6" w:line="252" w:lineRule="exact"/>
                              <w:ind w:left="98" w:right="143"/>
                            </w:pPr>
                            <w:r>
                              <w:t>communications with the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373"/>
                            </w:pPr>
                            <w:r>
                              <w:t>If requested, participate in a final media briefing including facility status, appropriate resident information, and incident status.</w:t>
                            </w:r>
                          </w:p>
                          <w:p w:rsidR="009F74FD" w:rsidRDefault="009F74FD">
                            <w:pPr>
                              <w:pStyle w:val="TableParagraph"/>
                              <w:spacing w:before="8"/>
                              <w:rPr>
                                <w:b/>
                                <w:sz w:val="21"/>
                              </w:rPr>
                            </w:pPr>
                          </w:p>
                          <w:p w:rsidR="009F74FD" w:rsidRDefault="009F74FD">
                            <w:pPr>
                              <w:pStyle w:val="TableParagraph"/>
                              <w:ind w:left="98" w:right="177"/>
                              <w:rPr>
                                <w:i/>
                              </w:rPr>
                            </w:pPr>
                            <w:r>
                              <w:rPr>
                                <w:i/>
                              </w:rPr>
                              <w:t>Upon deactivation of your position, ensure all documentation and Operational Logs are submitted to the Incident Commander.</w:t>
                            </w:r>
                          </w:p>
                        </w:tc>
                      </w:tr>
                      <w:tr w:rsidR="009F74FD">
                        <w:trPr>
                          <w:trHeight w:val="2885"/>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5"/>
                              <w:rPr>
                                <w:b/>
                                <w:sz w:val="21"/>
                              </w:rPr>
                            </w:pPr>
                          </w:p>
                          <w:p w:rsidR="009F74FD" w:rsidRDefault="009F74FD">
                            <w:pPr>
                              <w:pStyle w:val="TableParagraph"/>
                              <w:ind w:left="97"/>
                              <w:rPr>
                                <w:b/>
                              </w:rPr>
                            </w:pPr>
                            <w:r>
                              <w:rPr>
                                <w:b/>
                              </w:rPr>
                              <w:t>Liaison Officer</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line="249" w:lineRule="exact"/>
                              <w:ind w:left="98"/>
                            </w:pPr>
                            <w:r>
                              <w:t>Establish communications with:</w:t>
                            </w:r>
                          </w:p>
                          <w:p w:rsidR="009F74FD" w:rsidRDefault="009F74FD">
                            <w:pPr>
                              <w:pStyle w:val="TableParagraph"/>
                              <w:numPr>
                                <w:ilvl w:val="0"/>
                                <w:numId w:val="42"/>
                              </w:numPr>
                              <w:tabs>
                                <w:tab w:val="left" w:pos="818"/>
                                <w:tab w:val="left" w:pos="819"/>
                              </w:tabs>
                              <w:spacing w:line="263" w:lineRule="exact"/>
                              <w:ind w:hanging="361"/>
                            </w:pPr>
                            <w:r>
                              <w:t>MCDPH</w:t>
                            </w:r>
                          </w:p>
                          <w:p w:rsidR="009F74FD" w:rsidRDefault="009F74FD">
                            <w:pPr>
                              <w:pStyle w:val="TableParagraph"/>
                              <w:numPr>
                                <w:ilvl w:val="0"/>
                                <w:numId w:val="42"/>
                              </w:numPr>
                              <w:tabs>
                                <w:tab w:val="left" w:pos="818"/>
                                <w:tab w:val="left" w:pos="819"/>
                              </w:tabs>
                              <w:spacing w:line="253" w:lineRule="exact"/>
                              <w:ind w:hanging="361"/>
                            </w:pPr>
                            <w:r>
                              <w:t>NYDSOH</w:t>
                            </w:r>
                          </w:p>
                          <w:p w:rsidR="009F74FD" w:rsidRDefault="009F74FD">
                            <w:pPr>
                              <w:pStyle w:val="TableParagraph"/>
                              <w:numPr>
                                <w:ilvl w:val="0"/>
                                <w:numId w:val="42"/>
                              </w:numPr>
                              <w:tabs>
                                <w:tab w:val="left" w:pos="818"/>
                                <w:tab w:val="left" w:pos="819"/>
                              </w:tabs>
                              <w:spacing w:line="262" w:lineRule="exact"/>
                              <w:ind w:hanging="361"/>
                            </w:pPr>
                            <w:r>
                              <w:t>Other appropriate</w:t>
                            </w:r>
                            <w:r>
                              <w:rPr>
                                <w:spacing w:val="-2"/>
                              </w:rPr>
                              <w:t xml:space="preserve"> </w:t>
                            </w:r>
                            <w:r>
                              <w:t>agencies</w:t>
                            </w:r>
                          </w:p>
                          <w:p w:rsidR="009F74FD" w:rsidRDefault="009F74FD">
                            <w:pPr>
                              <w:pStyle w:val="TableParagraph"/>
                              <w:numPr>
                                <w:ilvl w:val="0"/>
                                <w:numId w:val="41"/>
                              </w:numPr>
                              <w:tabs>
                                <w:tab w:val="left" w:pos="358"/>
                              </w:tabs>
                              <w:spacing w:before="44" w:line="237" w:lineRule="auto"/>
                              <w:ind w:right="141"/>
                            </w:pPr>
                            <w:r>
                              <w:t>Provide information to EMS, public safety, and commercial ambulance agencies regarding any</w:t>
                            </w:r>
                            <w:r>
                              <w:rPr>
                                <w:spacing w:val="-14"/>
                              </w:rPr>
                              <w:t xml:space="preserve"> </w:t>
                            </w:r>
                            <w:r>
                              <w:t>PPE or pre-screening requirements prior to</w:t>
                            </w:r>
                            <w:r>
                              <w:rPr>
                                <w:spacing w:val="-9"/>
                              </w:rPr>
                              <w:t xml:space="preserve"> </w:t>
                            </w:r>
                            <w:r>
                              <w:t>entry.</w:t>
                            </w:r>
                          </w:p>
                          <w:p w:rsidR="009F74FD" w:rsidRDefault="009F74FD">
                            <w:pPr>
                              <w:pStyle w:val="TableParagraph"/>
                              <w:numPr>
                                <w:ilvl w:val="0"/>
                                <w:numId w:val="41"/>
                              </w:numPr>
                              <w:tabs>
                                <w:tab w:val="left" w:pos="358"/>
                              </w:tabs>
                              <w:spacing w:before="5" w:line="237" w:lineRule="auto"/>
                              <w:ind w:right="8"/>
                            </w:pPr>
                            <w:r>
                              <w:t>Communicate resource needs identified by Operations and Logistics Sections to RRH</w:t>
                            </w:r>
                            <w:r>
                              <w:rPr>
                                <w:spacing w:val="-19"/>
                              </w:rPr>
                              <w:t xml:space="preserve"> </w:t>
                            </w:r>
                            <w:r>
                              <w:t>leadership.</w:t>
                            </w:r>
                          </w:p>
                          <w:p w:rsidR="009F74FD" w:rsidRDefault="009F74FD">
                            <w:pPr>
                              <w:pStyle w:val="TableParagraph"/>
                              <w:numPr>
                                <w:ilvl w:val="0"/>
                                <w:numId w:val="41"/>
                              </w:numPr>
                              <w:tabs>
                                <w:tab w:val="left" w:pos="358"/>
                              </w:tabs>
                              <w:spacing w:before="21" w:line="252" w:lineRule="exact"/>
                              <w:ind w:right="92"/>
                            </w:pPr>
                            <w:r>
                              <w:t>Keep MCDPH advised of any health</w:t>
                            </w:r>
                            <w:r>
                              <w:rPr>
                                <w:spacing w:val="-16"/>
                              </w:rPr>
                              <w:t xml:space="preserve"> </w:t>
                            </w:r>
                            <w:r>
                              <w:t>problems/trends identified, in cooperation with Infection</w:t>
                            </w:r>
                            <w:r>
                              <w:rPr>
                                <w:spacing w:val="-10"/>
                              </w:rPr>
                              <w:t xml:space="preserve"> </w:t>
                            </w:r>
                            <w:r>
                              <w:t>Prevention.</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79"/>
                            </w:pPr>
                            <w:r>
                              <w:t>Responsible for ongoing communications with:</w:t>
                            </w:r>
                          </w:p>
                          <w:p w:rsidR="009F74FD" w:rsidRDefault="009F74FD">
                            <w:pPr>
                              <w:pStyle w:val="TableParagraph"/>
                              <w:numPr>
                                <w:ilvl w:val="0"/>
                                <w:numId w:val="40"/>
                              </w:numPr>
                              <w:tabs>
                                <w:tab w:val="left" w:pos="262"/>
                              </w:tabs>
                              <w:spacing w:line="237" w:lineRule="auto"/>
                              <w:ind w:right="1218"/>
                            </w:pPr>
                            <w:r>
                              <w:t xml:space="preserve">Local </w:t>
                            </w:r>
                            <w:r>
                              <w:rPr>
                                <w:spacing w:val="-4"/>
                              </w:rPr>
                              <w:t xml:space="preserve">health </w:t>
                            </w:r>
                            <w:r>
                              <w:t>department</w:t>
                            </w:r>
                          </w:p>
                          <w:p w:rsidR="009F74FD" w:rsidRDefault="009F74FD">
                            <w:pPr>
                              <w:pStyle w:val="TableParagraph"/>
                              <w:numPr>
                                <w:ilvl w:val="0"/>
                                <w:numId w:val="40"/>
                              </w:numPr>
                              <w:tabs>
                                <w:tab w:val="left" w:pos="262"/>
                              </w:tabs>
                              <w:spacing w:before="3" w:line="237" w:lineRule="auto"/>
                              <w:ind w:right="130"/>
                            </w:pPr>
                            <w:r>
                              <w:t>NYSDOH (initially may be contacted by the</w:t>
                            </w:r>
                            <w:r>
                              <w:rPr>
                                <w:spacing w:val="-2"/>
                              </w:rPr>
                              <w:t xml:space="preserve"> </w:t>
                            </w:r>
                            <w:r>
                              <w:rPr>
                                <w:spacing w:val="-5"/>
                              </w:rPr>
                              <w:t>IC)</w:t>
                            </w:r>
                          </w:p>
                          <w:p w:rsidR="009F74FD" w:rsidRDefault="009F74FD">
                            <w:pPr>
                              <w:pStyle w:val="TableParagraph"/>
                              <w:numPr>
                                <w:ilvl w:val="0"/>
                                <w:numId w:val="40"/>
                              </w:numPr>
                              <w:tabs>
                                <w:tab w:val="left" w:pos="262"/>
                              </w:tabs>
                              <w:spacing w:before="3" w:line="237" w:lineRule="auto"/>
                              <w:ind w:right="165"/>
                            </w:pPr>
                            <w:r>
                              <w:t>Other, according to the incident</w:t>
                            </w:r>
                          </w:p>
                          <w:p w:rsidR="009F74FD" w:rsidRDefault="009F74FD">
                            <w:pPr>
                              <w:pStyle w:val="TableParagraph"/>
                              <w:spacing w:before="1"/>
                              <w:rPr>
                                <w:b/>
                              </w:rPr>
                            </w:pPr>
                          </w:p>
                          <w:p w:rsidR="009F74FD" w:rsidRDefault="009F74FD">
                            <w:pPr>
                              <w:pStyle w:val="TableParagraph"/>
                              <w:ind w:left="98" w:right="240"/>
                            </w:pPr>
                            <w:r>
                              <w:t>Regular communication with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226"/>
                            </w:pPr>
                            <w:r>
                              <w:t>Communicate facility status and demobilization to RRH leadership.</w:t>
                            </w:r>
                          </w:p>
                          <w:p w:rsidR="009F74FD" w:rsidRDefault="009F74FD">
                            <w:pPr>
                              <w:pStyle w:val="TableParagraph"/>
                              <w:spacing w:before="7"/>
                              <w:rPr>
                                <w:b/>
                                <w:sz w:val="21"/>
                              </w:rPr>
                            </w:pPr>
                          </w:p>
                          <w:p w:rsidR="009F74FD" w:rsidRDefault="009F74FD">
                            <w:pPr>
                              <w:pStyle w:val="TableParagraph"/>
                              <w:spacing w:before="1"/>
                              <w:ind w:left="98" w:right="177"/>
                              <w:rPr>
                                <w:i/>
                              </w:rPr>
                            </w:pPr>
                            <w:r>
                              <w:rPr>
                                <w:i/>
                              </w:rPr>
                              <w:t>Upon deactivation of your position, ensure all documentation and Operational Logs are submitted to the Incident Commander.</w:t>
                            </w:r>
                          </w:p>
                        </w:tc>
                      </w:tr>
                      <w:tr w:rsidR="009F74FD">
                        <w:trPr>
                          <w:trHeight w:val="2070"/>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7"/>
                              <w:rPr>
                                <w:b/>
                                <w:sz w:val="21"/>
                              </w:rPr>
                            </w:pPr>
                          </w:p>
                          <w:p w:rsidR="009F74FD" w:rsidRDefault="009F74FD">
                            <w:pPr>
                              <w:pStyle w:val="TableParagraph"/>
                              <w:ind w:left="97"/>
                              <w:rPr>
                                <w:b/>
                              </w:rPr>
                            </w:pPr>
                            <w:r>
                              <w:rPr>
                                <w:b/>
                              </w:rPr>
                              <w:t>Logistics Section</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39"/>
                              </w:numPr>
                              <w:tabs>
                                <w:tab w:val="left" w:pos="442"/>
                              </w:tabs>
                              <w:spacing w:line="237" w:lineRule="auto"/>
                              <w:ind w:right="236"/>
                            </w:pPr>
                            <w:r>
                              <w:t>Anticipate an increased need for supplies and take action to</w:t>
                            </w:r>
                            <w:r>
                              <w:rPr>
                                <w:spacing w:val="-3"/>
                              </w:rPr>
                              <w:t xml:space="preserve"> </w:t>
                            </w:r>
                            <w:r>
                              <w:t>obtain.</w:t>
                            </w:r>
                          </w:p>
                          <w:p w:rsidR="009F74FD" w:rsidRDefault="009F74FD">
                            <w:pPr>
                              <w:pStyle w:val="TableParagraph"/>
                              <w:numPr>
                                <w:ilvl w:val="0"/>
                                <w:numId w:val="39"/>
                              </w:numPr>
                              <w:tabs>
                                <w:tab w:val="left" w:pos="442"/>
                              </w:tabs>
                              <w:spacing w:before="5" w:line="237" w:lineRule="auto"/>
                              <w:ind w:right="278"/>
                            </w:pPr>
                            <w:r>
                              <w:t>Initiate staff call-in systems to increase staffing,</w:t>
                            </w:r>
                            <w:r>
                              <w:rPr>
                                <w:spacing w:val="-23"/>
                              </w:rPr>
                              <w:t xml:space="preserve"> </w:t>
                            </w:r>
                            <w:r>
                              <w:t>as needed, in collaboration with Operations and Planning</w:t>
                            </w:r>
                            <w:r>
                              <w:rPr>
                                <w:spacing w:val="1"/>
                              </w:rPr>
                              <w:t xml:space="preserve"> </w:t>
                            </w:r>
                            <w:r>
                              <w:t>Sections.</w:t>
                            </w:r>
                          </w:p>
                          <w:p w:rsidR="009F74FD" w:rsidRDefault="009F74FD">
                            <w:pPr>
                              <w:pStyle w:val="TableParagraph"/>
                              <w:numPr>
                                <w:ilvl w:val="0"/>
                                <w:numId w:val="39"/>
                              </w:numPr>
                              <w:tabs>
                                <w:tab w:val="left" w:pos="442"/>
                              </w:tabs>
                              <w:spacing w:before="5" w:line="237" w:lineRule="auto"/>
                              <w:ind w:right="155"/>
                            </w:pPr>
                            <w:r>
                              <w:t>Prepare for receipt, distribution, and tracking of any external resources, including MERC/SNS</w:t>
                            </w:r>
                            <w:r>
                              <w:rPr>
                                <w:spacing w:val="-13"/>
                              </w:rPr>
                              <w:t xml:space="preserve"> </w:t>
                            </w:r>
                            <w:r>
                              <w:t>activation</w:t>
                            </w:r>
                          </w:p>
                          <w:p w:rsidR="009F74FD" w:rsidRDefault="009F74FD">
                            <w:pPr>
                              <w:pStyle w:val="TableParagraph"/>
                              <w:spacing w:before="1" w:line="236" w:lineRule="exact"/>
                              <w:ind w:left="441"/>
                            </w:pPr>
                            <w:r>
                              <w:t>(see CEMP Annex 5: MCM Plan).</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240"/>
                            </w:pPr>
                            <w:r>
                              <w:t>Communications with appropriate vendors, as needed.</w:t>
                            </w:r>
                          </w:p>
                          <w:p w:rsidR="009F74FD" w:rsidRDefault="009F74FD">
                            <w:pPr>
                              <w:pStyle w:val="TableParagraph"/>
                              <w:spacing w:before="9"/>
                              <w:rPr>
                                <w:b/>
                                <w:sz w:val="21"/>
                              </w:rPr>
                            </w:pPr>
                          </w:p>
                          <w:p w:rsidR="009F74FD" w:rsidRDefault="009F74FD">
                            <w:pPr>
                              <w:pStyle w:val="TableParagraph"/>
                              <w:ind w:left="98" w:right="240"/>
                            </w:pPr>
                            <w:r>
                              <w:t>Regular communication with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line="242" w:lineRule="auto"/>
                              <w:ind w:left="98" w:right="654"/>
                            </w:pPr>
                            <w:r>
                              <w:t>Restore all supplies to normal levels.</w:t>
                            </w:r>
                          </w:p>
                          <w:p w:rsidR="009F74FD" w:rsidRDefault="009F74FD">
                            <w:pPr>
                              <w:pStyle w:val="TableParagraph"/>
                              <w:spacing w:before="5"/>
                              <w:rPr>
                                <w:b/>
                                <w:sz w:val="21"/>
                              </w:rPr>
                            </w:pPr>
                          </w:p>
                          <w:p w:rsidR="009F74FD" w:rsidRDefault="009F74FD">
                            <w:pPr>
                              <w:pStyle w:val="TableParagraph"/>
                              <w:ind w:left="98" w:right="166"/>
                            </w:pPr>
                            <w:r>
                              <w:t>Assist in restoring facility to normal operations.</w:t>
                            </w:r>
                          </w:p>
                        </w:tc>
                      </w:tr>
                    </w:tbl>
                    <w:p w:rsidR="009F74FD" w:rsidRDefault="009F74FD">
                      <w:pPr>
                        <w:pStyle w:val="BodyText"/>
                      </w:pPr>
                    </w:p>
                  </w:txbxContent>
                </v:textbox>
                <w10:wrap anchorx="page" anchory="page"/>
              </v:shape>
            </w:pict>
          </mc:Fallback>
        </mc:AlternateContent>
      </w:r>
    </w:p>
    <w:p w:rsidR="003D75FA" w:rsidRDefault="003D75FA">
      <w:pPr>
        <w:rPr>
          <w:sz w:val="17"/>
        </w:rPr>
        <w:sectPr w:rsidR="003D75FA">
          <w:pgSz w:w="15840" w:h="12240" w:orient="landscape"/>
          <w:pgMar w:top="1660" w:right="640" w:bottom="1400" w:left="820" w:header="724" w:footer="1212" w:gutter="0"/>
          <w:cols w:space="720"/>
        </w:sectPr>
      </w:pPr>
    </w:p>
    <w:p w:rsidR="003D75FA" w:rsidRDefault="00631AFA">
      <w:pPr>
        <w:pStyle w:val="BodyText"/>
        <w:spacing w:before="4"/>
        <w:rPr>
          <w:b/>
          <w:sz w:val="17"/>
        </w:rPr>
      </w:pPr>
      <w:r>
        <w:rPr>
          <w:noProof/>
          <w:lang w:bidi="ar-SA"/>
        </w:rPr>
        <w:lastRenderedPageBreak/>
        <mc:AlternateContent>
          <mc:Choice Requires="wps">
            <w:drawing>
              <wp:anchor distT="0" distB="0" distL="114300" distR="114300" simplePos="0" relativeHeight="251669504" behindDoc="0" locked="0" layoutInCell="1" allowOverlap="1">
                <wp:simplePos x="0" y="0"/>
                <wp:positionH relativeFrom="page">
                  <wp:posOffset>591185</wp:posOffset>
                </wp:positionH>
                <wp:positionV relativeFrom="page">
                  <wp:posOffset>1000125</wp:posOffset>
                </wp:positionV>
                <wp:extent cx="8990330" cy="5780405"/>
                <wp:effectExtent l="0" t="0" r="0" b="0"/>
                <wp:wrapNone/>
                <wp:docPr id="5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0330" cy="578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8" w:space="0" w:color="0000CC"/>
                                <w:left w:val="single" w:sz="48" w:space="0" w:color="0000CC"/>
                                <w:bottom w:val="single" w:sz="48" w:space="0" w:color="0000CC"/>
                                <w:right w:val="single" w:sz="48" w:space="0" w:color="0000CC"/>
                                <w:insideH w:val="single" w:sz="48" w:space="0" w:color="0000CC"/>
                                <w:insideV w:val="single" w:sz="48" w:space="0" w:color="0000CC"/>
                              </w:tblBorders>
                              <w:tblLayout w:type="fixed"/>
                              <w:tblCellMar>
                                <w:left w:w="0" w:type="dxa"/>
                                <w:right w:w="0" w:type="dxa"/>
                              </w:tblCellMar>
                              <w:tblLook w:val="01E0" w:firstRow="1" w:lastRow="1" w:firstColumn="1" w:lastColumn="1" w:noHBand="0" w:noVBand="0"/>
                            </w:tblPr>
                            <w:tblGrid>
                              <w:gridCol w:w="2100"/>
                              <w:gridCol w:w="5641"/>
                              <w:gridCol w:w="2700"/>
                              <w:gridCol w:w="3701"/>
                            </w:tblGrid>
                            <w:tr w:rsidR="009F74FD">
                              <w:trPr>
                                <w:trHeight w:val="744"/>
                              </w:trPr>
                              <w:tc>
                                <w:tcPr>
                                  <w:tcW w:w="21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604"/>
                                    <w:rPr>
                                      <w:b/>
                                    </w:rPr>
                                  </w:pPr>
                                  <w:r>
                                    <w:rPr>
                                      <w:b/>
                                    </w:rPr>
                                    <w:t>Position</w:t>
                                  </w:r>
                                </w:p>
                              </w:tc>
                              <w:tc>
                                <w:tcPr>
                                  <w:tcW w:w="564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1763"/>
                                    <w:rPr>
                                      <w:b/>
                                    </w:rPr>
                                  </w:pPr>
                                  <w:r>
                                    <w:rPr>
                                      <w:b/>
                                    </w:rPr>
                                    <w:t>Response Activities</w:t>
                                  </w:r>
                                </w:p>
                              </w:tc>
                              <w:tc>
                                <w:tcPr>
                                  <w:tcW w:w="27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line="235" w:lineRule="exact"/>
                                    <w:ind w:left="212" w:right="202"/>
                                    <w:jc w:val="center"/>
                                    <w:rPr>
                                      <w:b/>
                                    </w:rPr>
                                  </w:pPr>
                                  <w:r>
                                    <w:rPr>
                                      <w:b/>
                                    </w:rPr>
                                    <w:t>Communications</w:t>
                                  </w:r>
                                </w:p>
                                <w:p w:rsidR="009F74FD" w:rsidRDefault="009F74FD">
                                  <w:pPr>
                                    <w:pStyle w:val="TableParagraph"/>
                                    <w:spacing w:before="1" w:line="250" w:lineRule="atLeast"/>
                                    <w:ind w:left="213" w:right="202"/>
                                    <w:jc w:val="center"/>
                                    <w:rPr>
                                      <w:b/>
                                      <w:i/>
                                    </w:rPr>
                                  </w:pPr>
                                  <w:r>
                                    <w:rPr>
                                      <w:b/>
                                      <w:i/>
                                    </w:rPr>
                                    <w:t>as needed, according to response</w:t>
                                  </w:r>
                                </w:p>
                              </w:tc>
                              <w:tc>
                                <w:tcPr>
                                  <w:tcW w:w="370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107"/>
                                    <w:ind w:left="1344" w:right="577" w:hanging="740"/>
                                    <w:rPr>
                                      <w:b/>
                                    </w:rPr>
                                  </w:pPr>
                                  <w:r>
                                    <w:rPr>
                                      <w:b/>
                                    </w:rPr>
                                    <w:t>Demobilization/ System Recovery</w:t>
                                  </w:r>
                                </w:p>
                              </w:tc>
                            </w:tr>
                            <w:tr w:rsidR="009F74FD">
                              <w:trPr>
                                <w:trHeight w:val="5894"/>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rPr>
                                      <w:rFonts w:ascii="Times New Roman"/>
                                    </w:rPr>
                                  </w:pP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38"/>
                                    </w:numPr>
                                    <w:tabs>
                                      <w:tab w:val="left" w:pos="442"/>
                                    </w:tabs>
                                    <w:ind w:right="177"/>
                                  </w:pPr>
                                  <w:r>
                                    <w:t>Monitor the physical and mental health status of staff that are exposed to infectious residents. Arrange for disaster mental health services through RRH, as</w:t>
                                  </w:r>
                                  <w:r>
                                    <w:rPr>
                                      <w:spacing w:val="1"/>
                                    </w:rPr>
                                    <w:t xml:space="preserve"> </w:t>
                                  </w:r>
                                  <w:r>
                                    <w:t>needed.</w:t>
                                  </w:r>
                                </w:p>
                                <w:p w:rsidR="009F74FD" w:rsidRDefault="009F74FD">
                                  <w:pPr>
                                    <w:pStyle w:val="TableParagraph"/>
                                    <w:spacing w:before="8"/>
                                    <w:rPr>
                                      <w:b/>
                                      <w:sz w:val="21"/>
                                    </w:rPr>
                                  </w:pPr>
                                </w:p>
                                <w:p w:rsidR="009F74FD" w:rsidRDefault="009F74FD">
                                  <w:pPr>
                                    <w:pStyle w:val="TableParagraph"/>
                                    <w:spacing w:line="253" w:lineRule="exact"/>
                                    <w:ind w:left="98"/>
                                  </w:pPr>
                                  <w:r>
                                    <w:rPr>
                                      <w:u w:val="single"/>
                                    </w:rPr>
                                    <w:t>Depletion of Supplies</w:t>
                                  </w:r>
                                </w:p>
                                <w:p w:rsidR="009F74FD" w:rsidRDefault="009F74FD">
                                  <w:pPr>
                                    <w:pStyle w:val="TableParagraph"/>
                                    <w:ind w:left="98" w:right="87"/>
                                  </w:pPr>
                                  <w:r>
                                    <w:t>If supplies needed to manage the incident start to become depleted (e.g., level falls below 50 percent with no plans available for re-stock), the Logistics Section Chief may develop a “hold strategy.” Hold strategies may include the following considerations, as appropriate:</w:t>
                                  </w:r>
                                </w:p>
                                <w:p w:rsidR="009F74FD" w:rsidRDefault="009F74FD">
                                  <w:pPr>
                                    <w:pStyle w:val="TableParagraph"/>
                                    <w:numPr>
                                      <w:ilvl w:val="1"/>
                                      <w:numId w:val="38"/>
                                    </w:numPr>
                                    <w:tabs>
                                      <w:tab w:val="left" w:pos="690"/>
                                      <w:tab w:val="left" w:pos="691"/>
                                    </w:tabs>
                                    <w:spacing w:before="15" w:line="223" w:lineRule="auto"/>
                                    <w:ind w:right="431"/>
                                  </w:pPr>
                                  <w:r>
                                    <w:t>Opportunities for substitution for items in</w:t>
                                  </w:r>
                                  <w:r>
                                    <w:rPr>
                                      <w:spacing w:val="-20"/>
                                    </w:rPr>
                                    <w:t xml:space="preserve"> </w:t>
                                  </w:r>
                                  <w:r>
                                    <w:t>short supply</w:t>
                                  </w:r>
                                </w:p>
                                <w:p w:rsidR="009F74FD" w:rsidRDefault="009F74FD">
                                  <w:pPr>
                                    <w:pStyle w:val="TableParagraph"/>
                                    <w:numPr>
                                      <w:ilvl w:val="1"/>
                                      <w:numId w:val="38"/>
                                    </w:numPr>
                                    <w:tabs>
                                      <w:tab w:val="left" w:pos="690"/>
                                      <w:tab w:val="left" w:pos="691"/>
                                    </w:tabs>
                                    <w:spacing w:before="1" w:line="263" w:lineRule="exact"/>
                                  </w:pPr>
                                  <w:r>
                                    <w:t>Length of time before needed items</w:t>
                                  </w:r>
                                  <w:r>
                                    <w:rPr>
                                      <w:spacing w:val="-7"/>
                                    </w:rPr>
                                    <w:t xml:space="preserve"> </w:t>
                                  </w:r>
                                  <w:r>
                                    <w:t>arrive</w:t>
                                  </w:r>
                                </w:p>
                                <w:p w:rsidR="009F74FD" w:rsidRDefault="009F74FD">
                                  <w:pPr>
                                    <w:pStyle w:val="TableParagraph"/>
                                    <w:numPr>
                                      <w:ilvl w:val="1"/>
                                      <w:numId w:val="38"/>
                                    </w:numPr>
                                    <w:tabs>
                                      <w:tab w:val="left" w:pos="690"/>
                                      <w:tab w:val="left" w:pos="691"/>
                                    </w:tabs>
                                    <w:spacing w:line="253" w:lineRule="exact"/>
                                  </w:pPr>
                                  <w:r>
                                    <w:t>Implications of terminating the use of the</w:t>
                                  </w:r>
                                  <w:r>
                                    <w:rPr>
                                      <w:spacing w:val="-10"/>
                                    </w:rPr>
                                    <w:t xml:space="preserve"> </w:t>
                                  </w:r>
                                  <w:r>
                                    <w:t>item</w:t>
                                  </w:r>
                                </w:p>
                                <w:p w:rsidR="009F74FD" w:rsidRDefault="009F74FD">
                                  <w:pPr>
                                    <w:pStyle w:val="TableParagraph"/>
                                    <w:numPr>
                                      <w:ilvl w:val="1"/>
                                      <w:numId w:val="38"/>
                                    </w:numPr>
                                    <w:tabs>
                                      <w:tab w:val="left" w:pos="690"/>
                                      <w:tab w:val="left" w:pos="691"/>
                                    </w:tabs>
                                    <w:spacing w:before="3" w:line="223" w:lineRule="auto"/>
                                    <w:ind w:right="379"/>
                                  </w:pPr>
                                  <w:r>
                                    <w:t>Ability of other facilities to provide the item and accept resident</w:t>
                                  </w:r>
                                  <w:r>
                                    <w:rPr>
                                      <w:spacing w:val="-2"/>
                                    </w:rPr>
                                    <w:t xml:space="preserve"> </w:t>
                                  </w:r>
                                  <w:r>
                                    <w:t>transfers</w:t>
                                  </w:r>
                                </w:p>
                                <w:p w:rsidR="009F74FD" w:rsidRDefault="009F74FD">
                                  <w:pPr>
                                    <w:pStyle w:val="TableParagraph"/>
                                    <w:numPr>
                                      <w:ilvl w:val="1"/>
                                      <w:numId w:val="38"/>
                                    </w:numPr>
                                    <w:tabs>
                                      <w:tab w:val="left" w:pos="690"/>
                                      <w:tab w:val="left" w:pos="691"/>
                                    </w:tabs>
                                    <w:spacing w:before="3"/>
                                  </w:pPr>
                                  <w:r>
                                    <w:t>Need for alterations to the standard of</w:t>
                                  </w:r>
                                  <w:r>
                                    <w:rPr>
                                      <w:spacing w:val="-10"/>
                                    </w:rPr>
                                    <w:t xml:space="preserve"> </w:t>
                                  </w:r>
                                  <w:r>
                                    <w:t>care</w:t>
                                  </w:r>
                                </w:p>
                                <w:p w:rsidR="009F74FD" w:rsidRDefault="009F74FD">
                                  <w:pPr>
                                    <w:pStyle w:val="TableParagraph"/>
                                    <w:spacing w:before="4"/>
                                    <w:rPr>
                                      <w:b/>
                                      <w:sz w:val="20"/>
                                    </w:rPr>
                                  </w:pPr>
                                </w:p>
                                <w:p w:rsidR="009F74FD" w:rsidRDefault="009F74FD">
                                  <w:pPr>
                                    <w:pStyle w:val="TableParagraph"/>
                                    <w:ind w:left="98" w:right="99"/>
                                    <w:rPr>
                                      <w:i/>
                                    </w:rPr>
                                  </w:pPr>
                                  <w:r>
                                    <w:rPr>
                                      <w:i/>
                                    </w:rPr>
                                    <w:t>RRH, MCDPH, local OEM, and NYSDOH will be contacted regarding the situation and assistance will be requested, as needed.</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55"/>
                                  </w:pPr>
                                  <w:r>
                                    <w:t>Notify vendors regarding any pre-screening requirements prior to their entrance to the facility.</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294"/>
                                    <w:jc w:val="both"/>
                                  </w:pPr>
                                  <w:r>
                                    <w:t>Arrange for mental health support and stress management services through RRH, as appropriate.</w:t>
                                  </w:r>
                                </w:p>
                                <w:p w:rsidR="009F74FD" w:rsidRDefault="009F74FD">
                                  <w:pPr>
                                    <w:pStyle w:val="TableParagraph"/>
                                    <w:spacing w:before="9"/>
                                    <w:rPr>
                                      <w:b/>
                                      <w:sz w:val="21"/>
                                    </w:rPr>
                                  </w:pPr>
                                </w:p>
                                <w:p w:rsidR="009F74FD" w:rsidRDefault="009F74FD">
                                  <w:pPr>
                                    <w:pStyle w:val="TableParagraph"/>
                                    <w:ind w:left="98" w:right="177"/>
                                    <w:rPr>
                                      <w:i/>
                                    </w:rPr>
                                  </w:pPr>
                                  <w:r>
                                    <w:rPr>
                                      <w:i/>
                                    </w:rPr>
                                    <w:t>Upon deactivation of your position, ensure all documentation and Operational Logs are submitted to the Incident Commander.</w:t>
                                  </w:r>
                                </w:p>
                              </w:tc>
                            </w:tr>
                            <w:tr w:rsidR="009F74FD">
                              <w:trPr>
                                <w:trHeight w:val="2279"/>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1"/>
                                    <w:rPr>
                                      <w:b/>
                                      <w:sz w:val="32"/>
                                    </w:rPr>
                                  </w:pPr>
                                </w:p>
                                <w:p w:rsidR="009F74FD" w:rsidRDefault="009F74FD">
                                  <w:pPr>
                                    <w:pStyle w:val="TableParagraph"/>
                                    <w:ind w:left="97" w:right="791"/>
                                    <w:rPr>
                                      <w:b/>
                                    </w:rPr>
                                  </w:pPr>
                                  <w:r>
                                    <w:rPr>
                                      <w:b/>
                                    </w:rPr>
                                    <w:t>Operations Section</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37"/>
                                    </w:numPr>
                                    <w:tabs>
                                      <w:tab w:val="left" w:pos="351"/>
                                    </w:tabs>
                                    <w:ind w:right="185"/>
                                  </w:pPr>
                                  <w:r>
                                    <w:t>As needed, appoint a Medical Care Branch Director and a Security Branch Director (as well as any</w:t>
                                  </w:r>
                                  <w:r>
                                    <w:rPr>
                                      <w:spacing w:val="-15"/>
                                    </w:rPr>
                                    <w:t xml:space="preserve"> </w:t>
                                  </w:r>
                                  <w:r>
                                    <w:t>other necessary subordinates) and obtain regular status reports.</w:t>
                                  </w:r>
                                </w:p>
                                <w:p w:rsidR="009F74FD" w:rsidRDefault="009F74FD">
                                  <w:pPr>
                                    <w:pStyle w:val="TableParagraph"/>
                                    <w:numPr>
                                      <w:ilvl w:val="0"/>
                                      <w:numId w:val="37"/>
                                    </w:numPr>
                                    <w:tabs>
                                      <w:tab w:val="left" w:pos="351"/>
                                    </w:tabs>
                                    <w:spacing w:line="268" w:lineRule="exact"/>
                                    <w:ind w:hanging="253"/>
                                  </w:pPr>
                                  <w:r>
                                    <w:t>Obtain regular information regarding resident</w:t>
                                  </w:r>
                                  <w:r>
                                    <w:rPr>
                                      <w:spacing w:val="-6"/>
                                    </w:rPr>
                                    <w:t xml:space="preserve"> </w:t>
                                  </w:r>
                                  <w:r>
                                    <w:t>status</w:t>
                                  </w:r>
                                </w:p>
                                <w:p w:rsidR="009F74FD" w:rsidRDefault="009F74FD">
                                  <w:pPr>
                                    <w:pStyle w:val="TableParagraph"/>
                                    <w:spacing w:line="252" w:lineRule="exact"/>
                                    <w:ind w:left="350"/>
                                  </w:pPr>
                                  <w:r>
                                    <w:t>– report to the Command Team.</w:t>
                                  </w:r>
                                </w:p>
                                <w:p w:rsidR="009F74FD" w:rsidRDefault="009F74FD">
                                  <w:pPr>
                                    <w:pStyle w:val="TableParagraph"/>
                                    <w:numPr>
                                      <w:ilvl w:val="0"/>
                                      <w:numId w:val="37"/>
                                    </w:numPr>
                                    <w:tabs>
                                      <w:tab w:val="left" w:pos="351"/>
                                    </w:tabs>
                                    <w:spacing w:before="2" w:line="237" w:lineRule="auto"/>
                                    <w:ind w:right="123"/>
                                  </w:pPr>
                                  <w:r>
                                    <w:t>Mobilize appropriate staff (if off duty staff are</w:t>
                                  </w:r>
                                  <w:r>
                                    <w:rPr>
                                      <w:spacing w:val="-17"/>
                                    </w:rPr>
                                    <w:t xml:space="preserve"> </w:t>
                                  </w:r>
                                  <w:r>
                                    <w:t>needed they will be called</w:t>
                                  </w:r>
                                  <w:r>
                                    <w:rPr>
                                      <w:spacing w:val="-3"/>
                                    </w:rPr>
                                    <w:t xml:space="preserve"> </w:t>
                                  </w:r>
                                  <w:r>
                                    <w:t>in).</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12"/>
                                    <w:jc w:val="both"/>
                                  </w:pPr>
                                  <w:r>
                                    <w:t>Regular communications with all appointed Branch Directors.</w:t>
                                  </w:r>
                                </w:p>
                                <w:p w:rsidR="009F74FD" w:rsidRDefault="009F74FD">
                                  <w:pPr>
                                    <w:pStyle w:val="TableParagraph"/>
                                    <w:spacing w:before="10"/>
                                    <w:rPr>
                                      <w:b/>
                                      <w:sz w:val="21"/>
                                    </w:rPr>
                                  </w:pPr>
                                </w:p>
                                <w:p w:rsidR="009F74FD" w:rsidRDefault="009F74FD">
                                  <w:pPr>
                                    <w:pStyle w:val="TableParagraph"/>
                                    <w:ind w:left="98" w:right="240"/>
                                  </w:pPr>
                                  <w:r>
                                    <w:t>Regular communication with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line="242" w:lineRule="auto"/>
                                    <w:ind w:left="98" w:right="80"/>
                                  </w:pPr>
                                  <w:r>
                                    <w:t>Provide for facility decontamination, if needed.</w:t>
                                  </w:r>
                                </w:p>
                                <w:p w:rsidR="009F74FD" w:rsidRDefault="009F74FD">
                                  <w:pPr>
                                    <w:pStyle w:val="TableParagraph"/>
                                    <w:spacing w:before="8"/>
                                    <w:rPr>
                                      <w:b/>
                                      <w:sz w:val="21"/>
                                    </w:rPr>
                                  </w:pPr>
                                </w:p>
                                <w:p w:rsidR="009F74FD" w:rsidRDefault="009F74FD">
                                  <w:pPr>
                                    <w:pStyle w:val="TableParagraph"/>
                                    <w:spacing w:line="237" w:lineRule="auto"/>
                                    <w:ind w:left="98" w:right="275"/>
                                    <w:rPr>
                                      <w:b/>
                                    </w:rPr>
                                  </w:pPr>
                                  <w:r>
                                    <w:t>Initiate return to normal activities, as appropriate</w:t>
                                  </w:r>
                                  <w:r>
                                    <w:rPr>
                                      <w:b/>
                                    </w:rPr>
                                    <w:t>.</w:t>
                                  </w:r>
                                </w:p>
                                <w:p w:rsidR="009F74FD" w:rsidRDefault="009F74FD">
                                  <w:pPr>
                                    <w:pStyle w:val="TableParagraph"/>
                                    <w:spacing w:before="2"/>
                                    <w:rPr>
                                      <w:b/>
                                    </w:rPr>
                                  </w:pPr>
                                </w:p>
                                <w:p w:rsidR="009F74FD" w:rsidRDefault="009F74FD">
                                  <w:pPr>
                                    <w:pStyle w:val="TableParagraph"/>
                                    <w:ind w:left="98" w:right="263"/>
                                  </w:pPr>
                                  <w:r>
                                    <w:t>Return resident care and services to normal operations.</w:t>
                                  </w:r>
                                </w:p>
                              </w:tc>
                            </w:tr>
                          </w:tbl>
                          <w:p w:rsidR="009F74FD" w:rsidRDefault="009F74F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46.55pt;margin-top:78.75pt;width:707.9pt;height:455.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QesQIAALMFAAAOAAAAZHJzL2Uyb0RvYy54bWysVG1vmzAQ/j5p/8Hyd4pJIQFUUrUhTJO6&#10;F6ndD3DABGtgM9sJ6ab9951NSNNWk6ZtfLAO++65t+fu6vrQtWjPlOZSZDi4IBgxUcqKi22GvzwU&#10;XoyRNlRUtJWCZfiRaXy9fPvmauhTNpONbCumEIAInQ59hhtj+tT3ddmwjuoL2TMBj7VUHTXwq7Z+&#10;pegA6F3rzwiZ+4NUVa9kybSG23x8xEuHX9esNJ/qWjOD2gxDbMadyp0be/rLK5puFe0bXh7DoH8R&#10;RUe5AKcnqJwainaKv4LqeKmklrW5KGXny7rmJXM5QDYBeZHNfUN75nKB4uj+VCb9/2DLj/vPCvEq&#10;w1GCkaAd9OiBHQy6lQcUhLY+Q69TULvvQdEc4B767HLV/Z0sv2ok5KqhYstulJJDw2gF8QXW0j8z&#10;HXG0BdkMH2QFfujOSAd0qFVniwflQIAOfXo89cbGUsJlnCTk8hKeSniLFjEJSeR80HQy75U275js&#10;kBUyrKD5Dp7u77Sx4dB0UrHehCx42zoCtOLZBSiON+AcTO2bDcP180dCknW8jkMvnM3XXkjy3Lsp&#10;VqE3L4JFlF/mq1Ue/LR+gzBteFUxYd1M3ArCP+vdkeUjK07s0rLllYWzIWm13axahfYUuF2471iQ&#10;MzX/eRiuCJDLi5SCWUhuZ4lXzOOFFxZh5CULEnskSG6TOQmTMC+ep3THBfv3lNCQ4SSaRSObfpsb&#10;cd/r3GjacQPbo+Ud8OOkRFPLwbWoXGsN5e0on5XChv9UCmj31GjHWEvSka7msDm44TgNwkZWj0Bh&#10;JYFgQEbYfCA0Un3HaIAtkmH9bUcVw6h9L2AM7MqZBDUJm0mgogTTDBuMRnFlxtW06xXfNoA8DpqQ&#10;NzAqNXcktjM1RnEcMNgMLpfjFrOr5/zfaT3t2uUvAAAA//8DAFBLAwQUAAYACAAAACEAzgqTyeEA&#10;AAAMAQAADwAAAGRycy9kb3ducmV2LnhtbEyPPU/DMBCGd6T+B+sqsVG7oKRJiFNVCCYkRBoGRidx&#10;E6vxOcRuG/4916ls9/Hovefy7WwHdtaTNw4lrFcCmMbGtQY7CV/V20MCzAeFrRocagm/2sO2WNzl&#10;KmvdBUt93oeOUQj6TEnoQxgzzn3Ta6v8yo0aaXdwk1WB2qnj7aQuFG4H/ihEzK0ySBd6NeqXXjfH&#10;/clK2H1j+Wp+PurP8lCaqkoFvsdHKe+X8+4ZWNBzuMFw1Sd1KMipdidsPRskpE9rImkebSJgVyAS&#10;SQqspkrEmwR4kfP/TxR/AAAA//8DAFBLAQItABQABgAIAAAAIQC2gziS/gAAAOEBAAATAAAAAAAA&#10;AAAAAAAAAAAAAABbQ29udGVudF9UeXBlc10ueG1sUEsBAi0AFAAGAAgAAAAhADj9If/WAAAAlAEA&#10;AAsAAAAAAAAAAAAAAAAALwEAAF9yZWxzLy5yZWxzUEsBAi0AFAAGAAgAAAAhAPpTpB6xAgAAswUA&#10;AA4AAAAAAAAAAAAAAAAALgIAAGRycy9lMm9Eb2MueG1sUEsBAi0AFAAGAAgAAAAhAM4Kk8nhAAAA&#10;DAEAAA8AAAAAAAAAAAAAAAAACwUAAGRycy9kb3ducmV2LnhtbFBLBQYAAAAABAAEAPMAAAAZBgAA&#10;AAA=&#10;" filled="f" stroked="f">
                <v:textbox inset="0,0,0,0">
                  <w:txbxContent>
                    <w:tbl>
                      <w:tblPr>
                        <w:tblW w:w="0" w:type="auto"/>
                        <w:tblInd w:w="5" w:type="dxa"/>
                        <w:tblBorders>
                          <w:top w:val="single" w:sz="48" w:space="0" w:color="0000CC"/>
                          <w:left w:val="single" w:sz="48" w:space="0" w:color="0000CC"/>
                          <w:bottom w:val="single" w:sz="48" w:space="0" w:color="0000CC"/>
                          <w:right w:val="single" w:sz="48" w:space="0" w:color="0000CC"/>
                          <w:insideH w:val="single" w:sz="48" w:space="0" w:color="0000CC"/>
                          <w:insideV w:val="single" w:sz="48" w:space="0" w:color="0000CC"/>
                        </w:tblBorders>
                        <w:tblLayout w:type="fixed"/>
                        <w:tblCellMar>
                          <w:left w:w="0" w:type="dxa"/>
                          <w:right w:w="0" w:type="dxa"/>
                        </w:tblCellMar>
                        <w:tblLook w:val="01E0" w:firstRow="1" w:lastRow="1" w:firstColumn="1" w:lastColumn="1" w:noHBand="0" w:noVBand="0"/>
                      </w:tblPr>
                      <w:tblGrid>
                        <w:gridCol w:w="2100"/>
                        <w:gridCol w:w="5641"/>
                        <w:gridCol w:w="2700"/>
                        <w:gridCol w:w="3701"/>
                      </w:tblGrid>
                      <w:tr w:rsidR="009F74FD">
                        <w:trPr>
                          <w:trHeight w:val="744"/>
                        </w:trPr>
                        <w:tc>
                          <w:tcPr>
                            <w:tcW w:w="21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604"/>
                              <w:rPr>
                                <w:b/>
                              </w:rPr>
                            </w:pPr>
                            <w:r>
                              <w:rPr>
                                <w:b/>
                              </w:rPr>
                              <w:t>Position</w:t>
                            </w:r>
                          </w:p>
                        </w:tc>
                        <w:tc>
                          <w:tcPr>
                            <w:tcW w:w="564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1763"/>
                              <w:rPr>
                                <w:b/>
                              </w:rPr>
                            </w:pPr>
                            <w:r>
                              <w:rPr>
                                <w:b/>
                              </w:rPr>
                              <w:t>Response Activities</w:t>
                            </w:r>
                          </w:p>
                        </w:tc>
                        <w:tc>
                          <w:tcPr>
                            <w:tcW w:w="27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line="235" w:lineRule="exact"/>
                              <w:ind w:left="212" w:right="202"/>
                              <w:jc w:val="center"/>
                              <w:rPr>
                                <w:b/>
                              </w:rPr>
                            </w:pPr>
                            <w:r>
                              <w:rPr>
                                <w:b/>
                              </w:rPr>
                              <w:t>Communications</w:t>
                            </w:r>
                          </w:p>
                          <w:p w:rsidR="009F74FD" w:rsidRDefault="009F74FD">
                            <w:pPr>
                              <w:pStyle w:val="TableParagraph"/>
                              <w:spacing w:before="1" w:line="250" w:lineRule="atLeast"/>
                              <w:ind w:left="213" w:right="202"/>
                              <w:jc w:val="center"/>
                              <w:rPr>
                                <w:b/>
                                <w:i/>
                              </w:rPr>
                            </w:pPr>
                            <w:r>
                              <w:rPr>
                                <w:b/>
                                <w:i/>
                              </w:rPr>
                              <w:t>as needed, according to response</w:t>
                            </w:r>
                          </w:p>
                        </w:tc>
                        <w:tc>
                          <w:tcPr>
                            <w:tcW w:w="370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107"/>
                              <w:ind w:left="1344" w:right="577" w:hanging="740"/>
                              <w:rPr>
                                <w:b/>
                              </w:rPr>
                            </w:pPr>
                            <w:r>
                              <w:rPr>
                                <w:b/>
                              </w:rPr>
                              <w:t>Demobilization/ System Recovery</w:t>
                            </w:r>
                          </w:p>
                        </w:tc>
                      </w:tr>
                      <w:tr w:rsidR="009F74FD">
                        <w:trPr>
                          <w:trHeight w:val="5894"/>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rPr>
                                <w:rFonts w:ascii="Times New Roman"/>
                              </w:rPr>
                            </w:pP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38"/>
                              </w:numPr>
                              <w:tabs>
                                <w:tab w:val="left" w:pos="442"/>
                              </w:tabs>
                              <w:ind w:right="177"/>
                            </w:pPr>
                            <w:r>
                              <w:t>Monitor the physical and mental health status of staff that are exposed to infectious residents. Arrange for disaster mental health services through RRH, as</w:t>
                            </w:r>
                            <w:r>
                              <w:rPr>
                                <w:spacing w:val="1"/>
                              </w:rPr>
                              <w:t xml:space="preserve"> </w:t>
                            </w:r>
                            <w:r>
                              <w:t>needed.</w:t>
                            </w:r>
                          </w:p>
                          <w:p w:rsidR="009F74FD" w:rsidRDefault="009F74FD">
                            <w:pPr>
                              <w:pStyle w:val="TableParagraph"/>
                              <w:spacing w:before="8"/>
                              <w:rPr>
                                <w:b/>
                                <w:sz w:val="21"/>
                              </w:rPr>
                            </w:pPr>
                          </w:p>
                          <w:p w:rsidR="009F74FD" w:rsidRDefault="009F74FD">
                            <w:pPr>
                              <w:pStyle w:val="TableParagraph"/>
                              <w:spacing w:line="253" w:lineRule="exact"/>
                              <w:ind w:left="98"/>
                            </w:pPr>
                            <w:r>
                              <w:rPr>
                                <w:u w:val="single"/>
                              </w:rPr>
                              <w:t>Depletion of Supplies</w:t>
                            </w:r>
                          </w:p>
                          <w:p w:rsidR="009F74FD" w:rsidRDefault="009F74FD">
                            <w:pPr>
                              <w:pStyle w:val="TableParagraph"/>
                              <w:ind w:left="98" w:right="87"/>
                            </w:pPr>
                            <w:r>
                              <w:t>If supplies needed to manage the incident start to become depleted (e.g., level falls below 50 percent with no plans available for re-stock), the Logistics Section Chief may develop a “hold strategy.” Hold strategies may include the following considerations, as appropriate:</w:t>
                            </w:r>
                          </w:p>
                          <w:p w:rsidR="009F74FD" w:rsidRDefault="009F74FD">
                            <w:pPr>
                              <w:pStyle w:val="TableParagraph"/>
                              <w:numPr>
                                <w:ilvl w:val="1"/>
                                <w:numId w:val="38"/>
                              </w:numPr>
                              <w:tabs>
                                <w:tab w:val="left" w:pos="690"/>
                                <w:tab w:val="left" w:pos="691"/>
                              </w:tabs>
                              <w:spacing w:before="15" w:line="223" w:lineRule="auto"/>
                              <w:ind w:right="431"/>
                            </w:pPr>
                            <w:r>
                              <w:t>Opportunities for substitution for items in</w:t>
                            </w:r>
                            <w:r>
                              <w:rPr>
                                <w:spacing w:val="-20"/>
                              </w:rPr>
                              <w:t xml:space="preserve"> </w:t>
                            </w:r>
                            <w:r>
                              <w:t>short supply</w:t>
                            </w:r>
                          </w:p>
                          <w:p w:rsidR="009F74FD" w:rsidRDefault="009F74FD">
                            <w:pPr>
                              <w:pStyle w:val="TableParagraph"/>
                              <w:numPr>
                                <w:ilvl w:val="1"/>
                                <w:numId w:val="38"/>
                              </w:numPr>
                              <w:tabs>
                                <w:tab w:val="left" w:pos="690"/>
                                <w:tab w:val="left" w:pos="691"/>
                              </w:tabs>
                              <w:spacing w:before="1" w:line="263" w:lineRule="exact"/>
                            </w:pPr>
                            <w:r>
                              <w:t>Length of time before needed items</w:t>
                            </w:r>
                            <w:r>
                              <w:rPr>
                                <w:spacing w:val="-7"/>
                              </w:rPr>
                              <w:t xml:space="preserve"> </w:t>
                            </w:r>
                            <w:r>
                              <w:t>arrive</w:t>
                            </w:r>
                          </w:p>
                          <w:p w:rsidR="009F74FD" w:rsidRDefault="009F74FD">
                            <w:pPr>
                              <w:pStyle w:val="TableParagraph"/>
                              <w:numPr>
                                <w:ilvl w:val="1"/>
                                <w:numId w:val="38"/>
                              </w:numPr>
                              <w:tabs>
                                <w:tab w:val="left" w:pos="690"/>
                                <w:tab w:val="left" w:pos="691"/>
                              </w:tabs>
                              <w:spacing w:line="253" w:lineRule="exact"/>
                            </w:pPr>
                            <w:r>
                              <w:t>Implications of terminating the use of the</w:t>
                            </w:r>
                            <w:r>
                              <w:rPr>
                                <w:spacing w:val="-10"/>
                              </w:rPr>
                              <w:t xml:space="preserve"> </w:t>
                            </w:r>
                            <w:r>
                              <w:t>item</w:t>
                            </w:r>
                          </w:p>
                          <w:p w:rsidR="009F74FD" w:rsidRDefault="009F74FD">
                            <w:pPr>
                              <w:pStyle w:val="TableParagraph"/>
                              <w:numPr>
                                <w:ilvl w:val="1"/>
                                <w:numId w:val="38"/>
                              </w:numPr>
                              <w:tabs>
                                <w:tab w:val="left" w:pos="690"/>
                                <w:tab w:val="left" w:pos="691"/>
                              </w:tabs>
                              <w:spacing w:before="3" w:line="223" w:lineRule="auto"/>
                              <w:ind w:right="379"/>
                            </w:pPr>
                            <w:r>
                              <w:t>Ability of other facilities to provide the item and accept resident</w:t>
                            </w:r>
                            <w:r>
                              <w:rPr>
                                <w:spacing w:val="-2"/>
                              </w:rPr>
                              <w:t xml:space="preserve"> </w:t>
                            </w:r>
                            <w:r>
                              <w:t>transfers</w:t>
                            </w:r>
                          </w:p>
                          <w:p w:rsidR="009F74FD" w:rsidRDefault="009F74FD">
                            <w:pPr>
                              <w:pStyle w:val="TableParagraph"/>
                              <w:numPr>
                                <w:ilvl w:val="1"/>
                                <w:numId w:val="38"/>
                              </w:numPr>
                              <w:tabs>
                                <w:tab w:val="left" w:pos="690"/>
                                <w:tab w:val="left" w:pos="691"/>
                              </w:tabs>
                              <w:spacing w:before="3"/>
                            </w:pPr>
                            <w:r>
                              <w:t>Need for alterations to the standard of</w:t>
                            </w:r>
                            <w:r>
                              <w:rPr>
                                <w:spacing w:val="-10"/>
                              </w:rPr>
                              <w:t xml:space="preserve"> </w:t>
                            </w:r>
                            <w:r>
                              <w:t>care</w:t>
                            </w:r>
                          </w:p>
                          <w:p w:rsidR="009F74FD" w:rsidRDefault="009F74FD">
                            <w:pPr>
                              <w:pStyle w:val="TableParagraph"/>
                              <w:spacing w:before="4"/>
                              <w:rPr>
                                <w:b/>
                                <w:sz w:val="20"/>
                              </w:rPr>
                            </w:pPr>
                          </w:p>
                          <w:p w:rsidR="009F74FD" w:rsidRDefault="009F74FD">
                            <w:pPr>
                              <w:pStyle w:val="TableParagraph"/>
                              <w:ind w:left="98" w:right="99"/>
                              <w:rPr>
                                <w:i/>
                              </w:rPr>
                            </w:pPr>
                            <w:r>
                              <w:rPr>
                                <w:i/>
                              </w:rPr>
                              <w:t>RRH, MCDPH, local OEM, and NYSDOH will be contacted regarding the situation and assistance will be requested, as needed.</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55"/>
                            </w:pPr>
                            <w:r>
                              <w:t>Notify vendors regarding any pre-screening requirements prior to their entrance to the facility.</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294"/>
                              <w:jc w:val="both"/>
                            </w:pPr>
                            <w:r>
                              <w:t>Arrange for mental health support and stress management services through RRH, as appropriate.</w:t>
                            </w:r>
                          </w:p>
                          <w:p w:rsidR="009F74FD" w:rsidRDefault="009F74FD">
                            <w:pPr>
                              <w:pStyle w:val="TableParagraph"/>
                              <w:spacing w:before="9"/>
                              <w:rPr>
                                <w:b/>
                                <w:sz w:val="21"/>
                              </w:rPr>
                            </w:pPr>
                          </w:p>
                          <w:p w:rsidR="009F74FD" w:rsidRDefault="009F74FD">
                            <w:pPr>
                              <w:pStyle w:val="TableParagraph"/>
                              <w:ind w:left="98" w:right="177"/>
                              <w:rPr>
                                <w:i/>
                              </w:rPr>
                            </w:pPr>
                            <w:r>
                              <w:rPr>
                                <w:i/>
                              </w:rPr>
                              <w:t>Upon deactivation of your position, ensure all documentation and Operational Logs are submitted to the Incident Commander.</w:t>
                            </w:r>
                          </w:p>
                        </w:tc>
                      </w:tr>
                      <w:tr w:rsidR="009F74FD">
                        <w:trPr>
                          <w:trHeight w:val="2279"/>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1"/>
                              <w:rPr>
                                <w:b/>
                                <w:sz w:val="32"/>
                              </w:rPr>
                            </w:pPr>
                          </w:p>
                          <w:p w:rsidR="009F74FD" w:rsidRDefault="009F74FD">
                            <w:pPr>
                              <w:pStyle w:val="TableParagraph"/>
                              <w:ind w:left="97" w:right="791"/>
                              <w:rPr>
                                <w:b/>
                              </w:rPr>
                            </w:pPr>
                            <w:r>
                              <w:rPr>
                                <w:b/>
                              </w:rPr>
                              <w:t>Operations Section</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37"/>
                              </w:numPr>
                              <w:tabs>
                                <w:tab w:val="left" w:pos="351"/>
                              </w:tabs>
                              <w:ind w:right="185"/>
                            </w:pPr>
                            <w:r>
                              <w:t>As needed, appoint a Medical Care Branch Director and a Security Branch Director (as well as any</w:t>
                            </w:r>
                            <w:r>
                              <w:rPr>
                                <w:spacing w:val="-15"/>
                              </w:rPr>
                              <w:t xml:space="preserve"> </w:t>
                            </w:r>
                            <w:r>
                              <w:t>other necessary subordinates) and obtain regular status reports.</w:t>
                            </w:r>
                          </w:p>
                          <w:p w:rsidR="009F74FD" w:rsidRDefault="009F74FD">
                            <w:pPr>
                              <w:pStyle w:val="TableParagraph"/>
                              <w:numPr>
                                <w:ilvl w:val="0"/>
                                <w:numId w:val="37"/>
                              </w:numPr>
                              <w:tabs>
                                <w:tab w:val="left" w:pos="351"/>
                              </w:tabs>
                              <w:spacing w:line="268" w:lineRule="exact"/>
                              <w:ind w:hanging="253"/>
                            </w:pPr>
                            <w:r>
                              <w:t>Obtain regular information regarding resident</w:t>
                            </w:r>
                            <w:r>
                              <w:rPr>
                                <w:spacing w:val="-6"/>
                              </w:rPr>
                              <w:t xml:space="preserve"> </w:t>
                            </w:r>
                            <w:r>
                              <w:t>status</w:t>
                            </w:r>
                          </w:p>
                          <w:p w:rsidR="009F74FD" w:rsidRDefault="009F74FD">
                            <w:pPr>
                              <w:pStyle w:val="TableParagraph"/>
                              <w:spacing w:line="252" w:lineRule="exact"/>
                              <w:ind w:left="350"/>
                            </w:pPr>
                            <w:r>
                              <w:t>– report to the Command Team.</w:t>
                            </w:r>
                          </w:p>
                          <w:p w:rsidR="009F74FD" w:rsidRDefault="009F74FD">
                            <w:pPr>
                              <w:pStyle w:val="TableParagraph"/>
                              <w:numPr>
                                <w:ilvl w:val="0"/>
                                <w:numId w:val="37"/>
                              </w:numPr>
                              <w:tabs>
                                <w:tab w:val="left" w:pos="351"/>
                              </w:tabs>
                              <w:spacing w:before="2" w:line="237" w:lineRule="auto"/>
                              <w:ind w:right="123"/>
                            </w:pPr>
                            <w:r>
                              <w:t>Mobilize appropriate staff (if off duty staff are</w:t>
                            </w:r>
                            <w:r>
                              <w:rPr>
                                <w:spacing w:val="-17"/>
                              </w:rPr>
                              <w:t xml:space="preserve"> </w:t>
                            </w:r>
                            <w:r>
                              <w:t>needed they will be called</w:t>
                            </w:r>
                            <w:r>
                              <w:rPr>
                                <w:spacing w:val="-3"/>
                              </w:rPr>
                              <w:t xml:space="preserve"> </w:t>
                            </w:r>
                            <w:r>
                              <w:t>in).</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12"/>
                              <w:jc w:val="both"/>
                            </w:pPr>
                            <w:r>
                              <w:t>Regular communications with all appointed Branch Directors.</w:t>
                            </w:r>
                          </w:p>
                          <w:p w:rsidR="009F74FD" w:rsidRDefault="009F74FD">
                            <w:pPr>
                              <w:pStyle w:val="TableParagraph"/>
                              <w:spacing w:before="10"/>
                              <w:rPr>
                                <w:b/>
                                <w:sz w:val="21"/>
                              </w:rPr>
                            </w:pPr>
                          </w:p>
                          <w:p w:rsidR="009F74FD" w:rsidRDefault="009F74FD">
                            <w:pPr>
                              <w:pStyle w:val="TableParagraph"/>
                              <w:ind w:left="98" w:right="240"/>
                            </w:pPr>
                            <w:r>
                              <w:t>Regular communication with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line="242" w:lineRule="auto"/>
                              <w:ind w:left="98" w:right="80"/>
                            </w:pPr>
                            <w:r>
                              <w:t>Provide for facility decontamination, if needed.</w:t>
                            </w:r>
                          </w:p>
                          <w:p w:rsidR="009F74FD" w:rsidRDefault="009F74FD">
                            <w:pPr>
                              <w:pStyle w:val="TableParagraph"/>
                              <w:spacing w:before="8"/>
                              <w:rPr>
                                <w:b/>
                                <w:sz w:val="21"/>
                              </w:rPr>
                            </w:pPr>
                          </w:p>
                          <w:p w:rsidR="009F74FD" w:rsidRDefault="009F74FD">
                            <w:pPr>
                              <w:pStyle w:val="TableParagraph"/>
                              <w:spacing w:line="237" w:lineRule="auto"/>
                              <w:ind w:left="98" w:right="275"/>
                              <w:rPr>
                                <w:b/>
                              </w:rPr>
                            </w:pPr>
                            <w:r>
                              <w:t>Initiate return to normal activities, as appropriate</w:t>
                            </w:r>
                            <w:r>
                              <w:rPr>
                                <w:b/>
                              </w:rPr>
                              <w:t>.</w:t>
                            </w:r>
                          </w:p>
                          <w:p w:rsidR="009F74FD" w:rsidRDefault="009F74FD">
                            <w:pPr>
                              <w:pStyle w:val="TableParagraph"/>
                              <w:spacing w:before="2"/>
                              <w:rPr>
                                <w:b/>
                              </w:rPr>
                            </w:pPr>
                          </w:p>
                          <w:p w:rsidR="009F74FD" w:rsidRDefault="009F74FD">
                            <w:pPr>
                              <w:pStyle w:val="TableParagraph"/>
                              <w:ind w:left="98" w:right="263"/>
                            </w:pPr>
                            <w:r>
                              <w:t>Return resident care and services to normal operations.</w:t>
                            </w:r>
                          </w:p>
                        </w:tc>
                      </w:tr>
                    </w:tbl>
                    <w:p w:rsidR="009F74FD" w:rsidRDefault="009F74FD">
                      <w:pPr>
                        <w:pStyle w:val="BodyText"/>
                      </w:pPr>
                    </w:p>
                  </w:txbxContent>
                </v:textbox>
                <w10:wrap anchorx="page" anchory="page"/>
              </v:shape>
            </w:pict>
          </mc:Fallback>
        </mc:AlternateContent>
      </w:r>
    </w:p>
    <w:p w:rsidR="003D75FA" w:rsidRDefault="003D75FA">
      <w:pPr>
        <w:rPr>
          <w:sz w:val="17"/>
        </w:rPr>
        <w:sectPr w:rsidR="003D75FA">
          <w:pgSz w:w="15840" w:h="12240" w:orient="landscape"/>
          <w:pgMar w:top="1660" w:right="640" w:bottom="1400" w:left="820" w:header="724" w:footer="1212" w:gutter="0"/>
          <w:cols w:space="720"/>
        </w:sectPr>
      </w:pPr>
    </w:p>
    <w:p w:rsidR="003D75FA" w:rsidRDefault="00631AFA">
      <w:pPr>
        <w:pStyle w:val="BodyText"/>
        <w:spacing w:before="4"/>
        <w:rPr>
          <w:b/>
          <w:sz w:val="17"/>
        </w:rPr>
      </w:pPr>
      <w:r>
        <w:rPr>
          <w:noProof/>
          <w:lang w:bidi="ar-SA"/>
        </w:rPr>
        <w:lastRenderedPageBreak/>
        <mc:AlternateContent>
          <mc:Choice Requires="wps">
            <w:drawing>
              <wp:anchor distT="0" distB="0" distL="114300" distR="114300" simplePos="0" relativeHeight="251670528" behindDoc="0" locked="0" layoutInCell="1" allowOverlap="1">
                <wp:simplePos x="0" y="0"/>
                <wp:positionH relativeFrom="page">
                  <wp:posOffset>591185</wp:posOffset>
                </wp:positionH>
                <wp:positionV relativeFrom="page">
                  <wp:posOffset>1000125</wp:posOffset>
                </wp:positionV>
                <wp:extent cx="8990330" cy="5704205"/>
                <wp:effectExtent l="0" t="0" r="0" b="0"/>
                <wp:wrapNone/>
                <wp:docPr id="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0330" cy="570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8" w:space="0" w:color="0000CC"/>
                                <w:left w:val="single" w:sz="48" w:space="0" w:color="0000CC"/>
                                <w:bottom w:val="single" w:sz="48" w:space="0" w:color="0000CC"/>
                                <w:right w:val="single" w:sz="48" w:space="0" w:color="0000CC"/>
                                <w:insideH w:val="single" w:sz="48" w:space="0" w:color="0000CC"/>
                                <w:insideV w:val="single" w:sz="48" w:space="0" w:color="0000CC"/>
                              </w:tblBorders>
                              <w:tblLayout w:type="fixed"/>
                              <w:tblCellMar>
                                <w:left w:w="0" w:type="dxa"/>
                                <w:right w:w="0" w:type="dxa"/>
                              </w:tblCellMar>
                              <w:tblLook w:val="01E0" w:firstRow="1" w:lastRow="1" w:firstColumn="1" w:lastColumn="1" w:noHBand="0" w:noVBand="0"/>
                            </w:tblPr>
                            <w:tblGrid>
                              <w:gridCol w:w="2100"/>
                              <w:gridCol w:w="5641"/>
                              <w:gridCol w:w="2700"/>
                              <w:gridCol w:w="3701"/>
                            </w:tblGrid>
                            <w:tr w:rsidR="009F74FD">
                              <w:trPr>
                                <w:trHeight w:val="744"/>
                              </w:trPr>
                              <w:tc>
                                <w:tcPr>
                                  <w:tcW w:w="21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80" w:right="70"/>
                                    <w:jc w:val="center"/>
                                    <w:rPr>
                                      <w:b/>
                                    </w:rPr>
                                  </w:pPr>
                                  <w:r>
                                    <w:rPr>
                                      <w:b/>
                                    </w:rPr>
                                    <w:t>Position</w:t>
                                  </w:r>
                                </w:p>
                              </w:tc>
                              <w:tc>
                                <w:tcPr>
                                  <w:tcW w:w="564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1763"/>
                                    <w:rPr>
                                      <w:b/>
                                    </w:rPr>
                                  </w:pPr>
                                  <w:r>
                                    <w:rPr>
                                      <w:b/>
                                    </w:rPr>
                                    <w:t>Response Activities</w:t>
                                  </w:r>
                                </w:p>
                              </w:tc>
                              <w:tc>
                                <w:tcPr>
                                  <w:tcW w:w="27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line="235" w:lineRule="exact"/>
                                    <w:ind w:left="212" w:right="202"/>
                                    <w:jc w:val="center"/>
                                    <w:rPr>
                                      <w:b/>
                                    </w:rPr>
                                  </w:pPr>
                                  <w:r>
                                    <w:rPr>
                                      <w:b/>
                                    </w:rPr>
                                    <w:t>Communications</w:t>
                                  </w:r>
                                </w:p>
                                <w:p w:rsidR="009F74FD" w:rsidRDefault="009F74FD">
                                  <w:pPr>
                                    <w:pStyle w:val="TableParagraph"/>
                                    <w:spacing w:before="1" w:line="250" w:lineRule="atLeast"/>
                                    <w:ind w:left="213" w:right="202"/>
                                    <w:jc w:val="center"/>
                                    <w:rPr>
                                      <w:b/>
                                      <w:i/>
                                    </w:rPr>
                                  </w:pPr>
                                  <w:r>
                                    <w:rPr>
                                      <w:b/>
                                      <w:i/>
                                    </w:rPr>
                                    <w:t>as needed, according to response</w:t>
                                  </w:r>
                                </w:p>
                              </w:tc>
                              <w:tc>
                                <w:tcPr>
                                  <w:tcW w:w="370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107"/>
                                    <w:ind w:left="1344" w:right="577" w:hanging="740"/>
                                    <w:rPr>
                                      <w:b/>
                                    </w:rPr>
                                  </w:pPr>
                                  <w:r>
                                    <w:rPr>
                                      <w:b/>
                                    </w:rPr>
                                    <w:t>Demobilization/ System Recovery</w:t>
                                  </w:r>
                                </w:p>
                              </w:tc>
                            </w:tr>
                            <w:tr w:rsidR="009F74FD">
                              <w:trPr>
                                <w:trHeight w:val="5728"/>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rPr>
                                      <w:rFonts w:ascii="Times New Roman"/>
                                    </w:rPr>
                                  </w:pP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36"/>
                                    </w:numPr>
                                    <w:tabs>
                                      <w:tab w:val="left" w:pos="351"/>
                                    </w:tabs>
                                    <w:spacing w:before="1" w:line="237" w:lineRule="auto"/>
                                    <w:ind w:right="357"/>
                                  </w:pPr>
                                  <w:r>
                                    <w:t>Conduct disease surveillance, including number</w:t>
                                  </w:r>
                                  <w:r>
                                    <w:rPr>
                                      <w:spacing w:val="-14"/>
                                    </w:rPr>
                                    <w:t xml:space="preserve"> </w:t>
                                  </w:r>
                                  <w:r>
                                    <w:t>of affected</w:t>
                                  </w:r>
                                  <w:r>
                                    <w:rPr>
                                      <w:spacing w:val="-3"/>
                                    </w:rPr>
                                    <w:t xml:space="preserve"> </w:t>
                                  </w:r>
                                  <w:r>
                                    <w:t>residents/staff.</w:t>
                                  </w:r>
                                </w:p>
                                <w:p w:rsidR="009F74FD" w:rsidRDefault="009F74FD">
                                  <w:pPr>
                                    <w:pStyle w:val="TableParagraph"/>
                                    <w:numPr>
                                      <w:ilvl w:val="0"/>
                                      <w:numId w:val="36"/>
                                    </w:numPr>
                                    <w:tabs>
                                      <w:tab w:val="left" w:pos="351"/>
                                    </w:tabs>
                                    <w:spacing w:before="1" w:line="269" w:lineRule="exact"/>
                                    <w:ind w:hanging="253"/>
                                  </w:pPr>
                                  <w:r>
                                    <w:t>Coordinate resident management</w:t>
                                  </w:r>
                                  <w:r>
                                    <w:rPr>
                                      <w:spacing w:val="-6"/>
                                    </w:rPr>
                                    <w:t xml:space="preserve"> </w:t>
                                  </w:r>
                                  <w:r>
                                    <w:t>activities.</w:t>
                                  </w:r>
                                </w:p>
                                <w:p w:rsidR="009F74FD" w:rsidRDefault="009F74FD">
                                  <w:pPr>
                                    <w:pStyle w:val="TableParagraph"/>
                                    <w:numPr>
                                      <w:ilvl w:val="0"/>
                                      <w:numId w:val="36"/>
                                    </w:numPr>
                                    <w:tabs>
                                      <w:tab w:val="left" w:pos="351"/>
                                    </w:tabs>
                                    <w:spacing w:before="2" w:line="237" w:lineRule="auto"/>
                                    <w:ind w:right="573"/>
                                  </w:pPr>
                                  <w:r>
                                    <w:t>Consult with Infection Prevention for disinfection requirements for equipment and</w:t>
                                  </w:r>
                                  <w:r>
                                    <w:rPr>
                                      <w:spacing w:val="-7"/>
                                    </w:rPr>
                                    <w:t xml:space="preserve"> </w:t>
                                  </w:r>
                                  <w:r>
                                    <w:t>facility.</w:t>
                                  </w:r>
                                </w:p>
                                <w:p w:rsidR="009F74FD" w:rsidRDefault="009F74FD">
                                  <w:pPr>
                                    <w:pStyle w:val="TableParagraph"/>
                                    <w:numPr>
                                      <w:ilvl w:val="0"/>
                                      <w:numId w:val="36"/>
                                    </w:numPr>
                                    <w:tabs>
                                      <w:tab w:val="left" w:pos="351"/>
                                    </w:tabs>
                                    <w:spacing w:before="4" w:line="237" w:lineRule="auto"/>
                                    <w:ind w:right="430"/>
                                  </w:pPr>
                                  <w:r>
                                    <w:t xml:space="preserve">Coordinate with Logistics implementation of </w:t>
                                  </w:r>
                                  <w:r>
                                    <w:rPr>
                                      <w:spacing w:val="-2"/>
                                    </w:rPr>
                                    <w:t xml:space="preserve">MCM </w:t>
                                  </w:r>
                                  <w:r>
                                    <w:t>Plan.</w:t>
                                  </w:r>
                                </w:p>
                                <w:p w:rsidR="009F74FD" w:rsidRDefault="009F74FD">
                                  <w:pPr>
                                    <w:pStyle w:val="TableParagraph"/>
                                    <w:spacing w:before="7"/>
                                    <w:rPr>
                                      <w:b/>
                                      <w:sz w:val="21"/>
                                    </w:rPr>
                                  </w:pPr>
                                </w:p>
                                <w:p w:rsidR="009F74FD" w:rsidRDefault="009F74FD">
                                  <w:pPr>
                                    <w:pStyle w:val="TableParagraph"/>
                                    <w:spacing w:before="1"/>
                                    <w:ind w:left="98"/>
                                    <w:rPr>
                                      <w:b/>
                                    </w:rPr>
                                  </w:pPr>
                                  <w:r>
                                    <w:rPr>
                                      <w:b/>
                                      <w:u w:val="thick"/>
                                    </w:rPr>
                                    <w:t>Security Branch Director</w:t>
                                  </w:r>
                                </w:p>
                                <w:p w:rsidR="009F74FD" w:rsidRDefault="009F74FD">
                                  <w:pPr>
                                    <w:pStyle w:val="TableParagraph"/>
                                    <w:numPr>
                                      <w:ilvl w:val="0"/>
                                      <w:numId w:val="36"/>
                                    </w:numPr>
                                    <w:tabs>
                                      <w:tab w:val="left" w:pos="351"/>
                                    </w:tabs>
                                    <w:spacing w:before="3" w:line="269" w:lineRule="exact"/>
                                    <w:ind w:hanging="253"/>
                                  </w:pPr>
                                  <w:r>
                                    <w:t>Restrict access to contaminated</w:t>
                                  </w:r>
                                  <w:r>
                                    <w:rPr>
                                      <w:spacing w:val="-5"/>
                                    </w:rPr>
                                    <w:t xml:space="preserve"> </w:t>
                                  </w:r>
                                  <w:r>
                                    <w:t>area(s).</w:t>
                                  </w:r>
                                </w:p>
                                <w:p w:rsidR="009F74FD" w:rsidRDefault="009F74FD">
                                  <w:pPr>
                                    <w:pStyle w:val="TableParagraph"/>
                                    <w:numPr>
                                      <w:ilvl w:val="0"/>
                                      <w:numId w:val="36"/>
                                    </w:numPr>
                                    <w:tabs>
                                      <w:tab w:val="left" w:pos="351"/>
                                    </w:tabs>
                                    <w:spacing w:before="2" w:line="237" w:lineRule="auto"/>
                                    <w:ind w:right="143"/>
                                  </w:pPr>
                                  <w:r>
                                    <w:t>Control facility access to prevent infectious residents from entering the facility without</w:t>
                                  </w:r>
                                  <w:r>
                                    <w:rPr>
                                      <w:spacing w:val="-9"/>
                                    </w:rPr>
                                    <w:t xml:space="preserve"> </w:t>
                                  </w:r>
                                  <w:r>
                                    <w:t>screening.</w:t>
                                  </w:r>
                                </w:p>
                                <w:p w:rsidR="009F74FD" w:rsidRDefault="009F74FD">
                                  <w:pPr>
                                    <w:pStyle w:val="TableParagraph"/>
                                    <w:numPr>
                                      <w:ilvl w:val="0"/>
                                      <w:numId w:val="36"/>
                                    </w:numPr>
                                    <w:tabs>
                                      <w:tab w:val="left" w:pos="351"/>
                                    </w:tabs>
                                    <w:spacing w:before="1" w:line="269" w:lineRule="exact"/>
                                    <w:ind w:hanging="253"/>
                                  </w:pPr>
                                  <w:r>
                                    <w:t>Manage any EMS</w:t>
                                  </w:r>
                                  <w:r>
                                    <w:rPr>
                                      <w:spacing w:val="-3"/>
                                    </w:rPr>
                                    <w:t xml:space="preserve"> </w:t>
                                  </w:r>
                                  <w:r>
                                    <w:t>traffic.</w:t>
                                  </w:r>
                                </w:p>
                                <w:p w:rsidR="009F74FD" w:rsidRDefault="009F74FD">
                                  <w:pPr>
                                    <w:pStyle w:val="TableParagraph"/>
                                    <w:numPr>
                                      <w:ilvl w:val="0"/>
                                      <w:numId w:val="36"/>
                                    </w:numPr>
                                    <w:tabs>
                                      <w:tab w:val="left" w:pos="351"/>
                                    </w:tabs>
                                    <w:spacing w:before="2" w:line="237" w:lineRule="auto"/>
                                    <w:ind w:right="476"/>
                                  </w:pPr>
                                  <w:r>
                                    <w:t>If appropriate, assist with evidence collection and management of forensic</w:t>
                                  </w:r>
                                  <w:r>
                                    <w:rPr>
                                      <w:spacing w:val="-2"/>
                                    </w:rPr>
                                    <w:t xml:space="preserve"> </w:t>
                                  </w:r>
                                  <w:r>
                                    <w:t>specimens.</w:t>
                                  </w:r>
                                </w:p>
                                <w:p w:rsidR="009F74FD" w:rsidRDefault="009F74FD">
                                  <w:pPr>
                                    <w:pStyle w:val="TableParagraph"/>
                                    <w:spacing w:before="8"/>
                                    <w:rPr>
                                      <w:b/>
                                      <w:sz w:val="21"/>
                                    </w:rPr>
                                  </w:pPr>
                                </w:p>
                                <w:p w:rsidR="009F74FD" w:rsidRDefault="009F74FD">
                                  <w:pPr>
                                    <w:pStyle w:val="TableParagraph"/>
                                    <w:ind w:left="98"/>
                                    <w:rPr>
                                      <w:b/>
                                    </w:rPr>
                                  </w:pPr>
                                  <w:r>
                                    <w:rPr>
                                      <w:b/>
                                      <w:u w:val="thick"/>
                                    </w:rPr>
                                    <w:t>Medical Care Branch Director</w:t>
                                  </w:r>
                                </w:p>
                                <w:p w:rsidR="009F74FD" w:rsidRDefault="009F74FD">
                                  <w:pPr>
                                    <w:pStyle w:val="TableParagraph"/>
                                    <w:numPr>
                                      <w:ilvl w:val="0"/>
                                      <w:numId w:val="36"/>
                                    </w:numPr>
                                    <w:tabs>
                                      <w:tab w:val="left" w:pos="358"/>
                                    </w:tabs>
                                    <w:spacing w:before="6" w:line="237" w:lineRule="auto"/>
                                    <w:ind w:left="357" w:right="822" w:hanging="272"/>
                                  </w:pPr>
                                  <w:r>
                                    <w:t>Monitor residents status related to the current response.</w:t>
                                  </w:r>
                                </w:p>
                                <w:p w:rsidR="009F74FD" w:rsidRDefault="009F74FD">
                                  <w:pPr>
                                    <w:pStyle w:val="TableParagraph"/>
                                    <w:numPr>
                                      <w:ilvl w:val="0"/>
                                      <w:numId w:val="36"/>
                                    </w:numPr>
                                    <w:tabs>
                                      <w:tab w:val="left" w:pos="358"/>
                                    </w:tabs>
                                    <w:spacing w:before="1" w:line="269" w:lineRule="exact"/>
                                    <w:ind w:left="357" w:hanging="272"/>
                                  </w:pPr>
                                  <w:r>
                                    <w:t>Collaborate with local and state health</w:t>
                                  </w:r>
                                  <w:r>
                                    <w:rPr>
                                      <w:spacing w:val="-10"/>
                                    </w:rPr>
                                    <w:t xml:space="preserve"> </w:t>
                                  </w:r>
                                  <w:r>
                                    <w:t>departments.</w:t>
                                  </w:r>
                                </w:p>
                                <w:p w:rsidR="009F74FD" w:rsidRDefault="009F74FD">
                                  <w:pPr>
                                    <w:pStyle w:val="TableParagraph"/>
                                    <w:numPr>
                                      <w:ilvl w:val="0"/>
                                      <w:numId w:val="36"/>
                                    </w:numPr>
                                    <w:tabs>
                                      <w:tab w:val="left" w:pos="358"/>
                                    </w:tabs>
                                    <w:spacing w:before="19" w:line="252" w:lineRule="exact"/>
                                    <w:ind w:left="357" w:right="823" w:hanging="272"/>
                                  </w:pPr>
                                  <w:r>
                                    <w:t>Ensure staff “just-in-time” training on infection precautions and PPE</w:t>
                                  </w:r>
                                  <w:r>
                                    <w:rPr>
                                      <w:spacing w:val="-2"/>
                                    </w:rPr>
                                    <w:t xml:space="preserve"> </w:t>
                                  </w:r>
                                  <w:r>
                                    <w:t>use.</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rPr>
                                      <w:rFonts w:ascii="Times New Roman"/>
                                    </w:rPr>
                                  </w:pP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77"/>
                                    <w:rPr>
                                      <w:i/>
                                    </w:rPr>
                                  </w:pPr>
                                  <w:r>
                                    <w:rPr>
                                      <w:i/>
                                    </w:rPr>
                                    <w:t>Upon deactivation of your position, ensure all documentation and Operational Logs are submitted to the Incident Commander.</w:t>
                                  </w:r>
                                </w:p>
                              </w:tc>
                            </w:tr>
                            <w:tr w:rsidR="009F74FD">
                              <w:trPr>
                                <w:trHeight w:val="2321"/>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9"/>
                                    <w:rPr>
                                      <w:b/>
                                      <w:sz w:val="31"/>
                                    </w:rPr>
                                  </w:pPr>
                                </w:p>
                                <w:p w:rsidR="009F74FD" w:rsidRDefault="009F74FD">
                                  <w:pPr>
                                    <w:pStyle w:val="TableParagraph"/>
                                    <w:spacing w:before="1"/>
                                    <w:ind w:left="80" w:right="164"/>
                                    <w:jc w:val="center"/>
                                    <w:rPr>
                                      <w:b/>
                                    </w:rPr>
                                  </w:pPr>
                                  <w:r>
                                    <w:rPr>
                                      <w:b/>
                                    </w:rPr>
                                    <w:t>Planning Section</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line="250" w:lineRule="exact"/>
                                    <w:ind w:left="98"/>
                                  </w:pPr>
                                  <w:r>
                                    <w:rPr>
                                      <w:u w:val="single"/>
                                    </w:rPr>
                                    <w:t>Initial</w:t>
                                  </w:r>
                                </w:p>
                                <w:p w:rsidR="009F74FD" w:rsidRDefault="009F74FD">
                                  <w:pPr>
                                    <w:pStyle w:val="TableParagraph"/>
                                    <w:numPr>
                                      <w:ilvl w:val="0"/>
                                      <w:numId w:val="35"/>
                                    </w:numPr>
                                    <w:tabs>
                                      <w:tab w:val="left" w:pos="351"/>
                                    </w:tabs>
                                    <w:spacing w:before="3" w:line="237" w:lineRule="auto"/>
                                    <w:ind w:right="100"/>
                                  </w:pPr>
                                  <w:r>
                                    <w:t>Initiate collection of department specific status and compile data for report to Command Team. This</w:t>
                                  </w:r>
                                  <w:r>
                                    <w:rPr>
                                      <w:spacing w:val="-15"/>
                                    </w:rPr>
                                    <w:t xml:space="preserve"> </w:t>
                                  </w:r>
                                  <w:r>
                                    <w:t>can be done during Daily Safety</w:t>
                                  </w:r>
                                  <w:r>
                                    <w:rPr>
                                      <w:spacing w:val="-5"/>
                                    </w:rPr>
                                    <w:t xml:space="preserve"> </w:t>
                                  </w:r>
                                  <w:r>
                                    <w:t>Check.</w:t>
                                  </w:r>
                                </w:p>
                                <w:p w:rsidR="009F74FD" w:rsidRDefault="009F74FD">
                                  <w:pPr>
                                    <w:pStyle w:val="TableParagraph"/>
                                    <w:numPr>
                                      <w:ilvl w:val="0"/>
                                      <w:numId w:val="35"/>
                                    </w:numPr>
                                    <w:tabs>
                                      <w:tab w:val="left" w:pos="351"/>
                                    </w:tabs>
                                    <w:spacing w:before="3"/>
                                    <w:ind w:right="330"/>
                                    <w:jc w:val="both"/>
                                  </w:pPr>
                                  <w:r>
                                    <w:t>Establish operational periods and develop Incident Action Plan (IAP), in collaboration with the Incident Commander and Command</w:t>
                                  </w:r>
                                  <w:r>
                                    <w:rPr>
                                      <w:spacing w:val="-4"/>
                                    </w:rPr>
                                    <w:t xml:space="preserve"> </w:t>
                                  </w:r>
                                  <w:r>
                                    <w:t>Team.</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240"/>
                                  </w:pPr>
                                  <w:r>
                                    <w:t>Regular communication with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495"/>
                                  </w:pPr>
                                  <w:r>
                                    <w:t>Ensure appropriate archiving of incident documentation.</w:t>
                                  </w:r>
                                </w:p>
                                <w:p w:rsidR="009F74FD" w:rsidRDefault="009F74FD">
                                  <w:pPr>
                                    <w:pStyle w:val="TableParagraph"/>
                                    <w:spacing w:before="7"/>
                                    <w:rPr>
                                      <w:b/>
                                      <w:sz w:val="21"/>
                                    </w:rPr>
                                  </w:pPr>
                                </w:p>
                                <w:p w:rsidR="009F74FD" w:rsidRDefault="009F74FD">
                                  <w:pPr>
                                    <w:pStyle w:val="TableParagraph"/>
                                    <w:ind w:left="98" w:right="104"/>
                                  </w:pPr>
                                  <w:r>
                                    <w:t>Write an after-action report and corrective action plan to include the following:</w:t>
                                  </w:r>
                                </w:p>
                                <w:p w:rsidR="009F74FD" w:rsidRDefault="009F74FD">
                                  <w:pPr>
                                    <w:pStyle w:val="TableParagraph"/>
                                    <w:numPr>
                                      <w:ilvl w:val="0"/>
                                      <w:numId w:val="34"/>
                                    </w:numPr>
                                    <w:tabs>
                                      <w:tab w:val="left" w:pos="351"/>
                                    </w:tabs>
                                    <w:spacing w:before="3" w:line="268" w:lineRule="exact"/>
                                    <w:ind w:hanging="181"/>
                                  </w:pPr>
                                  <w:r>
                                    <w:t>Summary of actions</w:t>
                                  </w:r>
                                  <w:r>
                                    <w:rPr>
                                      <w:spacing w:val="-2"/>
                                    </w:rPr>
                                    <w:t xml:space="preserve"> </w:t>
                                  </w:r>
                                  <w:r>
                                    <w:t>taken</w:t>
                                  </w:r>
                                </w:p>
                                <w:p w:rsidR="009F74FD" w:rsidRDefault="009F74FD">
                                  <w:pPr>
                                    <w:pStyle w:val="TableParagraph"/>
                                    <w:numPr>
                                      <w:ilvl w:val="0"/>
                                      <w:numId w:val="34"/>
                                    </w:numPr>
                                    <w:tabs>
                                      <w:tab w:val="left" w:pos="351"/>
                                    </w:tabs>
                                    <w:spacing w:line="268" w:lineRule="exact"/>
                                    <w:ind w:hanging="181"/>
                                  </w:pPr>
                                  <w:r>
                                    <w:t>Summary of the</w:t>
                                  </w:r>
                                  <w:r>
                                    <w:rPr>
                                      <w:spacing w:val="-1"/>
                                    </w:rPr>
                                    <w:t xml:space="preserve"> </w:t>
                                  </w:r>
                                  <w:r>
                                    <w:t>incident</w:t>
                                  </w:r>
                                </w:p>
                                <w:p w:rsidR="009F74FD" w:rsidRDefault="009F74FD">
                                  <w:pPr>
                                    <w:pStyle w:val="TableParagraph"/>
                                    <w:numPr>
                                      <w:ilvl w:val="0"/>
                                      <w:numId w:val="34"/>
                                    </w:numPr>
                                    <w:tabs>
                                      <w:tab w:val="left" w:pos="351"/>
                                    </w:tabs>
                                    <w:spacing w:line="251" w:lineRule="exact"/>
                                    <w:ind w:hanging="181"/>
                                  </w:pPr>
                                  <w:r>
                                    <w:t>Actions that went</w:t>
                                  </w:r>
                                  <w:r>
                                    <w:rPr>
                                      <w:spacing w:val="1"/>
                                    </w:rPr>
                                    <w:t xml:space="preserve"> </w:t>
                                  </w:r>
                                  <w:r>
                                    <w:t>well</w:t>
                                  </w:r>
                                </w:p>
                              </w:tc>
                            </w:tr>
                          </w:tbl>
                          <w:p w:rsidR="009F74FD" w:rsidRDefault="009F74F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46.55pt;margin-top:78.75pt;width:707.9pt;height:449.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a0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EneKkhR490kGjOzEgf2bq03cqAbeHDhz1APvQZ8tVdfei+KoQF+ua8B29lVL0NSUl5Oebm+7Z&#10;1RFHGZBt/0GUEIfstbBAQyVbUzwoBwJ06NPTqTcmlwI2l3HszWZwVMBZtPDCwItsDJJM1zup9Dsq&#10;WmSMFEtovoUnh3ulTTokmVxMNC5y1jRWAA2/2ADHcQeCw1VzZtKw/fwRe/FmuVmGThjMN07oZZlz&#10;m69DZ577iyibZet15v80cf0wqVlZUm7CTNrywz/r3VHloypO6lKiYaWBMykpuduuG4kOBLSd2+9Y&#10;kDM39zINWwTg8oKSH4TeXRA7+Xy5cMI8jJx44S0dz4/v4rkXxmGWX1K6Z5z+OyXUpziOgmhU02+5&#10;efZ7zY0kLdMwPRrWgj5OTiQxGtzw0rZWE9aM9lkpTPrPpYB2T422ijUiHeWqh+0wPg4T3ah5K8on&#10;kLAUIDAQI0w+MGohv2PUwxRJsfq2J5Ji1Lzn8AzMyJkMORnbySC8gKsp1hiN5lqPo2nfSbarAXl8&#10;aFzcwlOpmBXxcxbHBwaTwXI5TjEzes7/rdfzrF39AgAA//8DAFBLAwQUAAYACAAAACEAof5DeOAA&#10;AAAMAQAADwAAAGRycy9kb3ducmV2LnhtbEyPPU/DMBCGdyT+g3VIbNQuKCUJcaoKwYSEmoaB0Ynd&#10;xGp8DrHbhn/PdSrbfTx677liPbuBncwUrEcJy4UAZrD12mIn4at+f0iBhahQq8GjkfBrAqzL25tC&#10;5dqfsTKnXewYhWDIlYQ+xjHnPLS9cSos/GiQdns/ORWpnTquJ3WmcDfwRyFW3CmLdKFXo3ntTXvY&#10;HZ2EzTdWb/bns9lW+8rWdSbwY3WQ8v5u3rwAi2aOVxgu+qQOJTk1/og6sEFC9rQkkubJcwLsAiQi&#10;zYA1VIkkSYGXBf//RPkHAAD//wMAUEsBAi0AFAAGAAgAAAAhALaDOJL+AAAA4QEAABMAAAAAAAAA&#10;AAAAAAAAAAAAAFtDb250ZW50X1R5cGVzXS54bWxQSwECLQAUAAYACAAAACEAOP0h/9YAAACUAQAA&#10;CwAAAAAAAAAAAAAAAAAvAQAAX3JlbHMvLnJlbHNQSwECLQAUAAYACAAAACEAabMGtLECAACzBQAA&#10;DgAAAAAAAAAAAAAAAAAuAgAAZHJzL2Uyb0RvYy54bWxQSwECLQAUAAYACAAAACEAof5DeOAAAAAM&#10;AQAADwAAAAAAAAAAAAAAAAALBQAAZHJzL2Rvd25yZXYueG1sUEsFBgAAAAAEAAQA8wAAABgGAAAA&#10;AA==&#10;" filled="f" stroked="f">
                <v:textbox inset="0,0,0,0">
                  <w:txbxContent>
                    <w:tbl>
                      <w:tblPr>
                        <w:tblW w:w="0" w:type="auto"/>
                        <w:tblInd w:w="5" w:type="dxa"/>
                        <w:tblBorders>
                          <w:top w:val="single" w:sz="48" w:space="0" w:color="0000CC"/>
                          <w:left w:val="single" w:sz="48" w:space="0" w:color="0000CC"/>
                          <w:bottom w:val="single" w:sz="48" w:space="0" w:color="0000CC"/>
                          <w:right w:val="single" w:sz="48" w:space="0" w:color="0000CC"/>
                          <w:insideH w:val="single" w:sz="48" w:space="0" w:color="0000CC"/>
                          <w:insideV w:val="single" w:sz="48" w:space="0" w:color="0000CC"/>
                        </w:tblBorders>
                        <w:tblLayout w:type="fixed"/>
                        <w:tblCellMar>
                          <w:left w:w="0" w:type="dxa"/>
                          <w:right w:w="0" w:type="dxa"/>
                        </w:tblCellMar>
                        <w:tblLook w:val="01E0" w:firstRow="1" w:lastRow="1" w:firstColumn="1" w:lastColumn="1" w:noHBand="0" w:noVBand="0"/>
                      </w:tblPr>
                      <w:tblGrid>
                        <w:gridCol w:w="2100"/>
                        <w:gridCol w:w="5641"/>
                        <w:gridCol w:w="2700"/>
                        <w:gridCol w:w="3701"/>
                      </w:tblGrid>
                      <w:tr w:rsidR="009F74FD">
                        <w:trPr>
                          <w:trHeight w:val="744"/>
                        </w:trPr>
                        <w:tc>
                          <w:tcPr>
                            <w:tcW w:w="21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80" w:right="70"/>
                              <w:jc w:val="center"/>
                              <w:rPr>
                                <w:b/>
                              </w:rPr>
                            </w:pPr>
                            <w:r>
                              <w:rPr>
                                <w:b/>
                              </w:rPr>
                              <w:t>Position</w:t>
                            </w:r>
                          </w:p>
                        </w:tc>
                        <w:tc>
                          <w:tcPr>
                            <w:tcW w:w="564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4"/>
                              <w:rPr>
                                <w:b/>
                                <w:sz w:val="20"/>
                              </w:rPr>
                            </w:pPr>
                          </w:p>
                          <w:p w:rsidR="009F74FD" w:rsidRDefault="009F74FD">
                            <w:pPr>
                              <w:pStyle w:val="TableParagraph"/>
                              <w:ind w:left="1763"/>
                              <w:rPr>
                                <w:b/>
                              </w:rPr>
                            </w:pPr>
                            <w:r>
                              <w:rPr>
                                <w:b/>
                              </w:rPr>
                              <w:t>Response Activities</w:t>
                            </w:r>
                          </w:p>
                        </w:tc>
                        <w:tc>
                          <w:tcPr>
                            <w:tcW w:w="2700"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line="235" w:lineRule="exact"/>
                              <w:ind w:left="212" w:right="202"/>
                              <w:jc w:val="center"/>
                              <w:rPr>
                                <w:b/>
                              </w:rPr>
                            </w:pPr>
                            <w:r>
                              <w:rPr>
                                <w:b/>
                              </w:rPr>
                              <w:t>Communications</w:t>
                            </w:r>
                          </w:p>
                          <w:p w:rsidR="009F74FD" w:rsidRDefault="009F74FD">
                            <w:pPr>
                              <w:pStyle w:val="TableParagraph"/>
                              <w:spacing w:before="1" w:line="250" w:lineRule="atLeast"/>
                              <w:ind w:left="213" w:right="202"/>
                              <w:jc w:val="center"/>
                              <w:rPr>
                                <w:b/>
                                <w:i/>
                              </w:rPr>
                            </w:pPr>
                            <w:r>
                              <w:rPr>
                                <w:b/>
                                <w:i/>
                              </w:rPr>
                              <w:t>as needed, according to response</w:t>
                            </w:r>
                          </w:p>
                        </w:tc>
                        <w:tc>
                          <w:tcPr>
                            <w:tcW w:w="3701" w:type="dxa"/>
                            <w:tcBorders>
                              <w:left w:val="double" w:sz="1" w:space="0" w:color="000000"/>
                              <w:bottom w:val="double" w:sz="1" w:space="0" w:color="000000"/>
                              <w:right w:val="double" w:sz="1" w:space="0" w:color="000000"/>
                            </w:tcBorders>
                            <w:shd w:val="clear" w:color="auto" w:fill="BEBEBE"/>
                          </w:tcPr>
                          <w:p w:rsidR="009F74FD" w:rsidRDefault="009F74FD">
                            <w:pPr>
                              <w:pStyle w:val="TableParagraph"/>
                              <w:spacing w:before="107"/>
                              <w:ind w:left="1344" w:right="577" w:hanging="740"/>
                              <w:rPr>
                                <w:b/>
                              </w:rPr>
                            </w:pPr>
                            <w:r>
                              <w:rPr>
                                <w:b/>
                              </w:rPr>
                              <w:t>Demobilization/ System Recovery</w:t>
                            </w:r>
                          </w:p>
                        </w:tc>
                      </w:tr>
                      <w:tr w:rsidR="009F74FD">
                        <w:trPr>
                          <w:trHeight w:val="5728"/>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rPr>
                                <w:rFonts w:ascii="Times New Roman"/>
                              </w:rPr>
                            </w:pP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numPr>
                                <w:ilvl w:val="0"/>
                                <w:numId w:val="36"/>
                              </w:numPr>
                              <w:tabs>
                                <w:tab w:val="left" w:pos="351"/>
                              </w:tabs>
                              <w:spacing w:before="1" w:line="237" w:lineRule="auto"/>
                              <w:ind w:right="357"/>
                            </w:pPr>
                            <w:r>
                              <w:t>Conduct disease surveillance, including number</w:t>
                            </w:r>
                            <w:r>
                              <w:rPr>
                                <w:spacing w:val="-14"/>
                              </w:rPr>
                              <w:t xml:space="preserve"> </w:t>
                            </w:r>
                            <w:r>
                              <w:t>of affected</w:t>
                            </w:r>
                            <w:r>
                              <w:rPr>
                                <w:spacing w:val="-3"/>
                              </w:rPr>
                              <w:t xml:space="preserve"> </w:t>
                            </w:r>
                            <w:r>
                              <w:t>residents/staff.</w:t>
                            </w:r>
                          </w:p>
                          <w:p w:rsidR="009F74FD" w:rsidRDefault="009F74FD">
                            <w:pPr>
                              <w:pStyle w:val="TableParagraph"/>
                              <w:numPr>
                                <w:ilvl w:val="0"/>
                                <w:numId w:val="36"/>
                              </w:numPr>
                              <w:tabs>
                                <w:tab w:val="left" w:pos="351"/>
                              </w:tabs>
                              <w:spacing w:before="1" w:line="269" w:lineRule="exact"/>
                              <w:ind w:hanging="253"/>
                            </w:pPr>
                            <w:r>
                              <w:t>Coordinate resident management</w:t>
                            </w:r>
                            <w:r>
                              <w:rPr>
                                <w:spacing w:val="-6"/>
                              </w:rPr>
                              <w:t xml:space="preserve"> </w:t>
                            </w:r>
                            <w:r>
                              <w:t>activities.</w:t>
                            </w:r>
                          </w:p>
                          <w:p w:rsidR="009F74FD" w:rsidRDefault="009F74FD">
                            <w:pPr>
                              <w:pStyle w:val="TableParagraph"/>
                              <w:numPr>
                                <w:ilvl w:val="0"/>
                                <w:numId w:val="36"/>
                              </w:numPr>
                              <w:tabs>
                                <w:tab w:val="left" w:pos="351"/>
                              </w:tabs>
                              <w:spacing w:before="2" w:line="237" w:lineRule="auto"/>
                              <w:ind w:right="573"/>
                            </w:pPr>
                            <w:r>
                              <w:t>Consult with Infection Prevention for disinfection requirements for equipment and</w:t>
                            </w:r>
                            <w:r>
                              <w:rPr>
                                <w:spacing w:val="-7"/>
                              </w:rPr>
                              <w:t xml:space="preserve"> </w:t>
                            </w:r>
                            <w:r>
                              <w:t>facility.</w:t>
                            </w:r>
                          </w:p>
                          <w:p w:rsidR="009F74FD" w:rsidRDefault="009F74FD">
                            <w:pPr>
                              <w:pStyle w:val="TableParagraph"/>
                              <w:numPr>
                                <w:ilvl w:val="0"/>
                                <w:numId w:val="36"/>
                              </w:numPr>
                              <w:tabs>
                                <w:tab w:val="left" w:pos="351"/>
                              </w:tabs>
                              <w:spacing w:before="4" w:line="237" w:lineRule="auto"/>
                              <w:ind w:right="430"/>
                            </w:pPr>
                            <w:r>
                              <w:t xml:space="preserve">Coordinate with Logistics implementation of </w:t>
                            </w:r>
                            <w:r>
                              <w:rPr>
                                <w:spacing w:val="-2"/>
                              </w:rPr>
                              <w:t xml:space="preserve">MCM </w:t>
                            </w:r>
                            <w:r>
                              <w:t>Plan.</w:t>
                            </w:r>
                          </w:p>
                          <w:p w:rsidR="009F74FD" w:rsidRDefault="009F74FD">
                            <w:pPr>
                              <w:pStyle w:val="TableParagraph"/>
                              <w:spacing w:before="7"/>
                              <w:rPr>
                                <w:b/>
                                <w:sz w:val="21"/>
                              </w:rPr>
                            </w:pPr>
                          </w:p>
                          <w:p w:rsidR="009F74FD" w:rsidRDefault="009F74FD">
                            <w:pPr>
                              <w:pStyle w:val="TableParagraph"/>
                              <w:spacing w:before="1"/>
                              <w:ind w:left="98"/>
                              <w:rPr>
                                <w:b/>
                              </w:rPr>
                            </w:pPr>
                            <w:r>
                              <w:rPr>
                                <w:b/>
                                <w:u w:val="thick"/>
                              </w:rPr>
                              <w:t>Security Branch Director</w:t>
                            </w:r>
                          </w:p>
                          <w:p w:rsidR="009F74FD" w:rsidRDefault="009F74FD">
                            <w:pPr>
                              <w:pStyle w:val="TableParagraph"/>
                              <w:numPr>
                                <w:ilvl w:val="0"/>
                                <w:numId w:val="36"/>
                              </w:numPr>
                              <w:tabs>
                                <w:tab w:val="left" w:pos="351"/>
                              </w:tabs>
                              <w:spacing w:before="3" w:line="269" w:lineRule="exact"/>
                              <w:ind w:hanging="253"/>
                            </w:pPr>
                            <w:r>
                              <w:t>Restrict access to contaminated</w:t>
                            </w:r>
                            <w:r>
                              <w:rPr>
                                <w:spacing w:val="-5"/>
                              </w:rPr>
                              <w:t xml:space="preserve"> </w:t>
                            </w:r>
                            <w:r>
                              <w:t>area(s).</w:t>
                            </w:r>
                          </w:p>
                          <w:p w:rsidR="009F74FD" w:rsidRDefault="009F74FD">
                            <w:pPr>
                              <w:pStyle w:val="TableParagraph"/>
                              <w:numPr>
                                <w:ilvl w:val="0"/>
                                <w:numId w:val="36"/>
                              </w:numPr>
                              <w:tabs>
                                <w:tab w:val="left" w:pos="351"/>
                              </w:tabs>
                              <w:spacing w:before="2" w:line="237" w:lineRule="auto"/>
                              <w:ind w:right="143"/>
                            </w:pPr>
                            <w:r>
                              <w:t>Control facility access to prevent infectious residents from entering the facility without</w:t>
                            </w:r>
                            <w:r>
                              <w:rPr>
                                <w:spacing w:val="-9"/>
                              </w:rPr>
                              <w:t xml:space="preserve"> </w:t>
                            </w:r>
                            <w:r>
                              <w:t>screening.</w:t>
                            </w:r>
                          </w:p>
                          <w:p w:rsidR="009F74FD" w:rsidRDefault="009F74FD">
                            <w:pPr>
                              <w:pStyle w:val="TableParagraph"/>
                              <w:numPr>
                                <w:ilvl w:val="0"/>
                                <w:numId w:val="36"/>
                              </w:numPr>
                              <w:tabs>
                                <w:tab w:val="left" w:pos="351"/>
                              </w:tabs>
                              <w:spacing w:before="1" w:line="269" w:lineRule="exact"/>
                              <w:ind w:hanging="253"/>
                            </w:pPr>
                            <w:r>
                              <w:t>Manage any EMS</w:t>
                            </w:r>
                            <w:r>
                              <w:rPr>
                                <w:spacing w:val="-3"/>
                              </w:rPr>
                              <w:t xml:space="preserve"> </w:t>
                            </w:r>
                            <w:r>
                              <w:t>traffic.</w:t>
                            </w:r>
                          </w:p>
                          <w:p w:rsidR="009F74FD" w:rsidRDefault="009F74FD">
                            <w:pPr>
                              <w:pStyle w:val="TableParagraph"/>
                              <w:numPr>
                                <w:ilvl w:val="0"/>
                                <w:numId w:val="36"/>
                              </w:numPr>
                              <w:tabs>
                                <w:tab w:val="left" w:pos="351"/>
                              </w:tabs>
                              <w:spacing w:before="2" w:line="237" w:lineRule="auto"/>
                              <w:ind w:right="476"/>
                            </w:pPr>
                            <w:r>
                              <w:t>If appropriate, assist with evidence collection and management of forensic</w:t>
                            </w:r>
                            <w:r>
                              <w:rPr>
                                <w:spacing w:val="-2"/>
                              </w:rPr>
                              <w:t xml:space="preserve"> </w:t>
                            </w:r>
                            <w:r>
                              <w:t>specimens.</w:t>
                            </w:r>
                          </w:p>
                          <w:p w:rsidR="009F74FD" w:rsidRDefault="009F74FD">
                            <w:pPr>
                              <w:pStyle w:val="TableParagraph"/>
                              <w:spacing w:before="8"/>
                              <w:rPr>
                                <w:b/>
                                <w:sz w:val="21"/>
                              </w:rPr>
                            </w:pPr>
                          </w:p>
                          <w:p w:rsidR="009F74FD" w:rsidRDefault="009F74FD">
                            <w:pPr>
                              <w:pStyle w:val="TableParagraph"/>
                              <w:ind w:left="98"/>
                              <w:rPr>
                                <w:b/>
                              </w:rPr>
                            </w:pPr>
                            <w:r>
                              <w:rPr>
                                <w:b/>
                                <w:u w:val="thick"/>
                              </w:rPr>
                              <w:t>Medical Care Branch Director</w:t>
                            </w:r>
                          </w:p>
                          <w:p w:rsidR="009F74FD" w:rsidRDefault="009F74FD">
                            <w:pPr>
                              <w:pStyle w:val="TableParagraph"/>
                              <w:numPr>
                                <w:ilvl w:val="0"/>
                                <w:numId w:val="36"/>
                              </w:numPr>
                              <w:tabs>
                                <w:tab w:val="left" w:pos="358"/>
                              </w:tabs>
                              <w:spacing w:before="6" w:line="237" w:lineRule="auto"/>
                              <w:ind w:left="357" w:right="822" w:hanging="272"/>
                            </w:pPr>
                            <w:r>
                              <w:t>Monitor residents status related to the current response.</w:t>
                            </w:r>
                          </w:p>
                          <w:p w:rsidR="009F74FD" w:rsidRDefault="009F74FD">
                            <w:pPr>
                              <w:pStyle w:val="TableParagraph"/>
                              <w:numPr>
                                <w:ilvl w:val="0"/>
                                <w:numId w:val="36"/>
                              </w:numPr>
                              <w:tabs>
                                <w:tab w:val="left" w:pos="358"/>
                              </w:tabs>
                              <w:spacing w:before="1" w:line="269" w:lineRule="exact"/>
                              <w:ind w:left="357" w:hanging="272"/>
                            </w:pPr>
                            <w:r>
                              <w:t>Collaborate with local and state health</w:t>
                            </w:r>
                            <w:r>
                              <w:rPr>
                                <w:spacing w:val="-10"/>
                              </w:rPr>
                              <w:t xml:space="preserve"> </w:t>
                            </w:r>
                            <w:r>
                              <w:t>departments.</w:t>
                            </w:r>
                          </w:p>
                          <w:p w:rsidR="009F74FD" w:rsidRDefault="009F74FD">
                            <w:pPr>
                              <w:pStyle w:val="TableParagraph"/>
                              <w:numPr>
                                <w:ilvl w:val="0"/>
                                <w:numId w:val="36"/>
                              </w:numPr>
                              <w:tabs>
                                <w:tab w:val="left" w:pos="358"/>
                              </w:tabs>
                              <w:spacing w:before="19" w:line="252" w:lineRule="exact"/>
                              <w:ind w:left="357" w:right="823" w:hanging="272"/>
                            </w:pPr>
                            <w:r>
                              <w:t>Ensure staff “just-in-time” training on infection precautions and PPE</w:t>
                            </w:r>
                            <w:r>
                              <w:rPr>
                                <w:spacing w:val="-2"/>
                              </w:rPr>
                              <w:t xml:space="preserve"> </w:t>
                            </w:r>
                            <w:r>
                              <w:t>use.</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rPr>
                                <w:rFonts w:ascii="Times New Roman"/>
                              </w:rPr>
                            </w:pP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177"/>
                              <w:rPr>
                                <w:i/>
                              </w:rPr>
                            </w:pPr>
                            <w:r>
                              <w:rPr>
                                <w:i/>
                              </w:rPr>
                              <w:t>Upon deactivation of your position, ensure all documentation and Operational Logs are submitted to the Incident Commander.</w:t>
                            </w:r>
                          </w:p>
                        </w:tc>
                      </w:tr>
                      <w:tr w:rsidR="009F74FD">
                        <w:trPr>
                          <w:trHeight w:val="2321"/>
                        </w:trPr>
                        <w:tc>
                          <w:tcPr>
                            <w:tcW w:w="21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before="9"/>
                              <w:rPr>
                                <w:b/>
                                <w:sz w:val="31"/>
                              </w:rPr>
                            </w:pPr>
                          </w:p>
                          <w:p w:rsidR="009F74FD" w:rsidRDefault="009F74FD">
                            <w:pPr>
                              <w:pStyle w:val="TableParagraph"/>
                              <w:spacing w:before="1"/>
                              <w:ind w:left="80" w:right="164"/>
                              <w:jc w:val="center"/>
                              <w:rPr>
                                <w:b/>
                              </w:rPr>
                            </w:pPr>
                            <w:r>
                              <w:rPr>
                                <w:b/>
                              </w:rPr>
                              <w:t>Planning Section</w:t>
                            </w:r>
                          </w:p>
                        </w:tc>
                        <w:tc>
                          <w:tcPr>
                            <w:tcW w:w="564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spacing w:line="250" w:lineRule="exact"/>
                              <w:ind w:left="98"/>
                            </w:pPr>
                            <w:r>
                              <w:rPr>
                                <w:u w:val="single"/>
                              </w:rPr>
                              <w:t>Initial</w:t>
                            </w:r>
                          </w:p>
                          <w:p w:rsidR="009F74FD" w:rsidRDefault="009F74FD">
                            <w:pPr>
                              <w:pStyle w:val="TableParagraph"/>
                              <w:numPr>
                                <w:ilvl w:val="0"/>
                                <w:numId w:val="35"/>
                              </w:numPr>
                              <w:tabs>
                                <w:tab w:val="left" w:pos="351"/>
                              </w:tabs>
                              <w:spacing w:before="3" w:line="237" w:lineRule="auto"/>
                              <w:ind w:right="100"/>
                            </w:pPr>
                            <w:r>
                              <w:t>Initiate collection of department specific status and compile data for report to Command Team. This</w:t>
                            </w:r>
                            <w:r>
                              <w:rPr>
                                <w:spacing w:val="-15"/>
                              </w:rPr>
                              <w:t xml:space="preserve"> </w:t>
                            </w:r>
                            <w:r>
                              <w:t>can be done during Daily Safety</w:t>
                            </w:r>
                            <w:r>
                              <w:rPr>
                                <w:spacing w:val="-5"/>
                              </w:rPr>
                              <w:t xml:space="preserve"> </w:t>
                            </w:r>
                            <w:r>
                              <w:t>Check.</w:t>
                            </w:r>
                          </w:p>
                          <w:p w:rsidR="009F74FD" w:rsidRDefault="009F74FD">
                            <w:pPr>
                              <w:pStyle w:val="TableParagraph"/>
                              <w:numPr>
                                <w:ilvl w:val="0"/>
                                <w:numId w:val="35"/>
                              </w:numPr>
                              <w:tabs>
                                <w:tab w:val="left" w:pos="351"/>
                              </w:tabs>
                              <w:spacing w:before="3"/>
                              <w:ind w:right="330"/>
                              <w:jc w:val="both"/>
                            </w:pPr>
                            <w:r>
                              <w:t>Establish operational periods and develop Incident Action Plan (IAP), in collaboration with the Incident Commander and Command</w:t>
                            </w:r>
                            <w:r>
                              <w:rPr>
                                <w:spacing w:val="-4"/>
                              </w:rPr>
                              <w:t xml:space="preserve"> </w:t>
                            </w:r>
                            <w:r>
                              <w:t>Team.</w:t>
                            </w:r>
                          </w:p>
                        </w:tc>
                        <w:tc>
                          <w:tcPr>
                            <w:tcW w:w="2700"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240"/>
                            </w:pPr>
                            <w:r>
                              <w:t>Regular communication with Command Team.</w:t>
                            </w:r>
                          </w:p>
                        </w:tc>
                        <w:tc>
                          <w:tcPr>
                            <w:tcW w:w="3701" w:type="dxa"/>
                            <w:tcBorders>
                              <w:top w:val="double" w:sz="1" w:space="0" w:color="000000"/>
                              <w:left w:val="double" w:sz="1" w:space="0" w:color="000000"/>
                              <w:bottom w:val="double" w:sz="1" w:space="0" w:color="000000"/>
                              <w:right w:val="double" w:sz="1" w:space="0" w:color="000000"/>
                            </w:tcBorders>
                          </w:tcPr>
                          <w:p w:rsidR="009F74FD" w:rsidRDefault="009F74FD">
                            <w:pPr>
                              <w:pStyle w:val="TableParagraph"/>
                              <w:ind w:left="98" w:right="495"/>
                            </w:pPr>
                            <w:r>
                              <w:t>Ensure appropriate archiving of incident documentation.</w:t>
                            </w:r>
                          </w:p>
                          <w:p w:rsidR="009F74FD" w:rsidRDefault="009F74FD">
                            <w:pPr>
                              <w:pStyle w:val="TableParagraph"/>
                              <w:spacing w:before="7"/>
                              <w:rPr>
                                <w:b/>
                                <w:sz w:val="21"/>
                              </w:rPr>
                            </w:pPr>
                          </w:p>
                          <w:p w:rsidR="009F74FD" w:rsidRDefault="009F74FD">
                            <w:pPr>
                              <w:pStyle w:val="TableParagraph"/>
                              <w:ind w:left="98" w:right="104"/>
                            </w:pPr>
                            <w:r>
                              <w:t>Write an after-action report and corrective action plan to include the following:</w:t>
                            </w:r>
                          </w:p>
                          <w:p w:rsidR="009F74FD" w:rsidRDefault="009F74FD">
                            <w:pPr>
                              <w:pStyle w:val="TableParagraph"/>
                              <w:numPr>
                                <w:ilvl w:val="0"/>
                                <w:numId w:val="34"/>
                              </w:numPr>
                              <w:tabs>
                                <w:tab w:val="left" w:pos="351"/>
                              </w:tabs>
                              <w:spacing w:before="3" w:line="268" w:lineRule="exact"/>
                              <w:ind w:hanging="181"/>
                            </w:pPr>
                            <w:r>
                              <w:t>Summary of actions</w:t>
                            </w:r>
                            <w:r>
                              <w:rPr>
                                <w:spacing w:val="-2"/>
                              </w:rPr>
                              <w:t xml:space="preserve"> </w:t>
                            </w:r>
                            <w:r>
                              <w:t>taken</w:t>
                            </w:r>
                          </w:p>
                          <w:p w:rsidR="009F74FD" w:rsidRDefault="009F74FD">
                            <w:pPr>
                              <w:pStyle w:val="TableParagraph"/>
                              <w:numPr>
                                <w:ilvl w:val="0"/>
                                <w:numId w:val="34"/>
                              </w:numPr>
                              <w:tabs>
                                <w:tab w:val="left" w:pos="351"/>
                              </w:tabs>
                              <w:spacing w:line="268" w:lineRule="exact"/>
                              <w:ind w:hanging="181"/>
                            </w:pPr>
                            <w:r>
                              <w:t>Summary of the</w:t>
                            </w:r>
                            <w:r>
                              <w:rPr>
                                <w:spacing w:val="-1"/>
                              </w:rPr>
                              <w:t xml:space="preserve"> </w:t>
                            </w:r>
                            <w:r>
                              <w:t>incident</w:t>
                            </w:r>
                          </w:p>
                          <w:p w:rsidR="009F74FD" w:rsidRDefault="009F74FD">
                            <w:pPr>
                              <w:pStyle w:val="TableParagraph"/>
                              <w:numPr>
                                <w:ilvl w:val="0"/>
                                <w:numId w:val="34"/>
                              </w:numPr>
                              <w:tabs>
                                <w:tab w:val="left" w:pos="351"/>
                              </w:tabs>
                              <w:spacing w:line="251" w:lineRule="exact"/>
                              <w:ind w:hanging="181"/>
                            </w:pPr>
                            <w:r>
                              <w:t>Actions that went</w:t>
                            </w:r>
                            <w:r>
                              <w:rPr>
                                <w:spacing w:val="1"/>
                              </w:rPr>
                              <w:t xml:space="preserve"> </w:t>
                            </w:r>
                            <w:r>
                              <w:t>well</w:t>
                            </w:r>
                          </w:p>
                        </w:tc>
                      </w:tr>
                    </w:tbl>
                    <w:p w:rsidR="009F74FD" w:rsidRDefault="009F74FD">
                      <w:pPr>
                        <w:pStyle w:val="BodyText"/>
                      </w:pPr>
                    </w:p>
                  </w:txbxContent>
                </v:textbox>
                <w10:wrap anchorx="page" anchory="page"/>
              </v:shape>
            </w:pict>
          </mc:Fallback>
        </mc:AlternateContent>
      </w:r>
    </w:p>
    <w:p w:rsidR="003D75FA" w:rsidRDefault="003D75FA">
      <w:pPr>
        <w:rPr>
          <w:sz w:val="17"/>
        </w:rPr>
        <w:sectPr w:rsidR="003D75FA">
          <w:pgSz w:w="15840" w:h="12240" w:orient="landscape"/>
          <w:pgMar w:top="1660" w:right="640" w:bottom="1400" w:left="820" w:header="724" w:footer="1212" w:gutter="0"/>
          <w:cols w:space="720"/>
        </w:sectPr>
      </w:pPr>
    </w:p>
    <w:tbl>
      <w:tblPr>
        <w:tblW w:w="0" w:type="auto"/>
        <w:tblInd w:w="131" w:type="dxa"/>
        <w:tblBorders>
          <w:top w:val="single" w:sz="48" w:space="0" w:color="0000CC"/>
          <w:left w:val="single" w:sz="48" w:space="0" w:color="0000CC"/>
          <w:bottom w:val="single" w:sz="48" w:space="0" w:color="0000CC"/>
          <w:right w:val="single" w:sz="48" w:space="0" w:color="0000CC"/>
          <w:insideH w:val="single" w:sz="48" w:space="0" w:color="0000CC"/>
          <w:insideV w:val="single" w:sz="48" w:space="0" w:color="0000CC"/>
        </w:tblBorders>
        <w:tblLayout w:type="fixed"/>
        <w:tblCellMar>
          <w:left w:w="0" w:type="dxa"/>
          <w:right w:w="0" w:type="dxa"/>
        </w:tblCellMar>
        <w:tblLook w:val="01E0" w:firstRow="1" w:lastRow="1" w:firstColumn="1" w:lastColumn="1" w:noHBand="0" w:noVBand="0"/>
      </w:tblPr>
      <w:tblGrid>
        <w:gridCol w:w="2100"/>
        <w:gridCol w:w="5641"/>
        <w:gridCol w:w="2700"/>
        <w:gridCol w:w="3701"/>
      </w:tblGrid>
      <w:tr w:rsidR="003D75FA">
        <w:trPr>
          <w:trHeight w:val="744"/>
        </w:trPr>
        <w:tc>
          <w:tcPr>
            <w:tcW w:w="2100" w:type="dxa"/>
            <w:tcBorders>
              <w:left w:val="double" w:sz="1" w:space="0" w:color="000000"/>
              <w:bottom w:val="double" w:sz="1" w:space="0" w:color="000000"/>
              <w:right w:val="double" w:sz="1" w:space="0" w:color="000000"/>
            </w:tcBorders>
            <w:shd w:val="clear" w:color="auto" w:fill="BEBEBE"/>
          </w:tcPr>
          <w:p w:rsidR="003D75FA" w:rsidRDefault="003D75FA">
            <w:pPr>
              <w:pStyle w:val="TableParagraph"/>
              <w:spacing w:before="4"/>
              <w:rPr>
                <w:b/>
                <w:sz w:val="20"/>
              </w:rPr>
            </w:pPr>
          </w:p>
          <w:p w:rsidR="003D75FA" w:rsidRDefault="009F74FD">
            <w:pPr>
              <w:pStyle w:val="TableParagraph"/>
              <w:ind w:left="604"/>
              <w:rPr>
                <w:b/>
              </w:rPr>
            </w:pPr>
            <w:r>
              <w:rPr>
                <w:b/>
              </w:rPr>
              <w:t>Position</w:t>
            </w:r>
          </w:p>
        </w:tc>
        <w:tc>
          <w:tcPr>
            <w:tcW w:w="5641" w:type="dxa"/>
            <w:tcBorders>
              <w:left w:val="double" w:sz="1" w:space="0" w:color="000000"/>
              <w:bottom w:val="double" w:sz="1" w:space="0" w:color="000000"/>
              <w:right w:val="double" w:sz="1" w:space="0" w:color="000000"/>
            </w:tcBorders>
            <w:shd w:val="clear" w:color="auto" w:fill="BEBEBE"/>
          </w:tcPr>
          <w:p w:rsidR="003D75FA" w:rsidRDefault="003D75FA">
            <w:pPr>
              <w:pStyle w:val="TableParagraph"/>
              <w:spacing w:before="4"/>
              <w:rPr>
                <w:b/>
                <w:sz w:val="20"/>
              </w:rPr>
            </w:pPr>
          </w:p>
          <w:p w:rsidR="003D75FA" w:rsidRDefault="009F74FD">
            <w:pPr>
              <w:pStyle w:val="TableParagraph"/>
              <w:ind w:left="1763"/>
              <w:rPr>
                <w:b/>
              </w:rPr>
            </w:pPr>
            <w:r>
              <w:rPr>
                <w:b/>
              </w:rPr>
              <w:t>Response Activities</w:t>
            </w:r>
          </w:p>
        </w:tc>
        <w:tc>
          <w:tcPr>
            <w:tcW w:w="2700" w:type="dxa"/>
            <w:tcBorders>
              <w:left w:val="double" w:sz="1" w:space="0" w:color="000000"/>
              <w:bottom w:val="double" w:sz="1" w:space="0" w:color="000000"/>
              <w:right w:val="double" w:sz="1" w:space="0" w:color="000000"/>
            </w:tcBorders>
            <w:shd w:val="clear" w:color="auto" w:fill="BEBEBE"/>
          </w:tcPr>
          <w:p w:rsidR="003D75FA" w:rsidRDefault="009F74FD">
            <w:pPr>
              <w:pStyle w:val="TableParagraph"/>
              <w:spacing w:line="235" w:lineRule="exact"/>
              <w:ind w:left="212" w:right="202"/>
              <w:jc w:val="center"/>
              <w:rPr>
                <w:b/>
              </w:rPr>
            </w:pPr>
            <w:r>
              <w:rPr>
                <w:b/>
              </w:rPr>
              <w:t>Communications</w:t>
            </w:r>
          </w:p>
          <w:p w:rsidR="003D75FA" w:rsidRDefault="009F74FD">
            <w:pPr>
              <w:pStyle w:val="TableParagraph"/>
              <w:spacing w:before="1" w:line="250" w:lineRule="atLeast"/>
              <w:ind w:left="213" w:right="202"/>
              <w:jc w:val="center"/>
              <w:rPr>
                <w:b/>
                <w:i/>
              </w:rPr>
            </w:pPr>
            <w:r>
              <w:rPr>
                <w:b/>
                <w:i/>
              </w:rPr>
              <w:t>as needed, according to response</w:t>
            </w:r>
          </w:p>
        </w:tc>
        <w:tc>
          <w:tcPr>
            <w:tcW w:w="3701" w:type="dxa"/>
            <w:tcBorders>
              <w:left w:val="double" w:sz="1" w:space="0" w:color="000000"/>
              <w:bottom w:val="double" w:sz="1" w:space="0" w:color="000000"/>
              <w:right w:val="double" w:sz="1" w:space="0" w:color="000000"/>
            </w:tcBorders>
            <w:shd w:val="clear" w:color="auto" w:fill="BEBEBE"/>
          </w:tcPr>
          <w:p w:rsidR="003D75FA" w:rsidRDefault="009F74FD">
            <w:pPr>
              <w:pStyle w:val="TableParagraph"/>
              <w:spacing w:before="107"/>
              <w:ind w:left="1344" w:right="577" w:hanging="740"/>
              <w:rPr>
                <w:b/>
              </w:rPr>
            </w:pPr>
            <w:r>
              <w:rPr>
                <w:b/>
              </w:rPr>
              <w:t>Demobilization/ System Recovery</w:t>
            </w:r>
          </w:p>
        </w:tc>
      </w:tr>
      <w:tr w:rsidR="003D75FA">
        <w:trPr>
          <w:trHeight w:val="1801"/>
        </w:trPr>
        <w:tc>
          <w:tcPr>
            <w:tcW w:w="2100" w:type="dxa"/>
            <w:tcBorders>
              <w:top w:val="double" w:sz="1" w:space="0" w:color="000000"/>
              <w:left w:val="double" w:sz="1" w:space="0" w:color="000000"/>
              <w:bottom w:val="double" w:sz="1" w:space="0" w:color="000000"/>
              <w:right w:val="double" w:sz="1" w:space="0" w:color="000000"/>
            </w:tcBorders>
          </w:tcPr>
          <w:p w:rsidR="003D75FA" w:rsidRDefault="003D75FA">
            <w:pPr>
              <w:pStyle w:val="TableParagraph"/>
              <w:rPr>
                <w:rFonts w:ascii="Times New Roman"/>
              </w:rPr>
            </w:pPr>
          </w:p>
        </w:tc>
        <w:tc>
          <w:tcPr>
            <w:tcW w:w="5641" w:type="dxa"/>
            <w:tcBorders>
              <w:top w:val="double" w:sz="1" w:space="0" w:color="000000"/>
              <w:left w:val="double" w:sz="1" w:space="0" w:color="000000"/>
              <w:bottom w:val="double" w:sz="1" w:space="0" w:color="000000"/>
              <w:right w:val="double" w:sz="1" w:space="0" w:color="000000"/>
            </w:tcBorders>
          </w:tcPr>
          <w:p w:rsidR="003D75FA" w:rsidRDefault="003D75FA">
            <w:pPr>
              <w:pStyle w:val="TableParagraph"/>
              <w:spacing w:before="9"/>
              <w:rPr>
                <w:b/>
                <w:sz w:val="21"/>
              </w:rPr>
            </w:pPr>
          </w:p>
          <w:p w:rsidR="003D75FA" w:rsidRDefault="009F74FD">
            <w:pPr>
              <w:pStyle w:val="TableParagraph"/>
              <w:spacing w:before="1"/>
              <w:ind w:left="98"/>
            </w:pPr>
            <w:r>
              <w:rPr>
                <w:u w:val="single"/>
              </w:rPr>
              <w:t>Ongoing</w:t>
            </w:r>
          </w:p>
          <w:p w:rsidR="003D75FA" w:rsidRDefault="009F74FD">
            <w:pPr>
              <w:pStyle w:val="TableParagraph"/>
              <w:numPr>
                <w:ilvl w:val="0"/>
                <w:numId w:val="33"/>
              </w:numPr>
              <w:tabs>
                <w:tab w:val="left" w:pos="351"/>
              </w:tabs>
              <w:spacing w:before="3" w:line="237" w:lineRule="auto"/>
              <w:ind w:right="100"/>
            </w:pPr>
            <w:r>
              <w:t>Continue to update and revise the incident</w:t>
            </w:r>
            <w:r>
              <w:rPr>
                <w:spacing w:val="-19"/>
              </w:rPr>
              <w:t xml:space="preserve"> </w:t>
            </w:r>
            <w:r>
              <w:t>objectives and the IAP – for each operational</w:t>
            </w:r>
            <w:r>
              <w:rPr>
                <w:spacing w:val="-8"/>
              </w:rPr>
              <w:t xml:space="preserve"> </w:t>
            </w:r>
            <w:r>
              <w:t>period.</w:t>
            </w:r>
          </w:p>
          <w:p w:rsidR="003D75FA" w:rsidRDefault="009F74FD">
            <w:pPr>
              <w:pStyle w:val="TableParagraph"/>
              <w:numPr>
                <w:ilvl w:val="0"/>
                <w:numId w:val="33"/>
              </w:numPr>
              <w:tabs>
                <w:tab w:val="left" w:pos="351"/>
              </w:tabs>
              <w:spacing w:before="3" w:line="237" w:lineRule="auto"/>
              <w:ind w:right="334"/>
            </w:pPr>
            <w:r>
              <w:t>Continue to collect department specific</w:t>
            </w:r>
            <w:r>
              <w:rPr>
                <w:spacing w:val="-21"/>
              </w:rPr>
              <w:t xml:space="preserve"> </w:t>
            </w:r>
            <w:r>
              <w:t>information and share with appropriate Command</w:t>
            </w:r>
            <w:r>
              <w:rPr>
                <w:spacing w:val="-7"/>
              </w:rPr>
              <w:t xml:space="preserve"> </w:t>
            </w:r>
            <w:r>
              <w:t>Team</w:t>
            </w:r>
          </w:p>
          <w:p w:rsidR="003D75FA" w:rsidRDefault="009F74FD">
            <w:pPr>
              <w:pStyle w:val="TableParagraph"/>
              <w:spacing w:line="236" w:lineRule="exact"/>
              <w:ind w:left="350"/>
            </w:pPr>
            <w:r>
              <w:t>members.</w:t>
            </w:r>
          </w:p>
        </w:tc>
        <w:tc>
          <w:tcPr>
            <w:tcW w:w="2700" w:type="dxa"/>
            <w:tcBorders>
              <w:top w:val="double" w:sz="1" w:space="0" w:color="000000"/>
              <w:left w:val="double" w:sz="1" w:space="0" w:color="000000"/>
              <w:bottom w:val="double" w:sz="1" w:space="0" w:color="000000"/>
              <w:right w:val="double" w:sz="1" w:space="0" w:color="000000"/>
            </w:tcBorders>
          </w:tcPr>
          <w:p w:rsidR="003D75FA" w:rsidRDefault="003D75FA">
            <w:pPr>
              <w:pStyle w:val="TableParagraph"/>
              <w:rPr>
                <w:rFonts w:ascii="Times New Roman"/>
              </w:rPr>
            </w:pPr>
          </w:p>
        </w:tc>
        <w:tc>
          <w:tcPr>
            <w:tcW w:w="3701" w:type="dxa"/>
            <w:tcBorders>
              <w:top w:val="double" w:sz="1" w:space="0" w:color="000000"/>
              <w:left w:val="double" w:sz="1" w:space="0" w:color="000000"/>
              <w:bottom w:val="double" w:sz="1" w:space="0" w:color="000000"/>
              <w:right w:val="double" w:sz="1" w:space="0" w:color="000000"/>
            </w:tcBorders>
          </w:tcPr>
          <w:p w:rsidR="003D75FA" w:rsidRDefault="009F74FD">
            <w:pPr>
              <w:pStyle w:val="TableParagraph"/>
              <w:numPr>
                <w:ilvl w:val="0"/>
                <w:numId w:val="32"/>
              </w:numPr>
              <w:tabs>
                <w:tab w:val="left" w:pos="351"/>
              </w:tabs>
              <w:spacing w:line="268" w:lineRule="exact"/>
              <w:ind w:hanging="181"/>
            </w:pPr>
            <w:r>
              <w:t>Area for</w:t>
            </w:r>
            <w:r>
              <w:rPr>
                <w:spacing w:val="-2"/>
              </w:rPr>
              <w:t xml:space="preserve"> </w:t>
            </w:r>
            <w:r>
              <w:t>improvement</w:t>
            </w:r>
          </w:p>
          <w:p w:rsidR="003D75FA" w:rsidRDefault="009F74FD">
            <w:pPr>
              <w:pStyle w:val="TableParagraph"/>
              <w:numPr>
                <w:ilvl w:val="0"/>
                <w:numId w:val="32"/>
              </w:numPr>
              <w:tabs>
                <w:tab w:val="left" w:pos="351"/>
              </w:tabs>
              <w:spacing w:before="2" w:line="237" w:lineRule="auto"/>
              <w:ind w:right="540"/>
            </w:pPr>
            <w:r>
              <w:t>Recommendations for future response</w:t>
            </w:r>
            <w:r>
              <w:rPr>
                <w:spacing w:val="-1"/>
              </w:rPr>
              <w:t xml:space="preserve"> </w:t>
            </w:r>
            <w:r>
              <w:t>actions</w:t>
            </w:r>
          </w:p>
        </w:tc>
      </w:tr>
      <w:tr w:rsidR="003D75FA">
        <w:trPr>
          <w:trHeight w:val="3037"/>
        </w:trPr>
        <w:tc>
          <w:tcPr>
            <w:tcW w:w="2100" w:type="dxa"/>
            <w:tcBorders>
              <w:top w:val="double" w:sz="1" w:space="0" w:color="000000"/>
              <w:left w:val="double" w:sz="1" w:space="0" w:color="000000"/>
              <w:bottom w:val="double" w:sz="1" w:space="0" w:color="000000"/>
              <w:right w:val="double" w:sz="1" w:space="0" w:color="000000"/>
            </w:tcBorders>
          </w:tcPr>
          <w:p w:rsidR="003D75FA" w:rsidRDefault="003D75FA">
            <w:pPr>
              <w:pStyle w:val="TableParagraph"/>
              <w:spacing w:before="7"/>
              <w:rPr>
                <w:b/>
                <w:sz w:val="21"/>
              </w:rPr>
            </w:pPr>
          </w:p>
          <w:p w:rsidR="003D75FA" w:rsidRDefault="009F74FD">
            <w:pPr>
              <w:pStyle w:val="TableParagraph"/>
              <w:ind w:left="97" w:right="400"/>
              <w:rPr>
                <w:b/>
              </w:rPr>
            </w:pPr>
            <w:r>
              <w:rPr>
                <w:b/>
              </w:rPr>
              <w:t>Finance/ Administration Section</w:t>
            </w:r>
          </w:p>
        </w:tc>
        <w:tc>
          <w:tcPr>
            <w:tcW w:w="5641" w:type="dxa"/>
            <w:tcBorders>
              <w:top w:val="double" w:sz="1" w:space="0" w:color="000000"/>
              <w:left w:val="double" w:sz="1" w:space="0" w:color="000000"/>
              <w:bottom w:val="double" w:sz="1" w:space="0" w:color="000000"/>
              <w:right w:val="double" w:sz="1" w:space="0" w:color="000000"/>
            </w:tcBorders>
          </w:tcPr>
          <w:p w:rsidR="003D75FA" w:rsidRDefault="009F74FD">
            <w:pPr>
              <w:pStyle w:val="TableParagraph"/>
              <w:spacing w:line="250" w:lineRule="exact"/>
              <w:ind w:left="98"/>
            </w:pPr>
            <w:r>
              <w:t>Track response expenses and expenditures.</w:t>
            </w:r>
          </w:p>
          <w:p w:rsidR="003D75FA" w:rsidRDefault="003D75FA">
            <w:pPr>
              <w:pStyle w:val="TableParagraph"/>
              <w:rPr>
                <w:b/>
              </w:rPr>
            </w:pPr>
          </w:p>
          <w:p w:rsidR="003D75FA" w:rsidRDefault="009F74FD">
            <w:pPr>
              <w:pStyle w:val="TableParagraph"/>
              <w:ind w:left="98" w:right="332"/>
            </w:pPr>
            <w:r>
              <w:t>Investigate staff or resident exposures or injuries and implement risk management/claims procedures.</w:t>
            </w:r>
          </w:p>
          <w:p w:rsidR="003D75FA" w:rsidRDefault="003D75FA">
            <w:pPr>
              <w:pStyle w:val="TableParagraph"/>
              <w:spacing w:before="11"/>
              <w:rPr>
                <w:b/>
                <w:sz w:val="21"/>
              </w:rPr>
            </w:pPr>
          </w:p>
          <w:p w:rsidR="003D75FA" w:rsidRDefault="009F74FD">
            <w:pPr>
              <w:pStyle w:val="TableParagraph"/>
              <w:ind w:left="98" w:right="197"/>
            </w:pPr>
            <w:r>
              <w:t>Facilitate procurement of needed supplies, equipment, and contractors.</w:t>
            </w:r>
          </w:p>
        </w:tc>
        <w:tc>
          <w:tcPr>
            <w:tcW w:w="2700" w:type="dxa"/>
            <w:tcBorders>
              <w:top w:val="double" w:sz="1" w:space="0" w:color="000000"/>
              <w:left w:val="double" w:sz="1" w:space="0" w:color="000000"/>
              <w:bottom w:val="double" w:sz="1" w:space="0" w:color="000000"/>
              <w:right w:val="double" w:sz="1" w:space="0" w:color="000000"/>
            </w:tcBorders>
          </w:tcPr>
          <w:p w:rsidR="003D75FA" w:rsidRDefault="009F74FD">
            <w:pPr>
              <w:pStyle w:val="TableParagraph"/>
              <w:spacing w:line="242" w:lineRule="auto"/>
              <w:ind w:left="98" w:right="240"/>
            </w:pPr>
            <w:r>
              <w:t>Regular communication with Command Team.</w:t>
            </w:r>
          </w:p>
        </w:tc>
        <w:tc>
          <w:tcPr>
            <w:tcW w:w="3701" w:type="dxa"/>
            <w:tcBorders>
              <w:top w:val="double" w:sz="1" w:space="0" w:color="000000"/>
              <w:left w:val="double" w:sz="1" w:space="0" w:color="000000"/>
              <w:bottom w:val="double" w:sz="1" w:space="0" w:color="000000"/>
              <w:right w:val="double" w:sz="1" w:space="0" w:color="000000"/>
            </w:tcBorders>
          </w:tcPr>
          <w:p w:rsidR="003D75FA" w:rsidRDefault="009F74FD">
            <w:pPr>
              <w:pStyle w:val="TableParagraph"/>
              <w:ind w:left="98" w:right="177"/>
            </w:pPr>
            <w:r>
              <w:t>Compile final response and recovery cost and expenditure and submit to the Incident Commander for approval and to distribute to appropriate authorities for possible reimbursement.</w:t>
            </w:r>
          </w:p>
          <w:p w:rsidR="003D75FA" w:rsidRDefault="003D75FA">
            <w:pPr>
              <w:pStyle w:val="TableParagraph"/>
              <w:spacing w:before="8"/>
              <w:rPr>
                <w:b/>
                <w:sz w:val="21"/>
              </w:rPr>
            </w:pPr>
          </w:p>
          <w:p w:rsidR="003D75FA" w:rsidRDefault="009F74FD">
            <w:pPr>
              <w:pStyle w:val="TableParagraph"/>
              <w:spacing w:before="1"/>
              <w:ind w:left="98" w:right="177"/>
              <w:rPr>
                <w:i/>
              </w:rPr>
            </w:pPr>
            <w:r>
              <w:rPr>
                <w:i/>
              </w:rPr>
              <w:t>Upon deactivation of your position, ensure all documentation and Operational Logs are submitted to the Incident Commander.</w:t>
            </w:r>
          </w:p>
        </w:tc>
      </w:tr>
    </w:tbl>
    <w:p w:rsidR="003D75FA" w:rsidRDefault="003D75FA">
      <w:pPr>
        <w:sectPr w:rsidR="003D75FA">
          <w:pgSz w:w="15840" w:h="12240" w:orient="landscape"/>
          <w:pgMar w:top="1560" w:right="640" w:bottom="1400" w:left="820" w:header="724" w:footer="1212" w:gutter="0"/>
          <w:cols w:space="720"/>
        </w:sectPr>
      </w:pPr>
    </w:p>
    <w:p w:rsidR="003D75FA" w:rsidRDefault="009F74FD">
      <w:pPr>
        <w:pStyle w:val="Heading1"/>
        <w:numPr>
          <w:ilvl w:val="1"/>
          <w:numId w:val="51"/>
        </w:numPr>
        <w:tabs>
          <w:tab w:val="left" w:pos="1181"/>
        </w:tabs>
        <w:spacing w:before="73"/>
        <w:ind w:left="1180" w:hanging="361"/>
        <w:jc w:val="both"/>
      </w:pPr>
      <w:bookmarkStart w:id="20" w:name="_bookmark20"/>
      <w:bookmarkEnd w:id="20"/>
      <w:r>
        <w:lastRenderedPageBreak/>
        <w:t>Communication/Notifications</w:t>
      </w:r>
    </w:p>
    <w:p w:rsidR="003D75FA" w:rsidRDefault="009F74FD">
      <w:pPr>
        <w:pStyle w:val="BodyText"/>
        <w:ind w:left="820" w:right="758"/>
        <w:jc w:val="both"/>
      </w:pPr>
      <w:r>
        <w:t>Information regarding specific resident condition will be shared with family members per HIPAA regulations, according to current protocols. Individuals requesting general information on the current outbreak will be provided with NYSDOH/CDC information or redirected to contact the Monroe County Department of Public Health.</w:t>
      </w:r>
    </w:p>
    <w:p w:rsidR="003D75FA" w:rsidRDefault="003D75FA">
      <w:pPr>
        <w:pStyle w:val="BodyText"/>
      </w:pPr>
    </w:p>
    <w:p w:rsidR="003D75FA" w:rsidRDefault="009F74FD">
      <w:pPr>
        <w:pStyle w:val="Heading1"/>
        <w:numPr>
          <w:ilvl w:val="2"/>
          <w:numId w:val="51"/>
        </w:numPr>
        <w:tabs>
          <w:tab w:val="left" w:pos="1541"/>
        </w:tabs>
        <w:ind w:left="1540" w:hanging="361"/>
        <w:jc w:val="both"/>
      </w:pPr>
      <w:r>
        <w:t>Internal</w:t>
      </w:r>
      <w:r>
        <w:rPr>
          <w:spacing w:val="-1"/>
        </w:rPr>
        <w:t xml:space="preserve"> </w:t>
      </w:r>
      <w:r>
        <w:t>Communications:</w:t>
      </w:r>
    </w:p>
    <w:p w:rsidR="003D75FA" w:rsidRDefault="009F74FD">
      <w:pPr>
        <w:pStyle w:val="BodyText"/>
        <w:ind w:left="1180" w:right="756"/>
        <w:jc w:val="both"/>
      </w:pPr>
      <w:r>
        <w:t>It will be important to monitor rumors and address misinformation. During any emergency/disaster response it is the responsibility of the designated PIO to provide information and updates to staff, residents, families, and visitors, as appropriate to the event.</w:t>
      </w:r>
    </w:p>
    <w:p w:rsidR="003D75FA" w:rsidRDefault="003D75FA">
      <w:pPr>
        <w:pStyle w:val="BodyText"/>
      </w:pPr>
    </w:p>
    <w:p w:rsidR="003D75FA" w:rsidRDefault="009F74FD">
      <w:pPr>
        <w:pStyle w:val="BodyText"/>
        <w:ind w:left="1180" w:right="760"/>
        <w:jc w:val="both"/>
      </w:pPr>
      <w:r>
        <w:t>Information</w:t>
      </w:r>
      <w:r>
        <w:rPr>
          <w:spacing w:val="-13"/>
        </w:rPr>
        <w:t xml:space="preserve"> </w:t>
      </w:r>
      <w:r>
        <w:t>regarding</w:t>
      </w:r>
      <w:r>
        <w:rPr>
          <w:spacing w:val="-15"/>
        </w:rPr>
        <w:t xml:space="preserve"> </w:t>
      </w:r>
      <w:r>
        <w:t>specific</w:t>
      </w:r>
      <w:r>
        <w:rPr>
          <w:spacing w:val="-14"/>
        </w:rPr>
        <w:t xml:space="preserve"> </w:t>
      </w:r>
      <w:r>
        <w:t>patient</w:t>
      </w:r>
      <w:r>
        <w:rPr>
          <w:spacing w:val="-13"/>
        </w:rPr>
        <w:t xml:space="preserve"> </w:t>
      </w:r>
      <w:r>
        <w:t>condition</w:t>
      </w:r>
      <w:r>
        <w:rPr>
          <w:spacing w:val="-13"/>
        </w:rPr>
        <w:t xml:space="preserve"> </w:t>
      </w:r>
      <w:r>
        <w:t>will</w:t>
      </w:r>
      <w:r>
        <w:rPr>
          <w:spacing w:val="-14"/>
        </w:rPr>
        <w:t xml:space="preserve"> </w:t>
      </w:r>
      <w:r>
        <w:t>be</w:t>
      </w:r>
      <w:r>
        <w:rPr>
          <w:spacing w:val="-13"/>
        </w:rPr>
        <w:t xml:space="preserve"> </w:t>
      </w:r>
      <w:r>
        <w:t>shared</w:t>
      </w:r>
      <w:r>
        <w:rPr>
          <w:spacing w:val="-12"/>
        </w:rPr>
        <w:t xml:space="preserve"> </w:t>
      </w:r>
      <w:r>
        <w:t>with</w:t>
      </w:r>
      <w:r>
        <w:rPr>
          <w:spacing w:val="-13"/>
        </w:rPr>
        <w:t xml:space="preserve"> </w:t>
      </w:r>
      <w:r>
        <w:t>family</w:t>
      </w:r>
      <w:r>
        <w:rPr>
          <w:spacing w:val="-16"/>
        </w:rPr>
        <w:t xml:space="preserve"> </w:t>
      </w:r>
      <w:r>
        <w:t>members per</w:t>
      </w:r>
      <w:r>
        <w:rPr>
          <w:spacing w:val="-11"/>
        </w:rPr>
        <w:t xml:space="preserve"> </w:t>
      </w:r>
      <w:r>
        <w:t>HIPAA</w:t>
      </w:r>
      <w:r>
        <w:rPr>
          <w:spacing w:val="-10"/>
        </w:rPr>
        <w:t xml:space="preserve"> </w:t>
      </w:r>
      <w:r>
        <w:t>regulations.</w:t>
      </w:r>
      <w:r>
        <w:rPr>
          <w:spacing w:val="-11"/>
        </w:rPr>
        <w:t xml:space="preserve"> </w:t>
      </w:r>
      <w:r>
        <w:t>Individuals</w:t>
      </w:r>
      <w:r>
        <w:rPr>
          <w:spacing w:val="-11"/>
        </w:rPr>
        <w:t xml:space="preserve"> </w:t>
      </w:r>
      <w:r>
        <w:t>requesting</w:t>
      </w:r>
      <w:r>
        <w:rPr>
          <w:spacing w:val="-13"/>
        </w:rPr>
        <w:t xml:space="preserve"> </w:t>
      </w:r>
      <w:r>
        <w:t>general</w:t>
      </w:r>
      <w:r>
        <w:rPr>
          <w:spacing w:val="-10"/>
        </w:rPr>
        <w:t xml:space="preserve"> </w:t>
      </w:r>
      <w:r>
        <w:t>information</w:t>
      </w:r>
      <w:r>
        <w:rPr>
          <w:spacing w:val="-12"/>
        </w:rPr>
        <w:t xml:space="preserve"> </w:t>
      </w:r>
      <w:r>
        <w:t>on</w:t>
      </w:r>
      <w:r>
        <w:rPr>
          <w:spacing w:val="-13"/>
        </w:rPr>
        <w:t xml:space="preserve"> </w:t>
      </w:r>
      <w:r>
        <w:t>influenza</w:t>
      </w:r>
      <w:r>
        <w:rPr>
          <w:spacing w:val="-9"/>
        </w:rPr>
        <w:t xml:space="preserve"> </w:t>
      </w:r>
      <w:r>
        <w:t>will be provided with NYSDOH/CDC information or redirected to contact the Monroe County Department of Public</w:t>
      </w:r>
      <w:r>
        <w:rPr>
          <w:spacing w:val="-5"/>
        </w:rPr>
        <w:t xml:space="preserve"> </w:t>
      </w:r>
      <w:r>
        <w:t>Health.</w:t>
      </w:r>
    </w:p>
    <w:p w:rsidR="003D75FA" w:rsidRDefault="003D75FA">
      <w:pPr>
        <w:pStyle w:val="BodyText"/>
      </w:pPr>
    </w:p>
    <w:p w:rsidR="003D75FA" w:rsidRDefault="009F74FD">
      <w:pPr>
        <w:pStyle w:val="BodyText"/>
        <w:spacing w:before="1"/>
        <w:ind w:left="1180" w:right="756"/>
        <w:jc w:val="both"/>
      </w:pPr>
      <w:r>
        <w:t>Daily, or as needed, internal communications will be provided to keep staff members apprised of situation and current LTC response. This communication may take place during Daily Safety Check.</w:t>
      </w:r>
    </w:p>
    <w:p w:rsidR="003D75FA" w:rsidRDefault="003D75FA">
      <w:pPr>
        <w:pStyle w:val="BodyText"/>
        <w:spacing w:before="9"/>
        <w:rPr>
          <w:sz w:val="23"/>
        </w:rPr>
      </w:pPr>
    </w:p>
    <w:p w:rsidR="003D75FA" w:rsidRDefault="009F74FD">
      <w:pPr>
        <w:ind w:left="1180"/>
        <w:jc w:val="both"/>
        <w:rPr>
          <w:i/>
          <w:sz w:val="24"/>
        </w:rPr>
      </w:pPr>
      <w:r>
        <w:rPr>
          <w:i/>
          <w:sz w:val="24"/>
        </w:rPr>
        <w:t>**Public Information Officer (PIO)</w:t>
      </w:r>
    </w:p>
    <w:p w:rsidR="003D75FA" w:rsidRDefault="009F74FD">
      <w:pPr>
        <w:ind w:left="1180" w:right="763"/>
        <w:jc w:val="both"/>
        <w:rPr>
          <w:i/>
          <w:sz w:val="24"/>
        </w:rPr>
      </w:pPr>
      <w:r>
        <w:rPr>
          <w:i/>
          <w:sz w:val="24"/>
        </w:rPr>
        <w:t>A Public Information Officer has been identified to provide updates to the public and to provide internal information to staff. The Incident Commander (using the HICS/NIMS structure) will assign an individual as Liaison officer to communicate with external response partners.</w:t>
      </w:r>
    </w:p>
    <w:p w:rsidR="003D75FA" w:rsidRDefault="009F74FD">
      <w:pPr>
        <w:ind w:left="1430"/>
        <w:jc w:val="both"/>
        <w:rPr>
          <w:i/>
          <w:sz w:val="24"/>
        </w:rPr>
      </w:pPr>
      <w:r>
        <w:rPr>
          <w:i/>
          <w:sz w:val="24"/>
        </w:rPr>
        <w:t>See the LTC CEMP for details regarding emergency communications.</w:t>
      </w:r>
    </w:p>
    <w:p w:rsidR="003D75FA" w:rsidRDefault="003D75FA">
      <w:pPr>
        <w:pStyle w:val="BodyText"/>
        <w:spacing w:before="3"/>
        <w:rPr>
          <w:i/>
        </w:rPr>
      </w:pPr>
    </w:p>
    <w:p w:rsidR="003D75FA" w:rsidRDefault="009F74FD">
      <w:pPr>
        <w:pStyle w:val="Heading1"/>
        <w:numPr>
          <w:ilvl w:val="2"/>
          <w:numId w:val="51"/>
        </w:numPr>
        <w:tabs>
          <w:tab w:val="left" w:pos="1541"/>
        </w:tabs>
        <w:ind w:left="1540" w:hanging="361"/>
        <w:jc w:val="both"/>
      </w:pPr>
      <w:r>
        <w:t>External</w:t>
      </w:r>
      <w:r>
        <w:rPr>
          <w:spacing w:val="-2"/>
        </w:rPr>
        <w:t xml:space="preserve"> </w:t>
      </w:r>
      <w:r>
        <w:t>Communications:</w:t>
      </w:r>
    </w:p>
    <w:p w:rsidR="003D75FA" w:rsidRDefault="009F74FD">
      <w:pPr>
        <w:pStyle w:val="BodyText"/>
        <w:ind w:left="1180" w:right="753"/>
        <w:jc w:val="both"/>
      </w:pPr>
      <w:r>
        <w:t xml:space="preserve">Monroe County Department of Public Health should be contacted </w:t>
      </w:r>
      <w:r>
        <w:rPr>
          <w:u w:val="single"/>
        </w:rPr>
        <w:t>immediately</w:t>
      </w:r>
      <w:r>
        <w:t xml:space="preserve"> upon activation of this plan or suspicion of a resident with symptoms of any pandemic of concern. In the event of a pandemic influenza, Edna Tina Wilson will take direction from local and state public health </w:t>
      </w:r>
      <w:r>
        <w:lastRenderedPageBreak/>
        <w:t>authorities regarding reporting procedures.</w:t>
      </w:r>
    </w:p>
    <w:p w:rsidR="003D75FA" w:rsidRDefault="003D75FA">
      <w:pPr>
        <w:pStyle w:val="BodyText"/>
      </w:pPr>
    </w:p>
    <w:p w:rsidR="003D75FA" w:rsidRDefault="009F74FD">
      <w:pPr>
        <w:pStyle w:val="Heading1"/>
        <w:numPr>
          <w:ilvl w:val="2"/>
          <w:numId w:val="51"/>
        </w:numPr>
        <w:tabs>
          <w:tab w:val="left" w:pos="1541"/>
        </w:tabs>
        <w:ind w:left="1540" w:hanging="361"/>
        <w:jc w:val="both"/>
      </w:pPr>
      <w:r>
        <w:t>Family &amp; Guardian</w:t>
      </w:r>
      <w:r>
        <w:rPr>
          <w:spacing w:val="-7"/>
        </w:rPr>
        <w:t xml:space="preserve"> </w:t>
      </w:r>
      <w:r>
        <w:t>Communications:</w:t>
      </w:r>
    </w:p>
    <w:p w:rsidR="003D75FA" w:rsidRDefault="009F74FD">
      <w:pPr>
        <w:pStyle w:val="BodyText"/>
        <w:ind w:left="1180" w:right="764"/>
        <w:jc w:val="both"/>
      </w:pPr>
      <w:r>
        <w:t>Authorized family members and guardians of individuals infected with the pandemic infectious disease will be updated at least once per day and upon a change in condition.</w:t>
      </w:r>
    </w:p>
    <w:p w:rsidR="003D75FA" w:rsidRDefault="003D75FA">
      <w:pPr>
        <w:pStyle w:val="BodyText"/>
      </w:pPr>
    </w:p>
    <w:p w:rsidR="003D75FA" w:rsidRDefault="009F74FD">
      <w:pPr>
        <w:pStyle w:val="BodyText"/>
        <w:spacing w:before="1"/>
        <w:ind w:left="1180" w:right="765"/>
        <w:jc w:val="both"/>
      </w:pPr>
      <w:r>
        <w:t>All residents and authorized family members and guardians will be updated once per week on the number of infections and deaths in the facility.</w:t>
      </w:r>
    </w:p>
    <w:p w:rsidR="003D75FA" w:rsidRDefault="003D75FA">
      <w:pPr>
        <w:pStyle w:val="BodyText"/>
        <w:rPr>
          <w:sz w:val="26"/>
        </w:rPr>
      </w:pPr>
    </w:p>
    <w:p w:rsidR="003D75FA" w:rsidRDefault="003D75FA">
      <w:pPr>
        <w:pStyle w:val="BodyText"/>
        <w:spacing w:before="11"/>
        <w:rPr>
          <w:sz w:val="21"/>
        </w:rPr>
      </w:pPr>
    </w:p>
    <w:p w:rsidR="003D75FA" w:rsidRDefault="009F74FD">
      <w:pPr>
        <w:pStyle w:val="BodyText"/>
        <w:ind w:left="1180" w:right="762"/>
        <w:jc w:val="both"/>
      </w:pPr>
      <w:r>
        <w:t>All residents will be provided daily access to free remote videoconferencing, or similar communication methods, with authorized family members and guardians.</w:t>
      </w:r>
    </w:p>
    <w:p w:rsidR="003D75FA" w:rsidRDefault="003D75FA">
      <w:pPr>
        <w:jc w:val="both"/>
        <w:sectPr w:rsidR="003D75FA">
          <w:headerReference w:type="default" r:id="rId23"/>
          <w:footerReference w:type="default" r:id="rId24"/>
          <w:pgSz w:w="12240" w:h="15840"/>
          <w:pgMar w:top="1620" w:right="680" w:bottom="1340" w:left="980" w:header="724" w:footer="1155" w:gutter="0"/>
          <w:pgNumType w:start="28"/>
          <w:cols w:space="720"/>
        </w:sectPr>
      </w:pPr>
    </w:p>
    <w:p w:rsidR="003D75FA" w:rsidRDefault="003D75FA">
      <w:pPr>
        <w:pStyle w:val="BodyText"/>
        <w:spacing w:before="3"/>
        <w:rPr>
          <w:sz w:val="22"/>
        </w:rPr>
      </w:pPr>
    </w:p>
    <w:p w:rsidR="003D75FA" w:rsidRDefault="009F74FD">
      <w:pPr>
        <w:pStyle w:val="BodyText"/>
        <w:spacing w:before="93"/>
        <w:ind w:left="1180" w:right="767"/>
        <w:jc w:val="both"/>
      </w:pPr>
      <w:r>
        <w:t>All required communications must be by electronic means or other method selected by each family member or guardian.</w:t>
      </w:r>
    </w:p>
    <w:p w:rsidR="003D75FA" w:rsidRDefault="003D75FA">
      <w:pPr>
        <w:pStyle w:val="BodyText"/>
        <w:spacing w:before="11"/>
        <w:rPr>
          <w:sz w:val="23"/>
        </w:rPr>
      </w:pPr>
    </w:p>
    <w:p w:rsidR="003D75FA" w:rsidRDefault="009F74FD">
      <w:pPr>
        <w:pStyle w:val="BodyText"/>
        <w:ind w:left="1180" w:right="762"/>
        <w:jc w:val="both"/>
      </w:pPr>
      <w:r>
        <w:t>The Incident Commander or Liaison Officer, if activated, is responsible for communications with external response partners.</w:t>
      </w:r>
    </w:p>
    <w:p w:rsidR="003D75FA" w:rsidRDefault="003D75FA">
      <w:pPr>
        <w:pStyle w:val="BodyText"/>
      </w:pPr>
    </w:p>
    <w:p w:rsidR="003D75FA" w:rsidRDefault="009F74FD">
      <w:pPr>
        <w:pStyle w:val="Heading1"/>
        <w:numPr>
          <w:ilvl w:val="2"/>
          <w:numId w:val="51"/>
        </w:numPr>
        <w:tabs>
          <w:tab w:val="left" w:pos="1541"/>
        </w:tabs>
        <w:ind w:left="1540" w:hanging="361"/>
        <w:jc w:val="both"/>
      </w:pPr>
      <w:r>
        <w:t>Health Commerce System</w:t>
      </w:r>
      <w:r>
        <w:rPr>
          <w:spacing w:val="1"/>
        </w:rPr>
        <w:t xml:space="preserve"> </w:t>
      </w:r>
      <w:r>
        <w:t>(HCS):</w:t>
      </w:r>
    </w:p>
    <w:p w:rsidR="003D75FA" w:rsidRDefault="009F74FD">
      <w:pPr>
        <w:pStyle w:val="BodyText"/>
        <w:ind w:left="1180" w:right="753"/>
        <w:jc w:val="both"/>
      </w:pPr>
      <w:r>
        <w:t>The NYSDOH Health Commerce System (HCS) is a secure website containing specific information about bioterrorism and disaster planning and preparedness. The HCS requires an ID and password in order to be accessed.</w:t>
      </w:r>
    </w:p>
    <w:p w:rsidR="003D75FA" w:rsidRDefault="003D75FA">
      <w:pPr>
        <w:pStyle w:val="BodyText"/>
        <w:spacing w:before="1"/>
      </w:pPr>
    </w:p>
    <w:p w:rsidR="003D75FA" w:rsidRDefault="009F74FD">
      <w:pPr>
        <w:pStyle w:val="BodyText"/>
        <w:ind w:left="1180" w:right="754"/>
        <w:jc w:val="both"/>
      </w:pPr>
      <w:r>
        <w:t>During an incident, the Health Emergency Response Data System (HERDS), a component</w:t>
      </w:r>
      <w:r>
        <w:rPr>
          <w:spacing w:val="-6"/>
        </w:rPr>
        <w:t xml:space="preserve"> </w:t>
      </w:r>
      <w:r>
        <w:t>of</w:t>
      </w:r>
      <w:r>
        <w:rPr>
          <w:spacing w:val="-7"/>
        </w:rPr>
        <w:t xml:space="preserve"> </w:t>
      </w:r>
      <w:r>
        <w:t>the</w:t>
      </w:r>
      <w:r>
        <w:rPr>
          <w:spacing w:val="-6"/>
        </w:rPr>
        <w:t xml:space="preserve"> </w:t>
      </w:r>
      <w:r>
        <w:t>HCS,</w:t>
      </w:r>
      <w:r>
        <w:rPr>
          <w:spacing w:val="-5"/>
        </w:rPr>
        <w:t xml:space="preserve"> </w:t>
      </w:r>
      <w:r>
        <w:t>will</w:t>
      </w:r>
      <w:r>
        <w:rPr>
          <w:spacing w:val="-8"/>
        </w:rPr>
        <w:t xml:space="preserve"> </w:t>
      </w:r>
      <w:r>
        <w:t>be</w:t>
      </w:r>
      <w:r>
        <w:rPr>
          <w:spacing w:val="-6"/>
        </w:rPr>
        <w:t xml:space="preserve"> </w:t>
      </w:r>
      <w:r>
        <w:t>accessed</w:t>
      </w:r>
      <w:r>
        <w:rPr>
          <w:spacing w:val="-5"/>
        </w:rPr>
        <w:t xml:space="preserve"> </w:t>
      </w:r>
      <w:r>
        <w:t>by</w:t>
      </w:r>
      <w:r>
        <w:rPr>
          <w:spacing w:val="-9"/>
        </w:rPr>
        <w:t xml:space="preserve"> </w:t>
      </w:r>
      <w:r>
        <w:t>appropriate</w:t>
      </w:r>
      <w:r>
        <w:rPr>
          <w:spacing w:val="-6"/>
        </w:rPr>
        <w:t xml:space="preserve"> </w:t>
      </w:r>
      <w:r>
        <w:t>staff</w:t>
      </w:r>
      <w:r>
        <w:rPr>
          <w:spacing w:val="-5"/>
        </w:rPr>
        <w:t xml:space="preserve"> </w:t>
      </w:r>
      <w:r>
        <w:t>members as</w:t>
      </w:r>
      <w:r>
        <w:rPr>
          <w:spacing w:val="-7"/>
        </w:rPr>
        <w:t xml:space="preserve"> </w:t>
      </w:r>
      <w:r>
        <w:t>needed to provide ongoing current information regarding facility status. HERDS surveys will be completed daily or as required by the</w:t>
      </w:r>
      <w:r>
        <w:rPr>
          <w:spacing w:val="-5"/>
        </w:rPr>
        <w:t xml:space="preserve"> </w:t>
      </w:r>
      <w:r>
        <w:t>NYSDOH.</w:t>
      </w:r>
    </w:p>
    <w:p w:rsidR="003D75FA" w:rsidRDefault="003D75FA">
      <w:pPr>
        <w:pStyle w:val="BodyText"/>
      </w:pPr>
    </w:p>
    <w:p w:rsidR="003D75FA" w:rsidRDefault="009F74FD">
      <w:pPr>
        <w:pStyle w:val="Heading1"/>
        <w:ind w:firstLine="0"/>
      </w:pPr>
      <w:r>
        <w:rPr>
          <w:u w:val="thick"/>
        </w:rPr>
        <w:t>Receipt of HCS Notifications</w:t>
      </w:r>
    </w:p>
    <w:p w:rsidR="003D75FA" w:rsidRDefault="009F74FD">
      <w:pPr>
        <w:pStyle w:val="BodyText"/>
        <w:ind w:left="1180" w:right="757"/>
        <w:jc w:val="both"/>
      </w:pPr>
      <w:r>
        <w:t>Several staff members receive HCS alerts on a regular basis. Alerts are typically received via email, but can be sent to phone(s) and fax(s). Alerts are typically shared amongst those receiving the notification to ensure that information is sent out to appropriate staff members.</w:t>
      </w:r>
    </w:p>
    <w:p w:rsidR="003D75FA" w:rsidRDefault="003D75FA">
      <w:pPr>
        <w:pStyle w:val="BodyText"/>
        <w:spacing w:before="9"/>
        <w:rPr>
          <w:sz w:val="23"/>
        </w:rPr>
      </w:pPr>
    </w:p>
    <w:p w:rsidR="003D75FA" w:rsidRDefault="009F74FD">
      <w:pPr>
        <w:pStyle w:val="Heading1"/>
        <w:numPr>
          <w:ilvl w:val="2"/>
          <w:numId w:val="51"/>
        </w:numPr>
        <w:tabs>
          <w:tab w:val="left" w:pos="1541"/>
        </w:tabs>
        <w:ind w:left="1540" w:hanging="361"/>
        <w:jc w:val="both"/>
      </w:pPr>
      <w:r>
        <w:t>Communication with</w:t>
      </w:r>
      <w:r>
        <w:rPr>
          <w:spacing w:val="-5"/>
        </w:rPr>
        <w:t xml:space="preserve"> </w:t>
      </w:r>
      <w:r>
        <w:t>Affiliates:</w:t>
      </w:r>
    </w:p>
    <w:p w:rsidR="003D75FA" w:rsidRDefault="009F74FD">
      <w:pPr>
        <w:pStyle w:val="BodyText"/>
        <w:ind w:left="1180" w:right="752"/>
        <w:jc w:val="both"/>
      </w:pPr>
      <w:r>
        <w:t>CEMP Appendix 1 contains contact information for both RRH hospitals and LTC facilities. Any emergency plan activation should include notification to affiliates, to provide them with general information regarding the event.</w:t>
      </w:r>
    </w:p>
    <w:p w:rsidR="003D75FA" w:rsidRDefault="003D75FA">
      <w:pPr>
        <w:pStyle w:val="BodyText"/>
        <w:spacing w:before="1"/>
      </w:pPr>
    </w:p>
    <w:p w:rsidR="003D75FA" w:rsidRDefault="009F74FD">
      <w:pPr>
        <w:pStyle w:val="Heading1"/>
        <w:numPr>
          <w:ilvl w:val="2"/>
          <w:numId w:val="51"/>
        </w:numPr>
        <w:tabs>
          <w:tab w:val="left" w:pos="1541"/>
        </w:tabs>
        <w:ind w:left="1540" w:right="760"/>
      </w:pPr>
      <w:r>
        <w:t>Communicating Incident Information to People with Disabilities and Limited English</w:t>
      </w:r>
      <w:r>
        <w:rPr>
          <w:spacing w:val="-1"/>
        </w:rPr>
        <w:t xml:space="preserve"> </w:t>
      </w:r>
      <w:r>
        <w:t>Proficiency</w:t>
      </w:r>
    </w:p>
    <w:p w:rsidR="003D75FA" w:rsidRDefault="009F74FD">
      <w:pPr>
        <w:pStyle w:val="BodyText"/>
        <w:ind w:left="1180" w:right="755"/>
      </w:pPr>
      <w:r>
        <w:t xml:space="preserve">Consistent with existing policy, all public communication regarding a </w:t>
      </w:r>
      <w:r>
        <w:lastRenderedPageBreak/>
        <w:t>pandemic incident will incorporate the following considerations:</w:t>
      </w:r>
    </w:p>
    <w:p w:rsidR="003D75FA" w:rsidRDefault="009F74FD">
      <w:pPr>
        <w:pStyle w:val="ListParagraph"/>
        <w:numPr>
          <w:ilvl w:val="3"/>
          <w:numId w:val="51"/>
        </w:numPr>
        <w:tabs>
          <w:tab w:val="left" w:pos="1900"/>
          <w:tab w:val="left" w:pos="1901"/>
        </w:tabs>
        <w:spacing w:before="61"/>
        <w:ind w:left="1900" w:right="763"/>
        <w:jc w:val="left"/>
        <w:rPr>
          <w:sz w:val="24"/>
        </w:rPr>
      </w:pPr>
      <w:r>
        <w:rPr>
          <w:sz w:val="24"/>
        </w:rPr>
        <w:t>Written in Plain English and at an appropriate reading level for the community.</w:t>
      </w:r>
    </w:p>
    <w:p w:rsidR="003D75FA" w:rsidRDefault="009F74FD">
      <w:pPr>
        <w:pStyle w:val="ListParagraph"/>
        <w:numPr>
          <w:ilvl w:val="3"/>
          <w:numId w:val="51"/>
        </w:numPr>
        <w:tabs>
          <w:tab w:val="left" w:pos="1900"/>
          <w:tab w:val="left" w:pos="1901"/>
        </w:tabs>
        <w:spacing w:before="56"/>
        <w:ind w:left="1900" w:hanging="361"/>
        <w:jc w:val="left"/>
        <w:rPr>
          <w:sz w:val="24"/>
        </w:rPr>
      </w:pPr>
      <w:r>
        <w:rPr>
          <w:sz w:val="24"/>
        </w:rPr>
        <w:t>Made available in the languages of the community (English and</w:t>
      </w:r>
      <w:r>
        <w:rPr>
          <w:spacing w:val="-13"/>
          <w:sz w:val="24"/>
        </w:rPr>
        <w:t xml:space="preserve"> </w:t>
      </w:r>
      <w:r>
        <w:rPr>
          <w:sz w:val="24"/>
        </w:rPr>
        <w:t>Spanish).</w:t>
      </w:r>
    </w:p>
    <w:p w:rsidR="003D75FA" w:rsidRDefault="003D75FA">
      <w:pPr>
        <w:pStyle w:val="BodyText"/>
        <w:spacing w:before="9"/>
        <w:rPr>
          <w:sz w:val="23"/>
        </w:rPr>
      </w:pPr>
    </w:p>
    <w:p w:rsidR="003D75FA" w:rsidRDefault="009F74FD">
      <w:pPr>
        <w:pStyle w:val="Heading1"/>
        <w:numPr>
          <w:ilvl w:val="2"/>
          <w:numId w:val="51"/>
        </w:numPr>
        <w:tabs>
          <w:tab w:val="left" w:pos="1541"/>
        </w:tabs>
        <w:spacing w:before="1"/>
        <w:ind w:left="1540" w:hanging="361"/>
        <w:jc w:val="both"/>
      </w:pPr>
      <w:r>
        <w:t>Role of the Media</w:t>
      </w:r>
    </w:p>
    <w:p w:rsidR="003D75FA" w:rsidRDefault="009F74FD">
      <w:pPr>
        <w:pStyle w:val="BodyText"/>
        <w:ind w:left="1180" w:right="751"/>
        <w:jc w:val="both"/>
      </w:pPr>
      <w:r>
        <w:t>The</w:t>
      </w:r>
      <w:r>
        <w:rPr>
          <w:spacing w:val="-14"/>
        </w:rPr>
        <w:t xml:space="preserve"> </w:t>
      </w:r>
      <w:r>
        <w:t>media</w:t>
      </w:r>
      <w:r>
        <w:rPr>
          <w:spacing w:val="-13"/>
        </w:rPr>
        <w:t xml:space="preserve"> </w:t>
      </w:r>
      <w:r>
        <w:t>should</w:t>
      </w:r>
      <w:r>
        <w:rPr>
          <w:spacing w:val="-13"/>
        </w:rPr>
        <w:t xml:space="preserve"> </w:t>
      </w:r>
      <w:r>
        <w:t>be</w:t>
      </w:r>
      <w:r>
        <w:rPr>
          <w:spacing w:val="-14"/>
        </w:rPr>
        <w:t xml:space="preserve"> </w:t>
      </w:r>
      <w:r>
        <w:t>informed</w:t>
      </w:r>
      <w:r>
        <w:rPr>
          <w:spacing w:val="-13"/>
        </w:rPr>
        <w:t xml:space="preserve"> </w:t>
      </w:r>
      <w:r>
        <w:t>about</w:t>
      </w:r>
      <w:r>
        <w:rPr>
          <w:spacing w:val="-11"/>
        </w:rPr>
        <w:t xml:space="preserve"> </w:t>
      </w:r>
      <w:r>
        <w:t>pandemic</w:t>
      </w:r>
      <w:r>
        <w:rPr>
          <w:spacing w:val="-14"/>
        </w:rPr>
        <w:t xml:space="preserve"> </w:t>
      </w:r>
      <w:r>
        <w:t>incidents</w:t>
      </w:r>
      <w:r>
        <w:rPr>
          <w:spacing w:val="-16"/>
        </w:rPr>
        <w:t xml:space="preserve"> </w:t>
      </w:r>
      <w:r>
        <w:t>and</w:t>
      </w:r>
      <w:r>
        <w:rPr>
          <w:spacing w:val="-16"/>
        </w:rPr>
        <w:t xml:space="preserve"> </w:t>
      </w:r>
      <w:r>
        <w:t>the</w:t>
      </w:r>
      <w:r>
        <w:rPr>
          <w:spacing w:val="-16"/>
        </w:rPr>
        <w:t xml:space="preserve"> </w:t>
      </w:r>
      <w:r>
        <w:t>potential</w:t>
      </w:r>
      <w:r>
        <w:rPr>
          <w:spacing w:val="-14"/>
        </w:rPr>
        <w:t xml:space="preserve"> </w:t>
      </w:r>
      <w:r>
        <w:t xml:space="preserve">disease agents by the county or state health department, </w:t>
      </w:r>
      <w:r>
        <w:rPr>
          <w:b/>
          <w:i/>
        </w:rPr>
        <w:t xml:space="preserve">not </w:t>
      </w:r>
      <w:r>
        <w:t>by Edna Tina Wilson staff. Following the identification of a pandemic incident, the county or state health department should assume responsibility for contacting the</w:t>
      </w:r>
      <w:r>
        <w:rPr>
          <w:spacing w:val="-12"/>
        </w:rPr>
        <w:t xml:space="preserve"> </w:t>
      </w:r>
      <w:r>
        <w:t>media.</w:t>
      </w:r>
    </w:p>
    <w:p w:rsidR="003D75FA" w:rsidRDefault="003D75FA">
      <w:pPr>
        <w:pStyle w:val="BodyText"/>
        <w:rPr>
          <w:sz w:val="26"/>
        </w:rPr>
      </w:pPr>
    </w:p>
    <w:p w:rsidR="003D75FA" w:rsidRDefault="003D75FA">
      <w:pPr>
        <w:pStyle w:val="BodyText"/>
        <w:rPr>
          <w:sz w:val="22"/>
        </w:rPr>
      </w:pPr>
    </w:p>
    <w:p w:rsidR="003D75FA" w:rsidRDefault="009F74FD">
      <w:pPr>
        <w:pStyle w:val="Heading1"/>
        <w:numPr>
          <w:ilvl w:val="1"/>
          <w:numId w:val="51"/>
        </w:numPr>
        <w:tabs>
          <w:tab w:val="left" w:pos="1181"/>
        </w:tabs>
        <w:ind w:left="1180" w:hanging="361"/>
      </w:pPr>
      <w:bookmarkStart w:id="21" w:name="_bookmark21"/>
      <w:bookmarkEnd w:id="21"/>
      <w:r>
        <w:t>Triage and</w:t>
      </w:r>
      <w:r>
        <w:rPr>
          <w:spacing w:val="-4"/>
        </w:rPr>
        <w:t xml:space="preserve"> </w:t>
      </w:r>
      <w:r>
        <w:t>Screening</w:t>
      </w:r>
    </w:p>
    <w:p w:rsidR="003D75FA" w:rsidRDefault="009F74FD">
      <w:pPr>
        <w:pStyle w:val="ListParagraph"/>
        <w:numPr>
          <w:ilvl w:val="2"/>
          <w:numId w:val="51"/>
        </w:numPr>
        <w:tabs>
          <w:tab w:val="left" w:pos="1541"/>
        </w:tabs>
        <w:spacing w:before="120"/>
        <w:ind w:left="1540" w:hanging="361"/>
        <w:rPr>
          <w:b/>
          <w:sz w:val="24"/>
        </w:rPr>
      </w:pPr>
      <w:r>
        <w:rPr>
          <w:b/>
          <w:sz w:val="24"/>
        </w:rPr>
        <w:t>Pre-Entry Screening for Staff, Vendors, and</w:t>
      </w:r>
      <w:r>
        <w:rPr>
          <w:b/>
          <w:spacing w:val="-10"/>
          <w:sz w:val="24"/>
        </w:rPr>
        <w:t xml:space="preserve"> </w:t>
      </w:r>
      <w:r>
        <w:rPr>
          <w:b/>
          <w:sz w:val="24"/>
        </w:rPr>
        <w:t>Visitors</w:t>
      </w:r>
    </w:p>
    <w:p w:rsidR="003D75FA" w:rsidRDefault="003D75FA">
      <w:pPr>
        <w:rPr>
          <w:sz w:val="24"/>
        </w:rPr>
        <w:sectPr w:rsidR="003D75FA">
          <w:pgSz w:w="12240" w:h="15840"/>
          <w:pgMar w:top="1620" w:right="680" w:bottom="1360" w:left="980" w:header="724" w:footer="1155" w:gutter="0"/>
          <w:cols w:space="720"/>
        </w:sectPr>
      </w:pPr>
    </w:p>
    <w:p w:rsidR="003D75FA" w:rsidRDefault="00631AFA">
      <w:pPr>
        <w:pStyle w:val="BodyText"/>
        <w:spacing w:line="89" w:lineRule="exact"/>
        <w:ind w:left="401"/>
        <w:rPr>
          <w:sz w:val="8"/>
        </w:rPr>
      </w:pPr>
      <w:r>
        <w:rPr>
          <w:noProof/>
          <w:position w:val="-1"/>
          <w:sz w:val="8"/>
          <w:lang w:bidi="ar-SA"/>
        </w:rPr>
        <w:lastRenderedPageBreak/>
        <mc:AlternateContent>
          <mc:Choice Requires="wpg">
            <w:drawing>
              <wp:inline distT="0" distB="0" distL="0" distR="0">
                <wp:extent cx="5981065" cy="56515"/>
                <wp:effectExtent l="0" t="0" r="0" b="0"/>
                <wp:docPr id="5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0" y="0"/>
                          <a:chExt cx="9419" cy="89"/>
                        </a:xfrm>
                      </wpg:grpSpPr>
                      <wps:wsp>
                        <wps:cNvPr id="56" name="Line 12"/>
                        <wps:cNvCnPr>
                          <a:cxnSpLocks noChangeShapeType="1"/>
                        </wps:cNvCnPr>
                        <wps:spPr bwMode="auto">
                          <a:xfrm>
                            <a:off x="0" y="59"/>
                            <a:ext cx="9419" cy="0"/>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0" y="7"/>
                            <a:ext cx="9419" cy="0"/>
                          </a:xfrm>
                          <a:prstGeom prst="line">
                            <a:avLst/>
                          </a:prstGeom>
                          <a:noFill/>
                          <a:ln w="9144">
                            <a:solidFill>
                              <a:srgbClr val="0000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2ABFBA" id="Group 10" o:spid="_x0000_s1026" style="width:470.95pt;height:4.45pt;mso-position-horizontal-relative:char;mso-position-vertical-relative:line"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m+rAIAAEcIAAAOAAAAZHJzL2Uyb0RvYy54bWzsVV1v2yAUfZ+0/4D8ntpkdhpbdarJTvrS&#10;bZXa/QCC8YdmAwIaJ5r233cBJ13al6pT97Q8OBfu5XLvOQe4ut4PPdoxpTvB8wBfRAFinIqq400e&#10;fH/YzJYB0obwivSCszw4MB1crz5+uBplxuaiFX3FFIIkXGejzIPWGJmFoaYtG4i+EJJxcNZCDcTA&#10;UDVhpcgI2Yc+nEfRIhyFqqQSlGkNs6V3BiuXv64ZNd/qWjOD+jyA2oz7Kvfd2m+4uiJZo4hsOzqV&#10;Qd5QxUA6DpueUpXEEPSouhepho4qoUVtLqgYQlHXHWWuB+gGR8+6uVHiUbpemmxs5AkmgPYZTm9O&#10;S7/u7hTqqjxIkgBxMgBHbluEHTijbDKIuVHyXt4p3yGYt4L+0IBd+Nxvx40PRtvxi6ggH3k0woGz&#10;r9VgU0DbaO84OJw4YHuDKEwm6RJHC6iFgi9ZJDjxHNEWiHyxirbraV0a49QvWqZ2RUgyv50rcSrJ&#10;ygJ0pp+g1H8H5X1LJHMMaQvTEcrFEcrbjjOE57YguzOEFNzDSPd8ghFxUbSEN8wlezhIgAy7Fs6W&#10;2IEGDl4Ja+JQINkR1yd8HK8neEgmlTY3TAzIGnnQQ8mOLbK71cYjeQyx5HGx6foe5knWczTmwScg&#10;LHIrtOi7ynqtU6tmW/QK7Yg9evAriomXszCbuiS69XHOZcNIBtrnlbNaRqr1ZBvS9d6GDnpuA6FD&#10;KHSy/KH7mUbperlexrN4vljP4qgsZ583RTxbbPBlUn4qi6LEv2zNOM7arqoYt2UfLwAcv04V01Xk&#10;j+7pCjgBFJ5nd5qEYo//rmhQp6fVC2QrqsOdsqDbeRDqv1Ls5blinf7O5Eey91bspef9/QWb4jj+&#10;r9f30qu7b+G1cjKfXlb7HP45dvp+ev9XvwEAAP//AwBQSwMEFAAGAAgAAAAhAI9A4OrcAAAAAwEA&#10;AA8AAABkcnMvZG93bnJldi54bWxMj09rwkAQxe8Fv8Mygre6if2DidmISO1JCtVC6W3MjkkwOxuy&#10;axK/fbe9tJeBx3u895tsPZpG9NS52rKCeB6BIC6srrlU8HHc3S9BOI+ssbFMCm7kYJ1P7jJMtR34&#10;nfqDL0UoYZeigsr7NpXSFRUZdHPbEgfvbDuDPsiulLrDIZSbRi6i6FkarDksVNjStqLicrgaBa8D&#10;DpuH+KXfX87b29fx6e1zH5NSs+m4WYHwNPq/MPzgB3TIA9PJXlk70SgIj/jfG7zkMU5AnBQsE5B5&#10;Jv+z598AAAD//wMAUEsBAi0AFAAGAAgAAAAhALaDOJL+AAAA4QEAABMAAAAAAAAAAAAAAAAAAAAA&#10;AFtDb250ZW50X1R5cGVzXS54bWxQSwECLQAUAAYACAAAACEAOP0h/9YAAACUAQAACwAAAAAAAAAA&#10;AAAAAAAvAQAAX3JlbHMvLnJlbHNQSwECLQAUAAYACAAAACEADcTZvqwCAABHCAAADgAAAAAAAAAA&#10;AAAAAAAuAgAAZHJzL2Uyb0RvYy54bWxQSwECLQAUAAYACAAAACEAj0Dg6twAAAADAQAADwAAAAAA&#10;AAAAAAAAAAAGBQAAZHJzL2Rvd25yZXYueG1sUEsFBgAAAAAEAAQA8wAAAA8GAAAAAA==&#10;">
                <v:line id="Line 12"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0ewgAAANsAAAAPAAAAZHJzL2Rvd25yZXYueG1sRI/NasMw&#10;EITvhbyD2EBvtZRCQuNaNsFg6KXQuH2AxVr/EGtlLCV23j4qFHocZuebnaxY7ShuNPvBsYZdokAQ&#10;N84M3Gn4+a5e3kD4gGxwdEwa7uShyDdPGabGLXymWx06ESHsU9TQhzClUvqmJ4s+cRNx9Fo3WwxR&#10;zp00My4Rbkf5qtRBWhw4NvQ4UdlTc6mvNr6hPvelPFfs63pp1dF8HSu/aP28XU/vIAKt4f/4L/1h&#10;NOwP8LslAkDmDwAAAP//AwBQSwECLQAUAAYACAAAACEA2+H2y+4AAACFAQAAEwAAAAAAAAAAAAAA&#10;AAAAAAAAW0NvbnRlbnRfVHlwZXNdLnhtbFBLAQItABQABgAIAAAAIQBa9CxbvwAAABUBAAALAAAA&#10;AAAAAAAAAAAAAB8BAABfcmVscy8ucmVsc1BLAQItABQABgAIAAAAIQAtH40ewgAAANsAAAAPAAAA&#10;AAAAAAAAAAAAAAcCAABkcnMvZG93bnJldi54bWxQSwUGAAAAAAMAAwC3AAAA9gIAAAAA&#10;" strokecolor="#00c" strokeweight="3pt"/>
                <v:line id="Line 11"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wJPxAAAANsAAAAPAAAAZHJzL2Rvd25yZXYueG1sRI/dasJA&#10;FITvhb7Dcgq9002FqkRXKYWCbQV/8fqQPWaD2bMxu03i27uC4OUwM98ws0VnS9FQ7QvHCt4HCQji&#10;zOmCcwWH/Xd/AsIHZI2lY1JwJQ+L+Utvhql2LW+p2YVcRAj7FBWYEKpUSp8ZsugHriKO3snVFkOU&#10;dS51jW2E21IOk2QkLRYcFwxW9GUoO+/+rYLt6nrZjJpV8Wvag/1Z/52PF5ko9fbafU5BBOrCM/xo&#10;L7WCjzHcv8QfIOc3AAAA//8DAFBLAQItABQABgAIAAAAIQDb4fbL7gAAAIUBAAATAAAAAAAAAAAA&#10;AAAAAAAAAABbQ29udGVudF9UeXBlc10ueG1sUEsBAi0AFAAGAAgAAAAhAFr0LFu/AAAAFQEAAAsA&#10;AAAAAAAAAAAAAAAAHwEAAF9yZWxzLy5yZWxzUEsBAi0AFAAGAAgAAAAhAPQzAk/EAAAA2wAAAA8A&#10;AAAAAAAAAAAAAAAABwIAAGRycy9kb3ducmV2LnhtbFBLBQYAAAAAAwADALcAAAD4AgAAAAA=&#10;" strokecolor="#00c" strokeweight=".72pt"/>
                <w10:anchorlock/>
              </v:group>
            </w:pict>
          </mc:Fallback>
        </mc:AlternateContent>
      </w:r>
    </w:p>
    <w:p w:rsidR="003D75FA" w:rsidRDefault="009F74FD">
      <w:pPr>
        <w:pStyle w:val="BodyText"/>
        <w:spacing w:before="94"/>
        <w:ind w:left="1180" w:right="753"/>
        <w:jc w:val="both"/>
      </w:pPr>
      <w:r>
        <w:t>Under certain highly infectious communicable disease scenarios (e.g., SARS/COV</w:t>
      </w:r>
      <w:r w:rsidR="00596EA8">
        <w:t>ID</w:t>
      </w:r>
      <w:r>
        <w:t>, plague), it will be necessary to implement pre-entry screening for all people entering the building in an effort to interrupt the disease transmission pathway. Residents arriving will be screened using the pre-triage screening process (below). At the discretion of the Incident Commander, a similar process will be instituted for staff, vendors, and visitors. Under these circumstances, no person will be permitted access to the building without evidence of pre-entry screening clearance.</w:t>
      </w:r>
    </w:p>
    <w:p w:rsidR="003D75FA" w:rsidRDefault="003D75FA">
      <w:pPr>
        <w:pStyle w:val="BodyText"/>
      </w:pPr>
    </w:p>
    <w:p w:rsidR="003D75FA" w:rsidRDefault="009F74FD">
      <w:pPr>
        <w:pStyle w:val="BodyText"/>
        <w:ind w:left="1180" w:right="755"/>
        <w:jc w:val="both"/>
      </w:pPr>
      <w:r>
        <w:t>Those</w:t>
      </w:r>
      <w:r>
        <w:rPr>
          <w:spacing w:val="-18"/>
        </w:rPr>
        <w:t xml:space="preserve"> </w:t>
      </w:r>
      <w:r>
        <w:t>that</w:t>
      </w:r>
      <w:r>
        <w:rPr>
          <w:spacing w:val="-16"/>
        </w:rPr>
        <w:t xml:space="preserve"> </w:t>
      </w:r>
      <w:r>
        <w:t>are</w:t>
      </w:r>
      <w:r>
        <w:rPr>
          <w:spacing w:val="-19"/>
        </w:rPr>
        <w:t xml:space="preserve"> </w:t>
      </w:r>
      <w:r>
        <w:t>ill</w:t>
      </w:r>
      <w:r>
        <w:rPr>
          <w:spacing w:val="-16"/>
        </w:rPr>
        <w:t xml:space="preserve"> </w:t>
      </w:r>
      <w:r>
        <w:t>with</w:t>
      </w:r>
      <w:r>
        <w:rPr>
          <w:spacing w:val="-16"/>
        </w:rPr>
        <w:t xml:space="preserve"> </w:t>
      </w:r>
      <w:r>
        <w:t>respiratory</w:t>
      </w:r>
      <w:r>
        <w:rPr>
          <w:spacing w:val="-17"/>
        </w:rPr>
        <w:t xml:space="preserve"> </w:t>
      </w:r>
      <w:r>
        <w:t>infection</w:t>
      </w:r>
      <w:r>
        <w:rPr>
          <w:spacing w:val="-15"/>
        </w:rPr>
        <w:t xml:space="preserve"> </w:t>
      </w:r>
      <w:r>
        <w:t>and</w:t>
      </w:r>
      <w:r>
        <w:rPr>
          <w:spacing w:val="-18"/>
        </w:rPr>
        <w:t xml:space="preserve"> </w:t>
      </w:r>
      <w:r>
        <w:t>require</w:t>
      </w:r>
      <w:r>
        <w:rPr>
          <w:spacing w:val="-16"/>
        </w:rPr>
        <w:t xml:space="preserve"> </w:t>
      </w:r>
      <w:r>
        <w:t>ED</w:t>
      </w:r>
      <w:r>
        <w:rPr>
          <w:spacing w:val="-17"/>
        </w:rPr>
        <w:t xml:space="preserve"> </w:t>
      </w:r>
      <w:r>
        <w:t>treatment</w:t>
      </w:r>
      <w:r>
        <w:rPr>
          <w:spacing w:val="-20"/>
        </w:rPr>
        <w:t xml:space="preserve"> </w:t>
      </w:r>
      <w:r>
        <w:t>will</w:t>
      </w:r>
      <w:r>
        <w:rPr>
          <w:spacing w:val="-17"/>
        </w:rPr>
        <w:t xml:space="preserve"> </w:t>
      </w:r>
      <w:r>
        <w:t>be</w:t>
      </w:r>
      <w:r>
        <w:rPr>
          <w:spacing w:val="-12"/>
        </w:rPr>
        <w:t xml:space="preserve"> </w:t>
      </w:r>
      <w:r>
        <w:t>referred to their personal physician or an area hospital, and will not allowed to enter the building.</w:t>
      </w:r>
    </w:p>
    <w:p w:rsidR="003D75FA" w:rsidRDefault="003D75FA">
      <w:pPr>
        <w:pStyle w:val="BodyText"/>
      </w:pPr>
    </w:p>
    <w:p w:rsidR="003D75FA" w:rsidRDefault="009F74FD">
      <w:pPr>
        <w:pStyle w:val="BodyText"/>
        <w:ind w:left="1180" w:right="754"/>
        <w:jc w:val="both"/>
      </w:pPr>
      <w:r>
        <w:t>The screening process will be pathogen-specific, and likely guided by NYSDOH/CDC</w:t>
      </w:r>
      <w:r>
        <w:rPr>
          <w:spacing w:val="-6"/>
        </w:rPr>
        <w:t xml:space="preserve"> </w:t>
      </w:r>
      <w:r>
        <w:t>guidelines,</w:t>
      </w:r>
      <w:r>
        <w:rPr>
          <w:spacing w:val="-7"/>
        </w:rPr>
        <w:t xml:space="preserve"> </w:t>
      </w:r>
      <w:r>
        <w:t>but</w:t>
      </w:r>
      <w:r>
        <w:rPr>
          <w:spacing w:val="-9"/>
        </w:rPr>
        <w:t xml:space="preserve"> </w:t>
      </w:r>
      <w:r>
        <w:t>the</w:t>
      </w:r>
      <w:r>
        <w:rPr>
          <w:spacing w:val="-11"/>
        </w:rPr>
        <w:t xml:space="preserve"> </w:t>
      </w:r>
      <w:r>
        <w:t>following</w:t>
      </w:r>
      <w:r>
        <w:rPr>
          <w:spacing w:val="-8"/>
        </w:rPr>
        <w:t xml:space="preserve"> </w:t>
      </w:r>
      <w:r>
        <w:t>general</w:t>
      </w:r>
      <w:r>
        <w:rPr>
          <w:spacing w:val="-7"/>
        </w:rPr>
        <w:t xml:space="preserve"> </w:t>
      </w:r>
      <w:r>
        <w:t>guidelines</w:t>
      </w:r>
      <w:r>
        <w:rPr>
          <w:spacing w:val="-4"/>
        </w:rPr>
        <w:t xml:space="preserve"> </w:t>
      </w:r>
      <w:r>
        <w:t>will</w:t>
      </w:r>
      <w:r>
        <w:rPr>
          <w:spacing w:val="-7"/>
        </w:rPr>
        <w:t xml:space="preserve"> </w:t>
      </w:r>
      <w:r>
        <w:t>be</w:t>
      </w:r>
      <w:r>
        <w:rPr>
          <w:spacing w:val="-6"/>
        </w:rPr>
        <w:t xml:space="preserve"> </w:t>
      </w:r>
      <w:r>
        <w:t>considered, as dictated by the</w:t>
      </w:r>
      <w:r>
        <w:rPr>
          <w:spacing w:val="-7"/>
        </w:rPr>
        <w:t xml:space="preserve"> </w:t>
      </w:r>
      <w:r>
        <w:t>event:</w:t>
      </w:r>
    </w:p>
    <w:p w:rsidR="003D75FA" w:rsidRDefault="009F74FD">
      <w:pPr>
        <w:pStyle w:val="ListParagraph"/>
        <w:numPr>
          <w:ilvl w:val="3"/>
          <w:numId w:val="51"/>
        </w:numPr>
        <w:tabs>
          <w:tab w:val="left" w:pos="1901"/>
        </w:tabs>
        <w:spacing w:before="61"/>
        <w:ind w:left="1900" w:right="755"/>
        <w:rPr>
          <w:sz w:val="24"/>
        </w:rPr>
      </w:pPr>
      <w:r>
        <w:rPr>
          <w:sz w:val="24"/>
        </w:rPr>
        <w:t>All individuals whose arrival to the facility is anticipated will be notified in advance if possible, informed of the situation and the case definition, instructed where to report, and given direction regarding what to do if they meet the case definition prior to</w:t>
      </w:r>
      <w:r>
        <w:rPr>
          <w:spacing w:val="-3"/>
          <w:sz w:val="24"/>
        </w:rPr>
        <w:t xml:space="preserve"> </w:t>
      </w:r>
      <w:r>
        <w:rPr>
          <w:sz w:val="24"/>
        </w:rPr>
        <w:t>arrival.</w:t>
      </w:r>
    </w:p>
    <w:p w:rsidR="003D75FA" w:rsidRDefault="009F74FD">
      <w:pPr>
        <w:pStyle w:val="ListParagraph"/>
        <w:numPr>
          <w:ilvl w:val="4"/>
          <w:numId w:val="51"/>
        </w:numPr>
        <w:tabs>
          <w:tab w:val="left" w:pos="2621"/>
        </w:tabs>
        <w:spacing w:before="73" w:line="223" w:lineRule="auto"/>
        <w:ind w:left="2620" w:right="760"/>
        <w:rPr>
          <w:sz w:val="24"/>
        </w:rPr>
      </w:pPr>
      <w:r>
        <w:rPr>
          <w:sz w:val="24"/>
        </w:rPr>
        <w:t>Employees (on and off duty) will be notified by their department managers.</w:t>
      </w:r>
    </w:p>
    <w:p w:rsidR="003D75FA" w:rsidRDefault="009F74FD">
      <w:pPr>
        <w:pStyle w:val="ListParagraph"/>
        <w:numPr>
          <w:ilvl w:val="4"/>
          <w:numId w:val="51"/>
        </w:numPr>
        <w:tabs>
          <w:tab w:val="left" w:pos="2621"/>
        </w:tabs>
        <w:spacing w:before="77" w:line="223" w:lineRule="auto"/>
        <w:ind w:left="2620" w:right="756"/>
        <w:rPr>
          <w:sz w:val="24"/>
        </w:rPr>
      </w:pPr>
      <w:r>
        <w:rPr>
          <w:sz w:val="24"/>
        </w:rPr>
        <w:t>EMS, public safety, and commercial ambulance agencies will be contacted by the Liaison</w:t>
      </w:r>
      <w:r>
        <w:rPr>
          <w:spacing w:val="-7"/>
          <w:sz w:val="24"/>
        </w:rPr>
        <w:t xml:space="preserve"> </w:t>
      </w:r>
      <w:r>
        <w:rPr>
          <w:sz w:val="24"/>
        </w:rPr>
        <w:t>Officer.</w:t>
      </w:r>
    </w:p>
    <w:p w:rsidR="003D75FA" w:rsidRDefault="009F74FD">
      <w:pPr>
        <w:pStyle w:val="ListParagraph"/>
        <w:numPr>
          <w:ilvl w:val="4"/>
          <w:numId w:val="51"/>
        </w:numPr>
        <w:tabs>
          <w:tab w:val="left" w:pos="2621"/>
        </w:tabs>
        <w:spacing w:before="72" w:line="230" w:lineRule="auto"/>
        <w:ind w:left="2620" w:right="753"/>
        <w:rPr>
          <w:sz w:val="24"/>
        </w:rPr>
      </w:pPr>
      <w:r>
        <w:rPr>
          <w:sz w:val="24"/>
        </w:rPr>
        <w:t>Vendors will be notified by their facility contacts that pre-entry screening protocols are in effect, the appropriate reporting location for vendors and deliveries, and the potential for</w:t>
      </w:r>
      <w:r>
        <w:rPr>
          <w:spacing w:val="-10"/>
          <w:sz w:val="24"/>
        </w:rPr>
        <w:t xml:space="preserve"> </w:t>
      </w:r>
      <w:r>
        <w:rPr>
          <w:sz w:val="24"/>
        </w:rPr>
        <w:t>delay.</w:t>
      </w:r>
    </w:p>
    <w:p w:rsidR="003D75FA" w:rsidRDefault="009F74FD">
      <w:pPr>
        <w:pStyle w:val="ListParagraph"/>
        <w:numPr>
          <w:ilvl w:val="4"/>
          <w:numId w:val="51"/>
        </w:numPr>
        <w:tabs>
          <w:tab w:val="left" w:pos="2621"/>
        </w:tabs>
        <w:spacing w:before="78" w:line="223" w:lineRule="auto"/>
        <w:ind w:left="2620" w:right="755"/>
        <w:rPr>
          <w:sz w:val="24"/>
        </w:rPr>
      </w:pPr>
      <w:r>
        <w:rPr>
          <w:sz w:val="24"/>
        </w:rPr>
        <w:t>Residents and families will be notified by the nursing staff, and will be asked to inform any potential</w:t>
      </w:r>
      <w:r>
        <w:rPr>
          <w:spacing w:val="-4"/>
          <w:sz w:val="24"/>
        </w:rPr>
        <w:t xml:space="preserve"> </w:t>
      </w:r>
      <w:r>
        <w:rPr>
          <w:sz w:val="24"/>
        </w:rPr>
        <w:t>visitors.</w:t>
      </w:r>
    </w:p>
    <w:p w:rsidR="003D75FA" w:rsidRDefault="009F74FD">
      <w:pPr>
        <w:pStyle w:val="ListParagraph"/>
        <w:numPr>
          <w:ilvl w:val="3"/>
          <w:numId w:val="51"/>
        </w:numPr>
        <w:tabs>
          <w:tab w:val="left" w:pos="1901"/>
        </w:tabs>
        <w:spacing w:before="64"/>
        <w:ind w:left="1900" w:hanging="361"/>
        <w:rPr>
          <w:sz w:val="24"/>
        </w:rPr>
      </w:pPr>
      <w:r>
        <w:rPr>
          <w:sz w:val="24"/>
        </w:rPr>
        <w:t>All persons arriving for pre-entry screening will be queued for</w:t>
      </w:r>
      <w:r>
        <w:rPr>
          <w:spacing w:val="-16"/>
          <w:sz w:val="24"/>
        </w:rPr>
        <w:t xml:space="preserve"> </w:t>
      </w:r>
      <w:r>
        <w:rPr>
          <w:sz w:val="24"/>
        </w:rPr>
        <w:t>screening.</w:t>
      </w:r>
    </w:p>
    <w:p w:rsidR="003D75FA" w:rsidRDefault="009F74FD">
      <w:pPr>
        <w:pStyle w:val="ListParagraph"/>
        <w:numPr>
          <w:ilvl w:val="3"/>
          <w:numId w:val="51"/>
        </w:numPr>
        <w:tabs>
          <w:tab w:val="left" w:pos="1901"/>
        </w:tabs>
        <w:spacing w:before="56"/>
        <w:ind w:left="1900" w:right="757"/>
        <w:rPr>
          <w:sz w:val="24"/>
        </w:rPr>
      </w:pPr>
      <w:r>
        <w:rPr>
          <w:sz w:val="24"/>
        </w:rPr>
        <w:t>Screening will be conducted by designated staff. They will use a questionnaire (event specific) that will have key questions that must be answered before the person will be moved on in the</w:t>
      </w:r>
      <w:r>
        <w:rPr>
          <w:spacing w:val="-10"/>
          <w:sz w:val="24"/>
        </w:rPr>
        <w:t xml:space="preserve"> </w:t>
      </w:r>
      <w:r>
        <w:rPr>
          <w:sz w:val="24"/>
        </w:rPr>
        <w:t>process.</w:t>
      </w:r>
    </w:p>
    <w:p w:rsidR="003D75FA" w:rsidRDefault="009F74FD">
      <w:pPr>
        <w:pStyle w:val="ListParagraph"/>
        <w:numPr>
          <w:ilvl w:val="3"/>
          <w:numId w:val="51"/>
        </w:numPr>
        <w:tabs>
          <w:tab w:val="left" w:pos="1901"/>
        </w:tabs>
        <w:spacing w:before="59"/>
        <w:ind w:left="1900" w:right="754"/>
        <w:rPr>
          <w:sz w:val="24"/>
        </w:rPr>
      </w:pPr>
      <w:r>
        <w:rPr>
          <w:sz w:val="24"/>
        </w:rPr>
        <w:lastRenderedPageBreak/>
        <w:t>If conditions warrant the careful application of personal protective equipment,</w:t>
      </w:r>
      <w:r>
        <w:rPr>
          <w:spacing w:val="-19"/>
          <w:sz w:val="24"/>
        </w:rPr>
        <w:t xml:space="preserve"> </w:t>
      </w:r>
      <w:r>
        <w:rPr>
          <w:sz w:val="24"/>
        </w:rPr>
        <w:t>Infection</w:t>
      </w:r>
      <w:r>
        <w:rPr>
          <w:spacing w:val="-15"/>
          <w:sz w:val="24"/>
        </w:rPr>
        <w:t xml:space="preserve"> </w:t>
      </w:r>
      <w:r>
        <w:rPr>
          <w:sz w:val="24"/>
        </w:rPr>
        <w:t>Prevention</w:t>
      </w:r>
      <w:r>
        <w:rPr>
          <w:spacing w:val="-17"/>
          <w:sz w:val="24"/>
        </w:rPr>
        <w:t xml:space="preserve"> </w:t>
      </w:r>
      <w:r>
        <w:rPr>
          <w:sz w:val="24"/>
        </w:rPr>
        <w:t>or</w:t>
      </w:r>
      <w:r>
        <w:rPr>
          <w:spacing w:val="-17"/>
          <w:sz w:val="24"/>
        </w:rPr>
        <w:t xml:space="preserve"> </w:t>
      </w:r>
      <w:r>
        <w:rPr>
          <w:sz w:val="24"/>
        </w:rPr>
        <w:t>designee</w:t>
      </w:r>
      <w:r>
        <w:rPr>
          <w:spacing w:val="-17"/>
          <w:sz w:val="24"/>
        </w:rPr>
        <w:t xml:space="preserve"> </w:t>
      </w:r>
      <w:r>
        <w:rPr>
          <w:sz w:val="24"/>
        </w:rPr>
        <w:t>will</w:t>
      </w:r>
      <w:r>
        <w:rPr>
          <w:spacing w:val="-17"/>
          <w:sz w:val="24"/>
        </w:rPr>
        <w:t xml:space="preserve"> </w:t>
      </w:r>
      <w:r>
        <w:rPr>
          <w:sz w:val="24"/>
        </w:rPr>
        <w:t>be</w:t>
      </w:r>
      <w:r>
        <w:rPr>
          <w:spacing w:val="-18"/>
          <w:sz w:val="24"/>
        </w:rPr>
        <w:t xml:space="preserve"> </w:t>
      </w:r>
      <w:r>
        <w:rPr>
          <w:sz w:val="24"/>
        </w:rPr>
        <w:t>assigned</w:t>
      </w:r>
      <w:r>
        <w:rPr>
          <w:spacing w:val="-18"/>
          <w:sz w:val="24"/>
        </w:rPr>
        <w:t xml:space="preserve"> </w:t>
      </w:r>
      <w:r>
        <w:rPr>
          <w:sz w:val="24"/>
        </w:rPr>
        <w:t>to</w:t>
      </w:r>
      <w:r>
        <w:rPr>
          <w:spacing w:val="-15"/>
          <w:sz w:val="24"/>
        </w:rPr>
        <w:t xml:space="preserve"> </w:t>
      </w:r>
      <w:r>
        <w:rPr>
          <w:sz w:val="24"/>
        </w:rPr>
        <w:t>brief,</w:t>
      </w:r>
      <w:r>
        <w:rPr>
          <w:spacing w:val="-21"/>
          <w:sz w:val="24"/>
        </w:rPr>
        <w:t xml:space="preserve"> </w:t>
      </w:r>
      <w:r>
        <w:rPr>
          <w:sz w:val="24"/>
        </w:rPr>
        <w:t>assist, and monitor employees as they don their</w:t>
      </w:r>
      <w:r>
        <w:rPr>
          <w:spacing w:val="-11"/>
          <w:sz w:val="24"/>
        </w:rPr>
        <w:t xml:space="preserve"> </w:t>
      </w:r>
      <w:r>
        <w:rPr>
          <w:sz w:val="24"/>
        </w:rPr>
        <w:t>PPE.</w:t>
      </w:r>
    </w:p>
    <w:p w:rsidR="003D75FA" w:rsidRDefault="009F74FD">
      <w:pPr>
        <w:pStyle w:val="ListParagraph"/>
        <w:numPr>
          <w:ilvl w:val="3"/>
          <w:numId w:val="51"/>
        </w:numPr>
        <w:tabs>
          <w:tab w:val="left" w:pos="1901"/>
        </w:tabs>
        <w:spacing w:before="59"/>
        <w:ind w:left="1900" w:right="757"/>
        <w:rPr>
          <w:sz w:val="24"/>
        </w:rPr>
      </w:pPr>
      <w:r>
        <w:rPr>
          <w:sz w:val="24"/>
        </w:rPr>
        <w:t>All persons who are ill/symptomatic will be referred to their personal physician or an area</w:t>
      </w:r>
      <w:r>
        <w:rPr>
          <w:spacing w:val="-5"/>
          <w:sz w:val="24"/>
        </w:rPr>
        <w:t xml:space="preserve"> </w:t>
      </w:r>
      <w:r>
        <w:rPr>
          <w:sz w:val="24"/>
        </w:rPr>
        <w:t>hospital.</w:t>
      </w:r>
    </w:p>
    <w:p w:rsidR="003D75FA" w:rsidRDefault="009F74FD">
      <w:pPr>
        <w:pStyle w:val="Heading2"/>
        <w:numPr>
          <w:ilvl w:val="3"/>
          <w:numId w:val="51"/>
        </w:numPr>
        <w:tabs>
          <w:tab w:val="left" w:pos="1901"/>
        </w:tabs>
        <w:spacing w:before="59"/>
        <w:ind w:left="1900" w:right="757"/>
        <w:jc w:val="both"/>
      </w:pPr>
      <w:r>
        <w:t>Once screening has been implemented, NO PERSON will be granted access to the facility without having been screened and</w:t>
      </w:r>
      <w:r>
        <w:rPr>
          <w:spacing w:val="-17"/>
        </w:rPr>
        <w:t xml:space="preserve"> </w:t>
      </w:r>
      <w:r>
        <w:t>cleared.</w:t>
      </w:r>
    </w:p>
    <w:p w:rsidR="003D75FA" w:rsidRDefault="003D75FA">
      <w:pPr>
        <w:pStyle w:val="BodyText"/>
        <w:spacing w:before="4"/>
        <w:rPr>
          <w:b/>
          <w:i/>
          <w:sz w:val="23"/>
        </w:rPr>
      </w:pPr>
    </w:p>
    <w:p w:rsidR="003D75FA" w:rsidRDefault="00631AFA">
      <w:pPr>
        <w:pStyle w:val="BodyText"/>
        <w:ind w:left="-261"/>
        <w:rPr>
          <w:sz w:val="20"/>
        </w:rPr>
      </w:pPr>
      <w:r>
        <w:rPr>
          <w:noProof/>
          <w:sz w:val="20"/>
          <w:lang w:bidi="ar-SA"/>
        </w:rPr>
        <mc:AlternateContent>
          <mc:Choice Requires="wpg">
            <w:drawing>
              <wp:inline distT="0" distB="0" distL="0" distR="0">
                <wp:extent cx="9525" cy="175260"/>
                <wp:effectExtent l="0" t="0" r="0" b="0"/>
                <wp:docPr id="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54" name="Line 9"/>
                        <wps:cNvCnPr>
                          <a:cxnSpLocks noChangeShapeType="1"/>
                        </wps:cNvCnPr>
                        <wps:spPr bwMode="auto">
                          <a:xfrm>
                            <a:off x="7" y="0"/>
                            <a:ext cx="0" cy="2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CF22C4" id="Group 8" o:spid="_x0000_s1026"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XfwIAAI8FAAAOAAAAZHJzL2Uyb0RvYy54bWykVFFv2yAQfp+0/4B4Tx2nTppYdaopTvrS&#10;rZHa/QAC2EazAQGNE0377zvASdf0YVOXB3L4juO777vj9u7QtWjPjRVKFji9GmPEJVVMyLrA3583&#10;ozlG1hHJSKskL/CRW3y3/Pzpttc5n6hGtYwbBEmkzXtd4MY5nSeJpQ3viL1SmktwVsp0xMHW1Akz&#10;pIfsXZtMxuNZ0ivDtFGUWwtfy+jEy5C/qjh1j1VluUNtgQGbC6sJ686vyfKW5LUhuhF0gEE+gKIj&#10;QsKl51QlcQS9GPEuVSeoUVZV7oqqLlFVJSgPNUA16fiimnujXnSopc77Wp9pAmovePpwWvptvzVI&#10;sAJPrzGSpAONwrVo7rnpdZ1DyL3RT3prYoFgPij6w4I7ufT7fR2D0a7/qhikIy9OBW4Olel8Cqga&#10;HYIEx7ME/OAQhY+L6WSKEQVHejOdzAaBaAMqvjtDm/VwKh3OTG5mHnVC8nhXwDfg8cVAj9lXGu3/&#10;0fjUEM2DOtZzdKIxO9H4ICRHi8hiiFjJSCE9yIFCJNWqIbLmIdfzUQNdaajAY4Wk8YjfWOD/r5Te&#10;YPSeUmh7z+clNyTXxrp7rjrkjQK3gDfoRPYP1kUaTyFeNqk2om3hO8lbiXrQKs2ycMCqVjDv9D5r&#10;6t2qNWhP/MiF36DJmzCfuSS2iXHB5cNIDj0vWbAaTth6sB0RbbRB3Fb6QGgZwDlYcdh+LsaL9Xw9&#10;z0bZZLYeZeOyHH3ZrLLRbAPtVF6Xq1WZ/vKY0yxvBGNcetinwU+zf+uI4QmKI3se/TM/ydvsoR8B&#10;7Ok/gIbOjJrGttwpdtwaz/nQpMEKUx+ODS+Uf1b+3Ieo13d0+RsAAP//AwBQSwMEFAAGAAgAAAAh&#10;AJ2PUqraAAAAAgEAAA8AAABkcnMvZG93bnJldi54bWxMj0FrwkAQhe+F/odlCr3VTSzaErMRkdaT&#10;FNRC8TZmxySYnQ3ZNYn/3rUXvQw83uO9b9L5YGrRUesqywriUQSCOLe64kLB7+777ROE88gaa8uk&#10;4EIO5tnzU4qJtj1vqNv6QoQSdgkqKL1vEildXpJBN7INcfCOtjXog2wLqVvsQ7mp5TiKptJgxWGh&#10;xIaWJeWn7dkoWPXYL97jr259Oi4v+93k528dk1KvL8NiBsLT4O9huOEHdMgC08GeWTtRKwiP+P97&#10;8yYgDgrGH1OQWSof0bMrAAAA//8DAFBLAQItABQABgAIAAAAIQC2gziS/gAAAOEBAAATAAAAAAAA&#10;AAAAAAAAAAAAAABbQ29udGVudF9UeXBlc10ueG1sUEsBAi0AFAAGAAgAAAAhADj9If/WAAAAlAEA&#10;AAsAAAAAAAAAAAAAAAAALwEAAF9yZWxzLy5yZWxzUEsBAi0AFAAGAAgAAAAhAIP/y5d/AgAAjwUA&#10;AA4AAAAAAAAAAAAAAAAALgIAAGRycy9lMm9Eb2MueG1sUEsBAi0AFAAGAAgAAAAhAJ2PUqraAAAA&#10;AgEAAA8AAAAAAAAAAAAAAAAA2QQAAGRycy9kb3ducmV2LnhtbFBLBQYAAAAABAAEAPMAAADgBQAA&#10;AAA=&#10;">
                <v:line id="Line 9" o:spid="_x0000_s1027" style="position:absolute;visibility:visible;mso-wrap-style:square" from="7,0" to="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w10:anchorlock/>
              </v:group>
            </w:pict>
          </mc:Fallback>
        </mc:AlternateContent>
      </w:r>
    </w:p>
    <w:p w:rsidR="003D75FA" w:rsidRPr="00596EA8" w:rsidRDefault="009F74FD" w:rsidP="00596EA8">
      <w:pPr>
        <w:pStyle w:val="ListParagraph"/>
        <w:numPr>
          <w:ilvl w:val="2"/>
          <w:numId w:val="51"/>
        </w:numPr>
        <w:jc w:val="both"/>
        <w:rPr>
          <w:b/>
          <w:sz w:val="24"/>
        </w:rPr>
      </w:pPr>
      <w:r w:rsidRPr="00596EA8">
        <w:rPr>
          <w:b/>
          <w:sz w:val="24"/>
        </w:rPr>
        <w:t>Triage Guidelines for Residents</w:t>
      </w:r>
    </w:p>
    <w:p w:rsidR="003D75FA" w:rsidRDefault="003D75FA">
      <w:pPr>
        <w:jc w:val="both"/>
        <w:rPr>
          <w:sz w:val="24"/>
        </w:rPr>
        <w:sectPr w:rsidR="003D75FA">
          <w:headerReference w:type="default" r:id="rId25"/>
          <w:footerReference w:type="default" r:id="rId26"/>
          <w:pgSz w:w="12240" w:h="15840"/>
          <w:pgMar w:top="1520" w:right="680" w:bottom="1400" w:left="980" w:header="724" w:footer="1212" w:gutter="0"/>
          <w:pgNumType w:start="30"/>
          <w:cols w:space="720"/>
        </w:sectPr>
      </w:pPr>
    </w:p>
    <w:p w:rsidR="003D75FA" w:rsidRDefault="009F74FD">
      <w:pPr>
        <w:spacing w:before="73"/>
        <w:ind w:left="1180"/>
        <w:jc w:val="both"/>
        <w:rPr>
          <w:b/>
          <w:sz w:val="24"/>
        </w:rPr>
      </w:pPr>
      <w:r>
        <w:rPr>
          <w:b/>
          <w:sz w:val="24"/>
          <w:u w:val="thick"/>
        </w:rPr>
        <w:lastRenderedPageBreak/>
        <w:t>Pre-Triage Screening</w:t>
      </w:r>
    </w:p>
    <w:p w:rsidR="003D75FA" w:rsidRDefault="009F74FD">
      <w:pPr>
        <w:pStyle w:val="BodyText"/>
        <w:ind w:left="1180" w:right="752"/>
        <w:jc w:val="both"/>
      </w:pPr>
      <w:r>
        <w:t>The aim of pre-triage screening is to insure early detection of residents meeting a high-risk case definition, early isolation, and interruption of potential disease transmission to others, through targeted screening and adherence to specific precautions.</w:t>
      </w:r>
      <w:r>
        <w:rPr>
          <w:spacing w:val="31"/>
        </w:rPr>
        <w:t xml:space="preserve"> </w:t>
      </w:r>
      <w:r>
        <w:t>The</w:t>
      </w:r>
      <w:r>
        <w:rPr>
          <w:spacing w:val="-18"/>
        </w:rPr>
        <w:t xml:space="preserve"> </w:t>
      </w:r>
      <w:r>
        <w:t>pre-triage</w:t>
      </w:r>
      <w:r>
        <w:rPr>
          <w:spacing w:val="-17"/>
        </w:rPr>
        <w:t xml:space="preserve"> </w:t>
      </w:r>
      <w:r>
        <w:t>screening</w:t>
      </w:r>
      <w:r>
        <w:rPr>
          <w:spacing w:val="-20"/>
        </w:rPr>
        <w:t xml:space="preserve"> </w:t>
      </w:r>
      <w:r>
        <w:t>process</w:t>
      </w:r>
      <w:r>
        <w:rPr>
          <w:spacing w:val="-17"/>
        </w:rPr>
        <w:t xml:space="preserve"> </w:t>
      </w:r>
      <w:r>
        <w:t>may</w:t>
      </w:r>
      <w:r>
        <w:rPr>
          <w:spacing w:val="-19"/>
        </w:rPr>
        <w:t xml:space="preserve"> </w:t>
      </w:r>
      <w:r>
        <w:t>be</w:t>
      </w:r>
      <w:r>
        <w:rPr>
          <w:spacing w:val="-15"/>
        </w:rPr>
        <w:t xml:space="preserve"> </w:t>
      </w:r>
      <w:r>
        <w:t>implemented</w:t>
      </w:r>
      <w:r>
        <w:rPr>
          <w:spacing w:val="-17"/>
        </w:rPr>
        <w:t xml:space="preserve"> </w:t>
      </w:r>
      <w:r>
        <w:t>in</w:t>
      </w:r>
      <w:r>
        <w:rPr>
          <w:spacing w:val="-16"/>
        </w:rPr>
        <w:t xml:space="preserve"> </w:t>
      </w:r>
      <w:r>
        <w:t>conjunction with facility access restrictions, which funnel all residents to the designated pre- triage screening</w:t>
      </w:r>
      <w:r>
        <w:rPr>
          <w:spacing w:val="-2"/>
        </w:rPr>
        <w:t xml:space="preserve"> </w:t>
      </w:r>
      <w:r>
        <w:t>location.</w:t>
      </w:r>
    </w:p>
    <w:p w:rsidR="003D75FA" w:rsidRDefault="003D75FA">
      <w:pPr>
        <w:pStyle w:val="BodyText"/>
      </w:pPr>
    </w:p>
    <w:p w:rsidR="003D75FA" w:rsidRDefault="009F74FD">
      <w:pPr>
        <w:pStyle w:val="BodyText"/>
        <w:ind w:left="1180" w:right="756"/>
        <w:jc w:val="both"/>
      </w:pPr>
      <w:r>
        <w:t>At a minimum, the pre-triage screening point will be staffed by one RN or LPN. Infection prevention precautions for the screening point staff will be based on guidelines for the suspected agent.</w:t>
      </w:r>
    </w:p>
    <w:p w:rsidR="003D75FA" w:rsidRDefault="003D75FA">
      <w:pPr>
        <w:pStyle w:val="BodyText"/>
      </w:pPr>
    </w:p>
    <w:p w:rsidR="003D75FA" w:rsidRDefault="009F74FD">
      <w:pPr>
        <w:pStyle w:val="BodyText"/>
        <w:ind w:left="1180" w:right="753"/>
        <w:jc w:val="both"/>
      </w:pPr>
      <w:r>
        <w:t>A nurse will evaluate each individual arriving at the facility specifically based on the case definition. If the individual is in need of isolation (criteria to be set by Infection Prevention in collaboration with NYSDOH, based on the incident) they will be given a mask and taken directly into a designated room for additional screening or, if clinically indicated, directed to the nearest ED (EMS may be contacted for ambulance transportation and informed by the caller that the individual matches the case definition). If the individual can be downgraded as a communicable disease threat, they may proceed to facility admission.</w:t>
      </w:r>
    </w:p>
    <w:p w:rsidR="003D75FA" w:rsidRDefault="003D75FA">
      <w:pPr>
        <w:pStyle w:val="BodyText"/>
        <w:spacing w:before="10"/>
        <w:rPr>
          <w:sz w:val="23"/>
        </w:rPr>
      </w:pPr>
    </w:p>
    <w:p w:rsidR="003D75FA" w:rsidRDefault="009F74FD">
      <w:pPr>
        <w:pStyle w:val="Heading1"/>
        <w:numPr>
          <w:ilvl w:val="1"/>
          <w:numId w:val="51"/>
        </w:numPr>
        <w:tabs>
          <w:tab w:val="left" w:pos="1181"/>
        </w:tabs>
        <w:ind w:left="1180" w:hanging="361"/>
        <w:jc w:val="both"/>
      </w:pPr>
      <w:bookmarkStart w:id="22" w:name="_bookmark22"/>
      <w:bookmarkEnd w:id="22"/>
      <w:r>
        <w:t>Visitor</w:t>
      </w:r>
      <w:r>
        <w:rPr>
          <w:spacing w:val="-1"/>
        </w:rPr>
        <w:t xml:space="preserve"> </w:t>
      </w:r>
      <w:r>
        <w:t>Guidance</w:t>
      </w:r>
    </w:p>
    <w:p w:rsidR="003D75FA" w:rsidRDefault="009F74FD">
      <w:pPr>
        <w:pStyle w:val="BodyText"/>
        <w:ind w:left="820" w:right="754"/>
        <w:jc w:val="both"/>
      </w:pPr>
      <w:r>
        <w:t>A</w:t>
      </w:r>
      <w:r>
        <w:rPr>
          <w:spacing w:val="-10"/>
        </w:rPr>
        <w:t xml:space="preserve"> </w:t>
      </w:r>
      <w:r>
        <w:t>visitor</w:t>
      </w:r>
      <w:r>
        <w:rPr>
          <w:spacing w:val="-10"/>
        </w:rPr>
        <w:t xml:space="preserve"> </w:t>
      </w:r>
      <w:r>
        <w:t>is</w:t>
      </w:r>
      <w:r>
        <w:rPr>
          <w:spacing w:val="-10"/>
        </w:rPr>
        <w:t xml:space="preserve"> </w:t>
      </w:r>
      <w:r>
        <w:t>anyone</w:t>
      </w:r>
      <w:r>
        <w:rPr>
          <w:spacing w:val="-11"/>
        </w:rPr>
        <w:t xml:space="preserve"> </w:t>
      </w:r>
      <w:r>
        <w:t>entering</w:t>
      </w:r>
      <w:r>
        <w:rPr>
          <w:spacing w:val="-11"/>
        </w:rPr>
        <w:t xml:space="preserve"> </w:t>
      </w:r>
      <w:r>
        <w:t>a</w:t>
      </w:r>
      <w:r>
        <w:rPr>
          <w:spacing w:val="-9"/>
        </w:rPr>
        <w:t xml:space="preserve"> </w:t>
      </w:r>
      <w:r>
        <w:t>healthcare</w:t>
      </w:r>
      <w:r>
        <w:rPr>
          <w:spacing w:val="-14"/>
        </w:rPr>
        <w:t xml:space="preserve"> </w:t>
      </w:r>
      <w:r>
        <w:t>facility</w:t>
      </w:r>
      <w:r>
        <w:rPr>
          <w:spacing w:val="-12"/>
        </w:rPr>
        <w:t xml:space="preserve"> </w:t>
      </w:r>
      <w:r>
        <w:t>site</w:t>
      </w:r>
      <w:r>
        <w:rPr>
          <w:spacing w:val="-8"/>
        </w:rPr>
        <w:t xml:space="preserve"> </w:t>
      </w:r>
      <w:r>
        <w:t>to</w:t>
      </w:r>
      <w:r>
        <w:rPr>
          <w:spacing w:val="-10"/>
        </w:rPr>
        <w:t xml:space="preserve"> </w:t>
      </w:r>
      <w:r>
        <w:t>visit</w:t>
      </w:r>
      <w:r>
        <w:rPr>
          <w:spacing w:val="-5"/>
        </w:rPr>
        <w:t xml:space="preserve"> </w:t>
      </w:r>
      <w:r>
        <w:t>a</w:t>
      </w:r>
      <w:r>
        <w:rPr>
          <w:spacing w:val="-8"/>
        </w:rPr>
        <w:t xml:space="preserve"> </w:t>
      </w:r>
      <w:r>
        <w:t>resident</w:t>
      </w:r>
      <w:r>
        <w:rPr>
          <w:spacing w:val="-11"/>
        </w:rPr>
        <w:t xml:space="preserve"> </w:t>
      </w:r>
      <w:r>
        <w:t>or</w:t>
      </w:r>
      <w:r>
        <w:rPr>
          <w:spacing w:val="-10"/>
        </w:rPr>
        <w:t xml:space="preserve"> </w:t>
      </w:r>
      <w:r>
        <w:t>staff</w:t>
      </w:r>
      <w:r>
        <w:rPr>
          <w:spacing w:val="-11"/>
        </w:rPr>
        <w:t xml:space="preserve"> </w:t>
      </w:r>
      <w:r>
        <w:t>member, or</w:t>
      </w:r>
      <w:r>
        <w:rPr>
          <w:spacing w:val="-7"/>
        </w:rPr>
        <w:t xml:space="preserve"> </w:t>
      </w:r>
      <w:r>
        <w:t>attend</w:t>
      </w:r>
      <w:r>
        <w:rPr>
          <w:spacing w:val="-8"/>
        </w:rPr>
        <w:t xml:space="preserve"> </w:t>
      </w:r>
      <w:r>
        <w:t>a</w:t>
      </w:r>
      <w:r>
        <w:rPr>
          <w:spacing w:val="-8"/>
        </w:rPr>
        <w:t xml:space="preserve"> </w:t>
      </w:r>
      <w:r>
        <w:t>meeting</w:t>
      </w:r>
      <w:r>
        <w:rPr>
          <w:spacing w:val="-8"/>
        </w:rPr>
        <w:t xml:space="preserve"> </w:t>
      </w:r>
      <w:r>
        <w:t>or</w:t>
      </w:r>
      <w:r>
        <w:rPr>
          <w:spacing w:val="-12"/>
        </w:rPr>
        <w:t xml:space="preserve"> </w:t>
      </w:r>
      <w:r>
        <w:t>event.</w:t>
      </w:r>
      <w:r>
        <w:rPr>
          <w:spacing w:val="-6"/>
        </w:rPr>
        <w:t xml:space="preserve"> </w:t>
      </w:r>
      <w:r>
        <w:t>Visitors</w:t>
      </w:r>
      <w:r>
        <w:rPr>
          <w:spacing w:val="-7"/>
        </w:rPr>
        <w:t xml:space="preserve"> </w:t>
      </w:r>
      <w:r>
        <w:t>have</w:t>
      </w:r>
      <w:r>
        <w:rPr>
          <w:spacing w:val="-6"/>
        </w:rPr>
        <w:t xml:space="preserve"> </w:t>
      </w:r>
      <w:r>
        <w:t>a</w:t>
      </w:r>
      <w:r>
        <w:rPr>
          <w:spacing w:val="-7"/>
        </w:rPr>
        <w:t xml:space="preserve"> </w:t>
      </w:r>
      <w:r>
        <w:t>responsibility</w:t>
      </w:r>
      <w:r>
        <w:rPr>
          <w:spacing w:val="-9"/>
        </w:rPr>
        <w:t xml:space="preserve"> </w:t>
      </w:r>
      <w:r>
        <w:t>to</w:t>
      </w:r>
      <w:r>
        <w:rPr>
          <w:spacing w:val="-6"/>
        </w:rPr>
        <w:t xml:space="preserve"> </w:t>
      </w:r>
      <w:r>
        <w:t>behave</w:t>
      </w:r>
      <w:r>
        <w:rPr>
          <w:spacing w:val="-6"/>
        </w:rPr>
        <w:t xml:space="preserve"> </w:t>
      </w:r>
      <w:r>
        <w:t>in</w:t>
      </w:r>
      <w:r>
        <w:rPr>
          <w:spacing w:val="-9"/>
        </w:rPr>
        <w:t xml:space="preserve"> </w:t>
      </w:r>
      <w:r>
        <w:t>a</w:t>
      </w:r>
      <w:r>
        <w:rPr>
          <w:spacing w:val="-8"/>
        </w:rPr>
        <w:t xml:space="preserve"> </w:t>
      </w:r>
      <w:r>
        <w:t>manner</w:t>
      </w:r>
      <w:r>
        <w:rPr>
          <w:spacing w:val="-10"/>
        </w:rPr>
        <w:t xml:space="preserve"> </w:t>
      </w:r>
      <w:r>
        <w:t>that does</w:t>
      </w:r>
      <w:r>
        <w:rPr>
          <w:spacing w:val="-7"/>
        </w:rPr>
        <w:t xml:space="preserve"> </w:t>
      </w:r>
      <w:r>
        <w:t>not</w:t>
      </w:r>
      <w:r>
        <w:rPr>
          <w:spacing w:val="-5"/>
        </w:rPr>
        <w:t xml:space="preserve"> </w:t>
      </w:r>
      <w:r>
        <w:t>put</w:t>
      </w:r>
      <w:r>
        <w:rPr>
          <w:spacing w:val="-5"/>
        </w:rPr>
        <w:t xml:space="preserve"> </w:t>
      </w:r>
      <w:r>
        <w:t>others</w:t>
      </w:r>
      <w:r>
        <w:rPr>
          <w:spacing w:val="-6"/>
        </w:rPr>
        <w:t xml:space="preserve"> </w:t>
      </w:r>
      <w:r>
        <w:t>at</w:t>
      </w:r>
      <w:r>
        <w:rPr>
          <w:spacing w:val="-5"/>
        </w:rPr>
        <w:t xml:space="preserve"> </w:t>
      </w:r>
      <w:r>
        <w:t>risk,</w:t>
      </w:r>
      <w:r>
        <w:rPr>
          <w:spacing w:val="-6"/>
        </w:rPr>
        <w:t xml:space="preserve"> </w:t>
      </w:r>
      <w:r>
        <w:t>and</w:t>
      </w:r>
      <w:r>
        <w:rPr>
          <w:spacing w:val="-6"/>
        </w:rPr>
        <w:t xml:space="preserve"> </w:t>
      </w:r>
      <w:r>
        <w:t>to</w:t>
      </w:r>
      <w:r>
        <w:rPr>
          <w:spacing w:val="-5"/>
        </w:rPr>
        <w:t xml:space="preserve"> </w:t>
      </w:r>
      <w:r>
        <w:t>respond</w:t>
      </w:r>
      <w:r>
        <w:rPr>
          <w:spacing w:val="-5"/>
        </w:rPr>
        <w:t xml:space="preserve"> </w:t>
      </w:r>
      <w:r>
        <w:t>to</w:t>
      </w:r>
      <w:r>
        <w:rPr>
          <w:spacing w:val="-7"/>
        </w:rPr>
        <w:t xml:space="preserve"> </w:t>
      </w:r>
      <w:r>
        <w:t>staff</w:t>
      </w:r>
      <w:r>
        <w:rPr>
          <w:spacing w:val="-3"/>
        </w:rPr>
        <w:t xml:space="preserve"> </w:t>
      </w:r>
      <w:r>
        <w:t>requests</w:t>
      </w:r>
      <w:r>
        <w:rPr>
          <w:spacing w:val="-8"/>
        </w:rPr>
        <w:t xml:space="preserve"> </w:t>
      </w:r>
      <w:r>
        <w:t>and</w:t>
      </w:r>
      <w:r>
        <w:rPr>
          <w:spacing w:val="-8"/>
        </w:rPr>
        <w:t xml:space="preserve"> </w:t>
      </w:r>
      <w:r>
        <w:t>facility</w:t>
      </w:r>
      <w:r>
        <w:rPr>
          <w:spacing w:val="-1"/>
        </w:rPr>
        <w:t xml:space="preserve"> </w:t>
      </w:r>
      <w:r>
        <w:t>regulations</w:t>
      </w:r>
      <w:r>
        <w:rPr>
          <w:spacing w:val="-6"/>
        </w:rPr>
        <w:t xml:space="preserve"> </w:t>
      </w:r>
      <w:r>
        <w:t>for the protection of themselves and</w:t>
      </w:r>
      <w:r>
        <w:rPr>
          <w:spacing w:val="-3"/>
        </w:rPr>
        <w:t xml:space="preserve"> </w:t>
      </w:r>
      <w:r>
        <w:t>others.</w:t>
      </w:r>
    </w:p>
    <w:p w:rsidR="003D75FA" w:rsidRDefault="009F74FD">
      <w:pPr>
        <w:pStyle w:val="BodyText"/>
        <w:spacing w:before="120"/>
        <w:ind w:left="820" w:right="762"/>
        <w:jc w:val="both"/>
      </w:pPr>
      <w:r>
        <w:t>Visitation policies have been developed for all areas of the facility. Visitation information is provided to each resident upon admission.</w:t>
      </w:r>
    </w:p>
    <w:p w:rsidR="003D75FA" w:rsidRDefault="009F74FD">
      <w:pPr>
        <w:pStyle w:val="BodyText"/>
        <w:spacing w:before="120"/>
        <w:ind w:left="820" w:right="759"/>
        <w:jc w:val="both"/>
      </w:pPr>
      <w:r>
        <w:t>During high levels of respiratory illness, units may be “closed” to visitors</w:t>
      </w:r>
      <w:r w:rsidR="00596EA8">
        <w:t xml:space="preserve"> taking into account requirement to allow Compassionate Caregiver visits unless otherwise directed by the DOH</w:t>
      </w:r>
      <w:r>
        <w:t>. Signage may be posted outside entry doors to alert visitors to the potential for spread of respiratory</w:t>
      </w:r>
      <w:r>
        <w:rPr>
          <w:spacing w:val="-19"/>
        </w:rPr>
        <w:t xml:space="preserve"> </w:t>
      </w:r>
      <w:r>
        <w:t>illness</w:t>
      </w:r>
      <w:r>
        <w:rPr>
          <w:spacing w:val="-15"/>
        </w:rPr>
        <w:t xml:space="preserve"> </w:t>
      </w:r>
      <w:r>
        <w:t>due</w:t>
      </w:r>
      <w:r>
        <w:rPr>
          <w:spacing w:val="-16"/>
        </w:rPr>
        <w:t xml:space="preserve"> </w:t>
      </w:r>
      <w:r>
        <w:t>to</w:t>
      </w:r>
      <w:r>
        <w:rPr>
          <w:spacing w:val="-15"/>
        </w:rPr>
        <w:t xml:space="preserve"> </w:t>
      </w:r>
      <w:r>
        <w:t>the</w:t>
      </w:r>
      <w:r>
        <w:rPr>
          <w:spacing w:val="-16"/>
        </w:rPr>
        <w:t xml:space="preserve"> </w:t>
      </w:r>
      <w:r>
        <w:t>large</w:t>
      </w:r>
      <w:r>
        <w:rPr>
          <w:spacing w:val="-15"/>
        </w:rPr>
        <w:t xml:space="preserve"> </w:t>
      </w:r>
      <w:r>
        <w:t>number</w:t>
      </w:r>
      <w:r>
        <w:rPr>
          <w:spacing w:val="-17"/>
        </w:rPr>
        <w:t xml:space="preserve"> </w:t>
      </w:r>
      <w:r>
        <w:t>of</w:t>
      </w:r>
      <w:r>
        <w:rPr>
          <w:spacing w:val="-13"/>
        </w:rPr>
        <w:t xml:space="preserve"> </w:t>
      </w:r>
      <w:r>
        <w:t>infections</w:t>
      </w:r>
      <w:r>
        <w:rPr>
          <w:spacing w:val="-16"/>
        </w:rPr>
        <w:t xml:space="preserve"> </w:t>
      </w:r>
      <w:r>
        <w:t>cur</w:t>
      </w:r>
      <w:r>
        <w:lastRenderedPageBreak/>
        <w:t>rently</w:t>
      </w:r>
      <w:r>
        <w:rPr>
          <w:spacing w:val="-18"/>
        </w:rPr>
        <w:t xml:space="preserve"> </w:t>
      </w:r>
      <w:r>
        <w:t>in</w:t>
      </w:r>
      <w:r>
        <w:rPr>
          <w:spacing w:val="-15"/>
        </w:rPr>
        <w:t xml:space="preserve"> </w:t>
      </w:r>
      <w:r>
        <w:t>the</w:t>
      </w:r>
      <w:r>
        <w:rPr>
          <w:spacing w:val="-16"/>
        </w:rPr>
        <w:t xml:space="preserve"> </w:t>
      </w:r>
      <w:r>
        <w:t>facility.</w:t>
      </w:r>
      <w:r>
        <w:rPr>
          <w:spacing w:val="36"/>
        </w:rPr>
        <w:t xml:space="preserve"> </w:t>
      </w:r>
      <w:r>
        <w:t>Visitors with illness are encouraged to refrain from visiting until their condition has improved. In situations where ill visitors insist on visiting (caring for ill or dying family member), they may be allowed and will then be instructed to wear a surgical mask and wash their</w:t>
      </w:r>
      <w:r>
        <w:rPr>
          <w:spacing w:val="-2"/>
        </w:rPr>
        <w:t xml:space="preserve"> </w:t>
      </w:r>
      <w:r>
        <w:t>hands.</w:t>
      </w:r>
    </w:p>
    <w:p w:rsidR="003D75FA" w:rsidRDefault="009F74FD">
      <w:pPr>
        <w:pStyle w:val="BodyText"/>
        <w:spacing w:before="121"/>
        <w:ind w:left="820" w:right="760"/>
        <w:jc w:val="both"/>
      </w:pPr>
      <w:r>
        <w:t>Respiratory</w:t>
      </w:r>
      <w:r>
        <w:rPr>
          <w:spacing w:val="-10"/>
        </w:rPr>
        <w:t xml:space="preserve"> </w:t>
      </w:r>
      <w:r>
        <w:t>hygiene</w:t>
      </w:r>
      <w:r>
        <w:rPr>
          <w:spacing w:val="-6"/>
        </w:rPr>
        <w:t xml:space="preserve"> </w:t>
      </w:r>
      <w:r>
        <w:t>etiquette</w:t>
      </w:r>
      <w:r>
        <w:rPr>
          <w:spacing w:val="-8"/>
        </w:rPr>
        <w:t xml:space="preserve"> </w:t>
      </w:r>
      <w:r>
        <w:t>posters</w:t>
      </w:r>
      <w:r>
        <w:rPr>
          <w:spacing w:val="-7"/>
        </w:rPr>
        <w:t xml:space="preserve"> </w:t>
      </w:r>
      <w:r>
        <w:t>have</w:t>
      </w:r>
      <w:r>
        <w:rPr>
          <w:spacing w:val="-6"/>
        </w:rPr>
        <w:t xml:space="preserve"> </w:t>
      </w:r>
      <w:r>
        <w:t>been</w:t>
      </w:r>
      <w:r>
        <w:rPr>
          <w:spacing w:val="-8"/>
        </w:rPr>
        <w:t xml:space="preserve"> </w:t>
      </w:r>
      <w:r>
        <w:t>established</w:t>
      </w:r>
      <w:r>
        <w:rPr>
          <w:spacing w:val="-8"/>
        </w:rPr>
        <w:t xml:space="preserve"> </w:t>
      </w:r>
      <w:r>
        <w:t>at</w:t>
      </w:r>
      <w:r>
        <w:rPr>
          <w:spacing w:val="-9"/>
        </w:rPr>
        <w:t xml:space="preserve"> </w:t>
      </w:r>
      <w:r>
        <w:t>main</w:t>
      </w:r>
      <w:r>
        <w:rPr>
          <w:spacing w:val="-9"/>
        </w:rPr>
        <w:t xml:space="preserve"> </w:t>
      </w:r>
      <w:r>
        <w:t>entry</w:t>
      </w:r>
      <w:r>
        <w:rPr>
          <w:spacing w:val="-9"/>
        </w:rPr>
        <w:t xml:space="preserve"> </w:t>
      </w:r>
      <w:r>
        <w:t>points</w:t>
      </w:r>
      <w:r>
        <w:rPr>
          <w:spacing w:val="-9"/>
        </w:rPr>
        <w:t xml:space="preserve"> </w:t>
      </w:r>
      <w:r>
        <w:t>into the</w:t>
      </w:r>
      <w:r>
        <w:rPr>
          <w:spacing w:val="-17"/>
        </w:rPr>
        <w:t xml:space="preserve"> </w:t>
      </w:r>
      <w:r>
        <w:t>facility</w:t>
      </w:r>
      <w:r>
        <w:rPr>
          <w:spacing w:val="-16"/>
        </w:rPr>
        <w:t xml:space="preserve"> </w:t>
      </w:r>
      <w:r>
        <w:t>to</w:t>
      </w:r>
      <w:r>
        <w:rPr>
          <w:spacing w:val="-13"/>
        </w:rPr>
        <w:t xml:space="preserve"> </w:t>
      </w:r>
      <w:r>
        <w:t>remind</w:t>
      </w:r>
      <w:r>
        <w:rPr>
          <w:spacing w:val="-15"/>
        </w:rPr>
        <w:t xml:space="preserve"> </w:t>
      </w:r>
      <w:r>
        <w:t>visitors</w:t>
      </w:r>
      <w:r>
        <w:rPr>
          <w:spacing w:val="-15"/>
        </w:rPr>
        <w:t xml:space="preserve"> </w:t>
      </w:r>
      <w:r>
        <w:t>of</w:t>
      </w:r>
      <w:r>
        <w:rPr>
          <w:spacing w:val="-11"/>
        </w:rPr>
        <w:t xml:space="preserve"> </w:t>
      </w:r>
      <w:r>
        <w:t>the</w:t>
      </w:r>
      <w:r>
        <w:rPr>
          <w:spacing w:val="-14"/>
        </w:rPr>
        <w:t xml:space="preserve"> </w:t>
      </w:r>
      <w:r>
        <w:t>importance</w:t>
      </w:r>
      <w:r>
        <w:rPr>
          <w:spacing w:val="-16"/>
        </w:rPr>
        <w:t xml:space="preserve"> </w:t>
      </w:r>
      <w:r>
        <w:t>of</w:t>
      </w:r>
      <w:r>
        <w:rPr>
          <w:spacing w:val="-12"/>
        </w:rPr>
        <w:t xml:space="preserve"> </w:t>
      </w:r>
      <w:r>
        <w:t>hand</w:t>
      </w:r>
      <w:r>
        <w:rPr>
          <w:spacing w:val="-16"/>
        </w:rPr>
        <w:t xml:space="preserve"> </w:t>
      </w:r>
      <w:r>
        <w:t>hygiene</w:t>
      </w:r>
      <w:r>
        <w:rPr>
          <w:spacing w:val="-13"/>
        </w:rPr>
        <w:t xml:space="preserve"> </w:t>
      </w:r>
      <w:r>
        <w:t>and</w:t>
      </w:r>
      <w:r>
        <w:rPr>
          <w:spacing w:val="-14"/>
        </w:rPr>
        <w:t xml:space="preserve"> </w:t>
      </w:r>
      <w:r>
        <w:t>“covering</w:t>
      </w:r>
      <w:r>
        <w:rPr>
          <w:spacing w:val="-15"/>
        </w:rPr>
        <w:t xml:space="preserve"> </w:t>
      </w:r>
      <w:r>
        <w:t>a</w:t>
      </w:r>
      <w:r>
        <w:rPr>
          <w:spacing w:val="-13"/>
        </w:rPr>
        <w:t xml:space="preserve"> </w:t>
      </w:r>
      <w:r>
        <w:t>cough” or wearing a mask if symptomatic. Influenza prevention stations will be positioned at all entrances and will include hand sanitizer, gloves, and</w:t>
      </w:r>
      <w:r>
        <w:rPr>
          <w:spacing w:val="-10"/>
        </w:rPr>
        <w:t xml:space="preserve"> </w:t>
      </w:r>
      <w:r>
        <w:t>masks.</w:t>
      </w:r>
    </w:p>
    <w:p w:rsidR="003D75FA" w:rsidRDefault="003D75FA">
      <w:pPr>
        <w:pStyle w:val="BodyText"/>
      </w:pPr>
    </w:p>
    <w:p w:rsidR="003D75FA" w:rsidRDefault="009F74FD">
      <w:pPr>
        <w:pStyle w:val="Heading1"/>
        <w:numPr>
          <w:ilvl w:val="1"/>
          <w:numId w:val="51"/>
        </w:numPr>
        <w:tabs>
          <w:tab w:val="left" w:pos="1181"/>
        </w:tabs>
        <w:ind w:left="1180" w:hanging="361"/>
      </w:pPr>
      <w:bookmarkStart w:id="23" w:name="_bookmark23"/>
      <w:bookmarkEnd w:id="23"/>
      <w:r>
        <w:t>Infection Prevention</w:t>
      </w:r>
      <w:r>
        <w:rPr>
          <w:spacing w:val="-1"/>
        </w:rPr>
        <w:t xml:space="preserve"> </w:t>
      </w:r>
      <w:r>
        <w:t>Measures</w:t>
      </w:r>
    </w:p>
    <w:p w:rsidR="003D75FA" w:rsidRDefault="009F74FD">
      <w:pPr>
        <w:pStyle w:val="ListParagraph"/>
        <w:numPr>
          <w:ilvl w:val="2"/>
          <w:numId w:val="51"/>
        </w:numPr>
        <w:tabs>
          <w:tab w:val="left" w:pos="1541"/>
        </w:tabs>
        <w:spacing w:before="120"/>
        <w:ind w:left="1540" w:hanging="361"/>
        <w:rPr>
          <w:b/>
          <w:sz w:val="24"/>
        </w:rPr>
      </w:pPr>
      <w:r>
        <w:rPr>
          <w:b/>
          <w:sz w:val="24"/>
        </w:rPr>
        <w:t>Isolation and</w:t>
      </w:r>
      <w:r>
        <w:rPr>
          <w:b/>
          <w:spacing w:val="-4"/>
          <w:sz w:val="24"/>
        </w:rPr>
        <w:t xml:space="preserve"> </w:t>
      </w:r>
      <w:r>
        <w:rPr>
          <w:b/>
          <w:sz w:val="24"/>
        </w:rPr>
        <w:t>Quarantine</w:t>
      </w:r>
    </w:p>
    <w:p w:rsidR="003D75FA" w:rsidRDefault="009F74FD" w:rsidP="00596EA8">
      <w:pPr>
        <w:pStyle w:val="BodyText"/>
        <w:ind w:left="1180" w:right="755"/>
        <w:sectPr w:rsidR="003D75FA">
          <w:headerReference w:type="default" r:id="rId27"/>
          <w:footerReference w:type="default" r:id="rId28"/>
          <w:pgSz w:w="12240" w:h="15840"/>
          <w:pgMar w:top="1620" w:right="680" w:bottom="1340" w:left="980" w:header="724" w:footer="1141" w:gutter="0"/>
          <w:pgNumType w:start="31"/>
          <w:cols w:space="720"/>
        </w:sectPr>
      </w:pPr>
      <w:r>
        <w:t>To</w:t>
      </w:r>
      <w:r>
        <w:rPr>
          <w:spacing w:val="-18"/>
        </w:rPr>
        <w:t xml:space="preserve"> </w:t>
      </w:r>
      <w:r>
        <w:t>contain</w:t>
      </w:r>
      <w:r>
        <w:rPr>
          <w:spacing w:val="-17"/>
        </w:rPr>
        <w:t xml:space="preserve"> </w:t>
      </w:r>
      <w:r>
        <w:t>the</w:t>
      </w:r>
      <w:r>
        <w:rPr>
          <w:spacing w:val="-17"/>
        </w:rPr>
        <w:t xml:space="preserve"> </w:t>
      </w:r>
      <w:r>
        <w:t>spread</w:t>
      </w:r>
      <w:r>
        <w:rPr>
          <w:spacing w:val="-20"/>
        </w:rPr>
        <w:t xml:space="preserve"> </w:t>
      </w:r>
      <w:r>
        <w:t>of</w:t>
      </w:r>
      <w:r>
        <w:rPr>
          <w:spacing w:val="-15"/>
        </w:rPr>
        <w:t xml:space="preserve"> </w:t>
      </w:r>
      <w:r>
        <w:t>a</w:t>
      </w:r>
      <w:r>
        <w:rPr>
          <w:spacing w:val="-17"/>
        </w:rPr>
        <w:t xml:space="preserve"> </w:t>
      </w:r>
      <w:r>
        <w:t>contagious</w:t>
      </w:r>
      <w:r>
        <w:rPr>
          <w:spacing w:val="-19"/>
        </w:rPr>
        <w:t xml:space="preserve"> </w:t>
      </w:r>
      <w:r>
        <w:t>illness,</w:t>
      </w:r>
      <w:r>
        <w:rPr>
          <w:spacing w:val="-20"/>
        </w:rPr>
        <w:t xml:space="preserve"> </w:t>
      </w:r>
      <w:r>
        <w:t>public</w:t>
      </w:r>
      <w:r>
        <w:rPr>
          <w:spacing w:val="-18"/>
        </w:rPr>
        <w:t xml:space="preserve"> </w:t>
      </w:r>
      <w:r>
        <w:t>health</w:t>
      </w:r>
      <w:r>
        <w:rPr>
          <w:spacing w:val="-17"/>
        </w:rPr>
        <w:t xml:space="preserve"> </w:t>
      </w:r>
      <w:r>
        <w:t>authorities</w:t>
      </w:r>
      <w:r>
        <w:rPr>
          <w:spacing w:val="-19"/>
        </w:rPr>
        <w:t xml:space="preserve"> </w:t>
      </w:r>
      <w:r>
        <w:t>rely</w:t>
      </w:r>
      <w:r>
        <w:rPr>
          <w:spacing w:val="-18"/>
        </w:rPr>
        <w:t xml:space="preserve"> </w:t>
      </w:r>
      <w:r>
        <w:t>on</w:t>
      </w:r>
      <w:r>
        <w:rPr>
          <w:spacing w:val="-17"/>
        </w:rPr>
        <w:t xml:space="preserve"> </w:t>
      </w:r>
      <w:r>
        <w:t>many strategies.</w:t>
      </w:r>
      <w:r>
        <w:rPr>
          <w:spacing w:val="31"/>
        </w:rPr>
        <w:t xml:space="preserve"> </w:t>
      </w:r>
      <w:r>
        <w:t>Two</w:t>
      </w:r>
      <w:r>
        <w:rPr>
          <w:spacing w:val="-18"/>
        </w:rPr>
        <w:t xml:space="preserve"> </w:t>
      </w:r>
      <w:r>
        <w:t>of</w:t>
      </w:r>
      <w:r>
        <w:rPr>
          <w:spacing w:val="-15"/>
        </w:rPr>
        <w:t xml:space="preserve"> </w:t>
      </w:r>
      <w:r>
        <w:t>these</w:t>
      </w:r>
      <w:r>
        <w:rPr>
          <w:spacing w:val="-18"/>
        </w:rPr>
        <w:t xml:space="preserve"> </w:t>
      </w:r>
      <w:r>
        <w:t>strategies</w:t>
      </w:r>
      <w:r>
        <w:rPr>
          <w:spacing w:val="-18"/>
        </w:rPr>
        <w:t xml:space="preserve"> </w:t>
      </w:r>
      <w:r>
        <w:t>are</w:t>
      </w:r>
      <w:r>
        <w:rPr>
          <w:spacing w:val="-18"/>
        </w:rPr>
        <w:t xml:space="preserve"> </w:t>
      </w:r>
      <w:r>
        <w:t>isolation</w:t>
      </w:r>
      <w:r>
        <w:rPr>
          <w:spacing w:val="-18"/>
        </w:rPr>
        <w:t xml:space="preserve"> </w:t>
      </w:r>
      <w:r>
        <w:t>and</w:t>
      </w:r>
      <w:r>
        <w:rPr>
          <w:spacing w:val="-18"/>
        </w:rPr>
        <w:t xml:space="preserve"> </w:t>
      </w:r>
      <w:r>
        <w:t>quarantine.</w:t>
      </w:r>
      <w:r>
        <w:rPr>
          <w:spacing w:val="31"/>
        </w:rPr>
        <w:t xml:space="preserve"> </w:t>
      </w:r>
      <w:r>
        <w:t>Both</w:t>
      </w:r>
      <w:r>
        <w:rPr>
          <w:spacing w:val="-20"/>
        </w:rPr>
        <w:t xml:space="preserve"> </w:t>
      </w:r>
      <w:r>
        <w:t>are</w:t>
      </w:r>
      <w:r>
        <w:rPr>
          <w:spacing w:val="-18"/>
        </w:rPr>
        <w:t xml:space="preserve"> </w:t>
      </w:r>
      <w:r>
        <w:t>common</w:t>
      </w:r>
    </w:p>
    <w:p w:rsidR="003D75FA" w:rsidRDefault="009F74FD" w:rsidP="00596EA8">
      <w:pPr>
        <w:pStyle w:val="BodyText"/>
        <w:spacing w:before="73"/>
        <w:ind w:right="754"/>
        <w:jc w:val="both"/>
      </w:pPr>
      <w:r>
        <w:t>practices in public health, and both aim to control exposure to infected or potentially infected persons. Both may be undertaken voluntarily or compelled by public health authorities. The two strategies differ in that isolation applies to persons who are known to have an illness, and quarantine applies to those who have been exposed to an illness but who may or may not become ill.</w:t>
      </w:r>
    </w:p>
    <w:p w:rsidR="003D75FA" w:rsidRDefault="003D75FA">
      <w:pPr>
        <w:pStyle w:val="BodyText"/>
      </w:pPr>
    </w:p>
    <w:p w:rsidR="003D75FA" w:rsidRDefault="009F74FD">
      <w:pPr>
        <w:pStyle w:val="Heading1"/>
        <w:ind w:firstLine="0"/>
      </w:pPr>
      <w:r>
        <w:rPr>
          <w:u w:val="thick"/>
        </w:rPr>
        <w:t>Indications for Isolation and Quarantine</w:t>
      </w:r>
    </w:p>
    <w:p w:rsidR="003D75FA" w:rsidRDefault="009F74FD">
      <w:pPr>
        <w:pStyle w:val="BodyText"/>
        <w:ind w:left="1180" w:right="755"/>
        <w:jc w:val="both"/>
      </w:pPr>
      <w:r>
        <w:t>In</w:t>
      </w:r>
      <w:r>
        <w:rPr>
          <w:spacing w:val="-11"/>
        </w:rPr>
        <w:t xml:space="preserve"> </w:t>
      </w:r>
      <w:r>
        <w:t>the</w:t>
      </w:r>
      <w:r>
        <w:rPr>
          <w:spacing w:val="-13"/>
        </w:rPr>
        <w:t xml:space="preserve"> </w:t>
      </w:r>
      <w:r>
        <w:t>event</w:t>
      </w:r>
      <w:r>
        <w:rPr>
          <w:spacing w:val="-14"/>
        </w:rPr>
        <w:t xml:space="preserve"> </w:t>
      </w:r>
      <w:r>
        <w:t>of</w:t>
      </w:r>
      <w:r>
        <w:rPr>
          <w:spacing w:val="-11"/>
        </w:rPr>
        <w:t xml:space="preserve"> </w:t>
      </w:r>
      <w:r>
        <w:t>a</w:t>
      </w:r>
      <w:r>
        <w:rPr>
          <w:spacing w:val="-13"/>
        </w:rPr>
        <w:t xml:space="preserve"> </w:t>
      </w:r>
      <w:r>
        <w:t>pandemic</w:t>
      </w:r>
      <w:r>
        <w:rPr>
          <w:spacing w:val="-11"/>
        </w:rPr>
        <w:t xml:space="preserve"> </w:t>
      </w:r>
      <w:r>
        <w:t>outbreak,</w:t>
      </w:r>
      <w:r>
        <w:rPr>
          <w:spacing w:val="-13"/>
        </w:rPr>
        <w:t xml:space="preserve"> </w:t>
      </w:r>
      <w:r>
        <w:t>MCDPH</w:t>
      </w:r>
      <w:r>
        <w:rPr>
          <w:spacing w:val="-12"/>
        </w:rPr>
        <w:t xml:space="preserve"> </w:t>
      </w:r>
      <w:r>
        <w:t>may</w:t>
      </w:r>
      <w:r>
        <w:rPr>
          <w:spacing w:val="-14"/>
        </w:rPr>
        <w:t xml:space="preserve"> </w:t>
      </w:r>
      <w:r>
        <w:t>decide</w:t>
      </w:r>
      <w:r>
        <w:rPr>
          <w:spacing w:val="-14"/>
        </w:rPr>
        <w:t xml:space="preserve"> </w:t>
      </w:r>
      <w:r>
        <w:t>to</w:t>
      </w:r>
      <w:r>
        <w:rPr>
          <w:spacing w:val="-13"/>
        </w:rPr>
        <w:t xml:space="preserve"> </w:t>
      </w:r>
      <w:r>
        <w:t>implement</w:t>
      </w:r>
      <w:r>
        <w:rPr>
          <w:spacing w:val="-13"/>
        </w:rPr>
        <w:t xml:space="preserve"> </w:t>
      </w:r>
      <w:r>
        <w:t>healthcare facility isolation and/or quarantine. This decision is legally within the authority of the</w:t>
      </w:r>
      <w:r>
        <w:rPr>
          <w:spacing w:val="-9"/>
        </w:rPr>
        <w:t xml:space="preserve"> </w:t>
      </w:r>
      <w:r>
        <w:t>Public</w:t>
      </w:r>
      <w:r>
        <w:rPr>
          <w:spacing w:val="-7"/>
        </w:rPr>
        <w:t xml:space="preserve"> </w:t>
      </w:r>
      <w:r>
        <w:t>Health</w:t>
      </w:r>
      <w:r>
        <w:rPr>
          <w:spacing w:val="-7"/>
        </w:rPr>
        <w:t xml:space="preserve"> </w:t>
      </w:r>
      <w:r>
        <w:t>Commissioner,</w:t>
      </w:r>
      <w:r>
        <w:rPr>
          <w:spacing w:val="-9"/>
        </w:rPr>
        <w:t xml:space="preserve"> </w:t>
      </w:r>
      <w:r>
        <w:t>and</w:t>
      </w:r>
      <w:r>
        <w:rPr>
          <w:spacing w:val="-8"/>
        </w:rPr>
        <w:t xml:space="preserve"> </w:t>
      </w:r>
      <w:r>
        <w:t>may</w:t>
      </w:r>
      <w:r>
        <w:rPr>
          <w:spacing w:val="-9"/>
        </w:rPr>
        <w:t xml:space="preserve"> </w:t>
      </w:r>
      <w:r>
        <w:t>occur</w:t>
      </w:r>
      <w:r>
        <w:rPr>
          <w:spacing w:val="-8"/>
        </w:rPr>
        <w:t xml:space="preserve"> </w:t>
      </w:r>
      <w:r>
        <w:t>under</w:t>
      </w:r>
      <w:r>
        <w:rPr>
          <w:spacing w:val="-7"/>
        </w:rPr>
        <w:t xml:space="preserve"> </w:t>
      </w:r>
      <w:r>
        <w:t>such</w:t>
      </w:r>
      <w:r>
        <w:rPr>
          <w:spacing w:val="-8"/>
        </w:rPr>
        <w:t xml:space="preserve"> </w:t>
      </w:r>
      <w:r>
        <w:t>circumstances</w:t>
      </w:r>
      <w:r>
        <w:rPr>
          <w:spacing w:val="-10"/>
        </w:rPr>
        <w:t xml:space="preserve"> </w:t>
      </w:r>
      <w:r>
        <w:t>where significant communicable disease exposure has occurred or may occur. Edna Tina Wilson will institute isolation and/or quarantine procedures if so directed by MCDPH.</w:t>
      </w:r>
    </w:p>
    <w:p w:rsidR="003D75FA" w:rsidRDefault="003D75FA">
      <w:pPr>
        <w:pStyle w:val="BodyText"/>
      </w:pPr>
    </w:p>
    <w:p w:rsidR="003D75FA" w:rsidRDefault="009F74FD">
      <w:pPr>
        <w:pStyle w:val="Heading1"/>
        <w:spacing w:before="1"/>
        <w:ind w:firstLine="0"/>
      </w:pPr>
      <w:r>
        <w:rPr>
          <w:u w:val="thick"/>
        </w:rPr>
        <w:t>Logistics during an Isolation or Quarantine Event</w:t>
      </w:r>
    </w:p>
    <w:p w:rsidR="003D75FA" w:rsidRDefault="009F74FD">
      <w:pPr>
        <w:pStyle w:val="BodyText"/>
        <w:ind w:left="1180" w:right="755"/>
        <w:jc w:val="both"/>
      </w:pPr>
      <w:r>
        <w:t>In the event of facility-wide isolation or quarantine, the provision of necessary supplies, equipment, and necessities to maintain the quarantine may not be possible through conventional deliveries directly to the facility. In such cases, all deliveries including food and perishables will be made under the direction of the Logistics</w:t>
      </w:r>
      <w:r>
        <w:rPr>
          <w:spacing w:val="-11"/>
        </w:rPr>
        <w:t xml:space="preserve"> </w:t>
      </w:r>
      <w:r>
        <w:t>Section</w:t>
      </w:r>
      <w:r>
        <w:rPr>
          <w:spacing w:val="-11"/>
        </w:rPr>
        <w:t xml:space="preserve"> </w:t>
      </w:r>
      <w:r>
        <w:t>Chief.</w:t>
      </w:r>
      <w:r>
        <w:rPr>
          <w:spacing w:val="47"/>
        </w:rPr>
        <w:t xml:space="preserve"> </w:t>
      </w:r>
      <w:r>
        <w:t>In</w:t>
      </w:r>
      <w:r>
        <w:rPr>
          <w:spacing w:val="-10"/>
        </w:rPr>
        <w:t xml:space="preserve"> </w:t>
      </w:r>
      <w:r>
        <w:t>addition,</w:t>
      </w:r>
      <w:r>
        <w:rPr>
          <w:spacing w:val="-9"/>
        </w:rPr>
        <w:t xml:space="preserve"> </w:t>
      </w:r>
      <w:r>
        <w:t>the</w:t>
      </w:r>
      <w:r>
        <w:rPr>
          <w:spacing w:val="-12"/>
        </w:rPr>
        <w:t xml:space="preserve"> </w:t>
      </w:r>
      <w:r>
        <w:t>Logistics</w:t>
      </w:r>
      <w:r>
        <w:rPr>
          <w:spacing w:val="-10"/>
        </w:rPr>
        <w:t xml:space="preserve"> </w:t>
      </w:r>
      <w:r>
        <w:t>Section</w:t>
      </w:r>
      <w:r>
        <w:rPr>
          <w:spacing w:val="-8"/>
        </w:rPr>
        <w:t xml:space="preserve"> </w:t>
      </w:r>
      <w:r>
        <w:t>Chief</w:t>
      </w:r>
      <w:r>
        <w:rPr>
          <w:spacing w:val="-9"/>
        </w:rPr>
        <w:t xml:space="preserve"> </w:t>
      </w:r>
      <w:r>
        <w:t>will</w:t>
      </w:r>
      <w:r>
        <w:rPr>
          <w:spacing w:val="-10"/>
        </w:rPr>
        <w:t xml:space="preserve"> </w:t>
      </w:r>
      <w:r>
        <w:t>coordinate</w:t>
      </w:r>
      <w:r>
        <w:rPr>
          <w:spacing w:val="-10"/>
        </w:rPr>
        <w:t xml:space="preserve"> </w:t>
      </w:r>
      <w:r>
        <w:t>any equipment/supply needs with RRH.</w:t>
      </w:r>
    </w:p>
    <w:p w:rsidR="003D75FA" w:rsidRDefault="003D75FA">
      <w:pPr>
        <w:pStyle w:val="BodyText"/>
        <w:spacing w:before="11"/>
        <w:rPr>
          <w:sz w:val="23"/>
        </w:rPr>
      </w:pPr>
    </w:p>
    <w:p w:rsidR="003D75FA" w:rsidRDefault="009F74FD">
      <w:pPr>
        <w:pStyle w:val="Heading1"/>
        <w:numPr>
          <w:ilvl w:val="2"/>
          <w:numId w:val="51"/>
        </w:numPr>
        <w:tabs>
          <w:tab w:val="left" w:pos="1541"/>
        </w:tabs>
        <w:ind w:left="1540" w:hanging="361"/>
        <w:jc w:val="both"/>
      </w:pPr>
      <w:r>
        <w:t>Precautions</w:t>
      </w:r>
    </w:p>
    <w:p w:rsidR="003D75FA" w:rsidRDefault="009F74FD">
      <w:pPr>
        <w:pStyle w:val="BodyText"/>
        <w:ind w:left="1180" w:right="765"/>
        <w:jc w:val="both"/>
      </w:pPr>
      <w:r>
        <w:t>There are two tiers of HICPAC/CDC precautions to prevent transmission of infectious agents, Standard Precautions and Transmission-Based Precautions.</w:t>
      </w:r>
    </w:p>
    <w:p w:rsidR="003D75FA" w:rsidRDefault="003D75FA">
      <w:pPr>
        <w:pStyle w:val="BodyText"/>
        <w:spacing w:before="1"/>
      </w:pPr>
    </w:p>
    <w:p w:rsidR="003D75FA" w:rsidRDefault="009F74FD">
      <w:pPr>
        <w:ind w:left="1180" w:right="754"/>
        <w:jc w:val="both"/>
        <w:rPr>
          <w:b/>
          <w:sz w:val="24"/>
        </w:rPr>
      </w:pPr>
      <w:r>
        <w:rPr>
          <w:b/>
          <w:i/>
          <w:sz w:val="24"/>
        </w:rPr>
        <w:t>Standard</w:t>
      </w:r>
      <w:r>
        <w:rPr>
          <w:b/>
          <w:i/>
          <w:spacing w:val="-7"/>
          <w:sz w:val="24"/>
        </w:rPr>
        <w:t xml:space="preserve"> </w:t>
      </w:r>
      <w:r>
        <w:rPr>
          <w:b/>
          <w:i/>
          <w:sz w:val="24"/>
        </w:rPr>
        <w:t>Precautions</w:t>
      </w:r>
      <w:r>
        <w:rPr>
          <w:b/>
          <w:i/>
          <w:spacing w:val="-4"/>
          <w:sz w:val="24"/>
        </w:rPr>
        <w:t xml:space="preserve"> </w:t>
      </w:r>
      <w:r>
        <w:rPr>
          <w:sz w:val="24"/>
        </w:rPr>
        <w:t>are</w:t>
      </w:r>
      <w:r>
        <w:rPr>
          <w:spacing w:val="-7"/>
          <w:sz w:val="24"/>
        </w:rPr>
        <w:t xml:space="preserve"> </w:t>
      </w:r>
      <w:r>
        <w:rPr>
          <w:sz w:val="24"/>
        </w:rPr>
        <w:t>intended</w:t>
      </w:r>
      <w:r>
        <w:rPr>
          <w:spacing w:val="-6"/>
          <w:sz w:val="24"/>
        </w:rPr>
        <w:t xml:space="preserve"> </w:t>
      </w:r>
      <w:r>
        <w:rPr>
          <w:sz w:val="24"/>
        </w:rPr>
        <w:t>to</w:t>
      </w:r>
      <w:r>
        <w:rPr>
          <w:spacing w:val="-6"/>
          <w:sz w:val="24"/>
        </w:rPr>
        <w:t xml:space="preserve"> </w:t>
      </w:r>
      <w:r>
        <w:rPr>
          <w:sz w:val="24"/>
        </w:rPr>
        <w:t>be</w:t>
      </w:r>
      <w:r>
        <w:rPr>
          <w:spacing w:val="-8"/>
          <w:sz w:val="24"/>
        </w:rPr>
        <w:t xml:space="preserve"> </w:t>
      </w:r>
      <w:r>
        <w:rPr>
          <w:sz w:val="24"/>
        </w:rPr>
        <w:t>applied</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care</w:t>
      </w:r>
      <w:r>
        <w:rPr>
          <w:spacing w:val="-6"/>
          <w:sz w:val="24"/>
        </w:rPr>
        <w:t xml:space="preserve"> </w:t>
      </w:r>
      <w:r>
        <w:rPr>
          <w:sz w:val="24"/>
        </w:rPr>
        <w:t>of</w:t>
      </w:r>
      <w:r>
        <w:rPr>
          <w:spacing w:val="-4"/>
          <w:sz w:val="24"/>
        </w:rPr>
        <w:t xml:space="preserve"> </w:t>
      </w:r>
      <w:r>
        <w:rPr>
          <w:sz w:val="24"/>
        </w:rPr>
        <w:t>all</w:t>
      </w:r>
      <w:r>
        <w:rPr>
          <w:spacing w:val="-3"/>
          <w:sz w:val="24"/>
        </w:rPr>
        <w:t xml:space="preserve"> </w:t>
      </w:r>
      <w:r>
        <w:rPr>
          <w:sz w:val="24"/>
        </w:rPr>
        <w:t>residents</w:t>
      </w:r>
      <w:r>
        <w:rPr>
          <w:spacing w:val="-7"/>
          <w:sz w:val="24"/>
        </w:rPr>
        <w:t xml:space="preserve"> </w:t>
      </w:r>
      <w:r>
        <w:rPr>
          <w:sz w:val="24"/>
        </w:rPr>
        <w:t>in</w:t>
      </w:r>
      <w:r>
        <w:rPr>
          <w:spacing w:val="-6"/>
          <w:sz w:val="24"/>
        </w:rPr>
        <w:t xml:space="preserve"> </w:t>
      </w:r>
      <w:r>
        <w:rPr>
          <w:sz w:val="24"/>
        </w:rPr>
        <w:t xml:space="preserve">all healthcare settings, regardless of the suspected or confirmed presence of an infectious agent. </w:t>
      </w:r>
      <w:r>
        <w:rPr>
          <w:b/>
          <w:sz w:val="24"/>
        </w:rPr>
        <w:t>Implementation of Standard Precautions constitutes the primary</w:t>
      </w:r>
      <w:r>
        <w:rPr>
          <w:b/>
          <w:spacing w:val="-17"/>
          <w:sz w:val="24"/>
        </w:rPr>
        <w:t xml:space="preserve"> </w:t>
      </w:r>
      <w:r>
        <w:rPr>
          <w:b/>
          <w:sz w:val="24"/>
        </w:rPr>
        <w:t>strategy</w:t>
      </w:r>
      <w:r>
        <w:rPr>
          <w:b/>
          <w:spacing w:val="-17"/>
          <w:sz w:val="24"/>
        </w:rPr>
        <w:t xml:space="preserve"> </w:t>
      </w:r>
      <w:r>
        <w:rPr>
          <w:b/>
          <w:sz w:val="24"/>
        </w:rPr>
        <w:t>for</w:t>
      </w:r>
      <w:r>
        <w:rPr>
          <w:b/>
          <w:spacing w:val="-10"/>
          <w:sz w:val="24"/>
        </w:rPr>
        <w:t xml:space="preserve"> </w:t>
      </w:r>
      <w:r>
        <w:rPr>
          <w:b/>
          <w:sz w:val="24"/>
        </w:rPr>
        <w:t>the</w:t>
      </w:r>
      <w:r>
        <w:rPr>
          <w:b/>
          <w:spacing w:val="-10"/>
          <w:sz w:val="24"/>
        </w:rPr>
        <w:t xml:space="preserve"> </w:t>
      </w:r>
      <w:r>
        <w:rPr>
          <w:b/>
          <w:sz w:val="24"/>
        </w:rPr>
        <w:t>prevention</w:t>
      </w:r>
      <w:r>
        <w:rPr>
          <w:b/>
          <w:spacing w:val="-11"/>
          <w:sz w:val="24"/>
        </w:rPr>
        <w:t xml:space="preserve"> </w:t>
      </w:r>
      <w:r>
        <w:rPr>
          <w:b/>
          <w:sz w:val="24"/>
        </w:rPr>
        <w:t>of</w:t>
      </w:r>
      <w:r>
        <w:rPr>
          <w:b/>
          <w:spacing w:val="-12"/>
          <w:sz w:val="24"/>
        </w:rPr>
        <w:t xml:space="preserve"> </w:t>
      </w:r>
      <w:r>
        <w:rPr>
          <w:b/>
          <w:sz w:val="24"/>
        </w:rPr>
        <w:t>healthcare-associated</w:t>
      </w:r>
      <w:r>
        <w:rPr>
          <w:b/>
          <w:spacing w:val="-11"/>
          <w:sz w:val="24"/>
        </w:rPr>
        <w:t xml:space="preserve"> </w:t>
      </w:r>
      <w:r>
        <w:rPr>
          <w:b/>
          <w:sz w:val="24"/>
        </w:rPr>
        <w:t>transmission</w:t>
      </w:r>
      <w:r>
        <w:rPr>
          <w:b/>
          <w:spacing w:val="-11"/>
          <w:sz w:val="24"/>
        </w:rPr>
        <w:t xml:space="preserve"> </w:t>
      </w:r>
      <w:r>
        <w:rPr>
          <w:b/>
          <w:sz w:val="24"/>
        </w:rPr>
        <w:t>of infectious agents among residents and healthcare</w:t>
      </w:r>
      <w:r>
        <w:rPr>
          <w:b/>
          <w:spacing w:val="-4"/>
          <w:sz w:val="24"/>
        </w:rPr>
        <w:t xml:space="preserve"> </w:t>
      </w:r>
      <w:r>
        <w:rPr>
          <w:b/>
          <w:sz w:val="24"/>
        </w:rPr>
        <w:t>personnel.</w:t>
      </w:r>
    </w:p>
    <w:p w:rsidR="003D75FA" w:rsidRDefault="003D75FA">
      <w:pPr>
        <w:pStyle w:val="BodyText"/>
        <w:rPr>
          <w:b/>
        </w:rPr>
      </w:pPr>
    </w:p>
    <w:p w:rsidR="003D75FA" w:rsidRDefault="009F74FD">
      <w:pPr>
        <w:pStyle w:val="BodyText"/>
        <w:ind w:left="1180" w:right="754"/>
        <w:jc w:val="both"/>
      </w:pPr>
      <w:r>
        <w:rPr>
          <w:b/>
          <w:i/>
        </w:rPr>
        <w:t>Transmission-Based</w:t>
      </w:r>
      <w:r>
        <w:rPr>
          <w:b/>
          <w:i/>
          <w:spacing w:val="-14"/>
        </w:rPr>
        <w:t xml:space="preserve"> </w:t>
      </w:r>
      <w:r>
        <w:rPr>
          <w:b/>
          <w:i/>
        </w:rPr>
        <w:t>Precautions</w:t>
      </w:r>
      <w:r>
        <w:rPr>
          <w:b/>
          <w:i/>
          <w:spacing w:val="-9"/>
        </w:rPr>
        <w:t xml:space="preserve"> </w:t>
      </w:r>
      <w:r>
        <w:t>are</w:t>
      </w:r>
      <w:r>
        <w:rPr>
          <w:spacing w:val="-13"/>
        </w:rPr>
        <w:t xml:space="preserve"> </w:t>
      </w:r>
      <w:r>
        <w:t>for</w:t>
      </w:r>
      <w:r>
        <w:rPr>
          <w:spacing w:val="-12"/>
        </w:rPr>
        <w:t xml:space="preserve"> </w:t>
      </w:r>
      <w:r>
        <w:t>residents</w:t>
      </w:r>
      <w:r>
        <w:rPr>
          <w:spacing w:val="-11"/>
        </w:rPr>
        <w:t xml:space="preserve"> </w:t>
      </w:r>
      <w:r>
        <w:t>who</w:t>
      </w:r>
      <w:r>
        <w:rPr>
          <w:spacing w:val="-10"/>
        </w:rPr>
        <w:t xml:space="preserve"> </w:t>
      </w:r>
      <w:r>
        <w:t>are</w:t>
      </w:r>
      <w:r>
        <w:rPr>
          <w:spacing w:val="-11"/>
        </w:rPr>
        <w:t xml:space="preserve"> </w:t>
      </w:r>
      <w:r>
        <w:t>known</w:t>
      </w:r>
      <w:r>
        <w:rPr>
          <w:spacing w:val="-11"/>
        </w:rPr>
        <w:t xml:space="preserve"> </w:t>
      </w:r>
      <w:r>
        <w:t>or</w:t>
      </w:r>
      <w:r>
        <w:rPr>
          <w:spacing w:val="-12"/>
        </w:rPr>
        <w:t xml:space="preserve"> </w:t>
      </w:r>
      <w:r>
        <w:t>suspected to be infected or colonized with infectious agents, including certain epidemiologically important pathogens, which require additional control</w:t>
      </w:r>
      <w:r>
        <w:rPr>
          <w:spacing w:val="-31"/>
        </w:rPr>
        <w:t xml:space="preserve"> </w:t>
      </w:r>
      <w:r>
        <w:t>measures to effectively prevent transmission. Since the infecting agent often is not known</w:t>
      </w:r>
      <w:r>
        <w:rPr>
          <w:spacing w:val="-29"/>
        </w:rPr>
        <w:t xml:space="preserve"> </w:t>
      </w:r>
      <w:r>
        <w:t>at the</w:t>
      </w:r>
      <w:r>
        <w:rPr>
          <w:spacing w:val="-11"/>
        </w:rPr>
        <w:t xml:space="preserve"> </w:t>
      </w:r>
      <w:r>
        <w:t>time</w:t>
      </w:r>
      <w:r>
        <w:rPr>
          <w:spacing w:val="-11"/>
        </w:rPr>
        <w:t xml:space="preserve"> </w:t>
      </w:r>
      <w:r>
        <w:t>of</w:t>
      </w:r>
      <w:r>
        <w:rPr>
          <w:spacing w:val="-8"/>
        </w:rPr>
        <w:t xml:space="preserve"> </w:t>
      </w:r>
      <w:r>
        <w:t>admission</w:t>
      </w:r>
      <w:r>
        <w:rPr>
          <w:spacing w:val="-11"/>
        </w:rPr>
        <w:t xml:space="preserve"> </w:t>
      </w:r>
      <w:r>
        <w:t>to</w:t>
      </w:r>
      <w:r>
        <w:rPr>
          <w:spacing w:val="-10"/>
        </w:rPr>
        <w:t xml:space="preserve"> </w:t>
      </w:r>
      <w:r>
        <w:t>a</w:t>
      </w:r>
      <w:r>
        <w:rPr>
          <w:spacing w:val="-10"/>
        </w:rPr>
        <w:t xml:space="preserve"> </w:t>
      </w:r>
      <w:r>
        <w:t>healthcare</w:t>
      </w:r>
      <w:r>
        <w:rPr>
          <w:spacing w:val="-14"/>
        </w:rPr>
        <w:t xml:space="preserve"> </w:t>
      </w:r>
      <w:r>
        <w:t>facility,</w:t>
      </w:r>
      <w:r>
        <w:rPr>
          <w:spacing w:val="-11"/>
        </w:rPr>
        <w:t xml:space="preserve"> </w:t>
      </w:r>
      <w:r>
        <w:t>Transmission-Based</w:t>
      </w:r>
      <w:r>
        <w:rPr>
          <w:spacing w:val="-10"/>
        </w:rPr>
        <w:t xml:space="preserve"> </w:t>
      </w:r>
      <w:r>
        <w:t>Precautions</w:t>
      </w:r>
      <w:r>
        <w:rPr>
          <w:spacing w:val="-12"/>
        </w:rPr>
        <w:t xml:space="preserve"> </w:t>
      </w:r>
      <w:r>
        <w:t>are used</w:t>
      </w:r>
      <w:r>
        <w:rPr>
          <w:spacing w:val="-6"/>
        </w:rPr>
        <w:t xml:space="preserve"> </w:t>
      </w:r>
      <w:r>
        <w:t>empirically,</w:t>
      </w:r>
      <w:r>
        <w:rPr>
          <w:spacing w:val="-4"/>
        </w:rPr>
        <w:t xml:space="preserve"> </w:t>
      </w:r>
      <w:r>
        <w:t>according</w:t>
      </w:r>
      <w:r>
        <w:rPr>
          <w:spacing w:val="-5"/>
        </w:rPr>
        <w:t xml:space="preserve"> </w:t>
      </w:r>
      <w:r>
        <w:t>to</w:t>
      </w:r>
      <w:r>
        <w:rPr>
          <w:spacing w:val="-6"/>
        </w:rPr>
        <w:t xml:space="preserve"> </w:t>
      </w:r>
      <w:r>
        <w:t>the</w:t>
      </w:r>
      <w:r>
        <w:rPr>
          <w:spacing w:val="-6"/>
        </w:rPr>
        <w:t xml:space="preserve"> </w:t>
      </w:r>
      <w:r>
        <w:t>clinical</w:t>
      </w:r>
      <w:r>
        <w:rPr>
          <w:spacing w:val="-3"/>
        </w:rPr>
        <w:t xml:space="preserve"> </w:t>
      </w:r>
      <w:r>
        <w:t>syndrome</w:t>
      </w:r>
      <w:r>
        <w:rPr>
          <w:spacing w:val="-4"/>
        </w:rPr>
        <w:t xml:space="preserve"> </w:t>
      </w:r>
      <w:r>
        <w:t>and</w:t>
      </w:r>
      <w:r>
        <w:rPr>
          <w:spacing w:val="-5"/>
        </w:rPr>
        <w:t xml:space="preserve"> </w:t>
      </w:r>
      <w:r>
        <w:t>the</w:t>
      </w:r>
      <w:r>
        <w:rPr>
          <w:spacing w:val="-6"/>
        </w:rPr>
        <w:t xml:space="preserve"> </w:t>
      </w:r>
      <w:r>
        <w:t>likely</w:t>
      </w:r>
      <w:r>
        <w:rPr>
          <w:spacing w:val="-7"/>
        </w:rPr>
        <w:t xml:space="preserve"> </w:t>
      </w:r>
      <w:r>
        <w:t>etiologic</w:t>
      </w:r>
      <w:r>
        <w:rPr>
          <w:spacing w:val="-4"/>
        </w:rPr>
        <w:t xml:space="preserve"> </w:t>
      </w:r>
      <w:r>
        <w:t>agents at the time, and then modified when the pathogen is identified or a transmissible infectious etiology is ruled out. There are three types of transmission-based precautions: airborne, droplet, and</w:t>
      </w:r>
      <w:r>
        <w:rPr>
          <w:spacing w:val="-7"/>
        </w:rPr>
        <w:t xml:space="preserve"> </w:t>
      </w:r>
      <w:r>
        <w:t>contact.</w:t>
      </w:r>
    </w:p>
    <w:p w:rsidR="003D75FA" w:rsidRDefault="003D75FA">
      <w:pPr>
        <w:pStyle w:val="BodyText"/>
        <w:spacing w:before="10"/>
        <w:rPr>
          <w:sz w:val="23"/>
        </w:rPr>
      </w:pPr>
    </w:p>
    <w:p w:rsidR="003D75FA" w:rsidRDefault="009F74FD">
      <w:pPr>
        <w:pStyle w:val="Heading1"/>
        <w:numPr>
          <w:ilvl w:val="2"/>
          <w:numId w:val="51"/>
        </w:numPr>
        <w:tabs>
          <w:tab w:val="left" w:pos="1541"/>
        </w:tabs>
        <w:ind w:left="1540" w:hanging="361"/>
        <w:jc w:val="both"/>
      </w:pPr>
      <w:r>
        <w:t>Standard</w:t>
      </w:r>
      <w:r>
        <w:rPr>
          <w:spacing w:val="-1"/>
        </w:rPr>
        <w:t xml:space="preserve"> </w:t>
      </w:r>
      <w:r>
        <w:t>Precautions</w:t>
      </w:r>
    </w:p>
    <w:p w:rsidR="003D75FA" w:rsidRDefault="009F74FD">
      <w:pPr>
        <w:pStyle w:val="BodyText"/>
        <w:ind w:left="1180" w:right="756"/>
        <w:jc w:val="both"/>
      </w:pPr>
      <w:r>
        <w:t>Standard Precautions combine the major features of Universal Precautions (UP) and Body Substance Isolation (BSI) and are based on the principle that all blood, body fluids, secretions, excretions except sweat, non-intact skin, and mucous</w:t>
      </w:r>
    </w:p>
    <w:p w:rsidR="003D75FA" w:rsidRDefault="003D75FA">
      <w:pPr>
        <w:jc w:val="both"/>
        <w:sectPr w:rsidR="003D75FA">
          <w:pgSz w:w="12240" w:h="15840"/>
          <w:pgMar w:top="1620" w:right="680" w:bottom="1340" w:left="980" w:header="724" w:footer="1141" w:gutter="0"/>
          <w:cols w:space="720"/>
        </w:sectPr>
      </w:pPr>
    </w:p>
    <w:p w:rsidR="003D75FA" w:rsidRDefault="009F74FD">
      <w:pPr>
        <w:pStyle w:val="BodyText"/>
        <w:spacing w:before="73"/>
        <w:ind w:left="1180" w:right="751"/>
        <w:jc w:val="both"/>
      </w:pPr>
      <w:r>
        <w:lastRenderedPageBreak/>
        <w:t>membranes may contain transmissible infectious agents. Standard Precautions include a group of infection prevention practices that apply to all residents, regardless of suspected or confirmed infection status, in any setting in which healthcare is delivered. These include: hand hygiene; use of gloves, gown, mask, eye protection, or face shield, depending on the anticipated exposure; and safe injection practices. Also, equipment or items in the residents environment likely to have been contaminated with infectious body fluids must be handled in a manner to prevent transmission of infectious agents (e.g. wear gloves for direct contact, contain</w:t>
      </w:r>
      <w:r>
        <w:rPr>
          <w:spacing w:val="-5"/>
        </w:rPr>
        <w:t xml:space="preserve"> </w:t>
      </w:r>
      <w:r>
        <w:t>heavily</w:t>
      </w:r>
      <w:r>
        <w:rPr>
          <w:spacing w:val="-8"/>
        </w:rPr>
        <w:t xml:space="preserve"> </w:t>
      </w:r>
      <w:r>
        <w:t>soiled</w:t>
      </w:r>
      <w:r>
        <w:rPr>
          <w:spacing w:val="-5"/>
        </w:rPr>
        <w:t xml:space="preserve"> </w:t>
      </w:r>
      <w:r>
        <w:t>equipment,</w:t>
      </w:r>
      <w:r>
        <w:rPr>
          <w:spacing w:val="-6"/>
        </w:rPr>
        <w:t xml:space="preserve"> </w:t>
      </w:r>
      <w:r>
        <w:t>properly</w:t>
      </w:r>
      <w:r>
        <w:rPr>
          <w:spacing w:val="-8"/>
        </w:rPr>
        <w:t xml:space="preserve"> </w:t>
      </w:r>
      <w:r>
        <w:t>clean</w:t>
      </w:r>
      <w:r>
        <w:rPr>
          <w:spacing w:val="-7"/>
        </w:rPr>
        <w:t xml:space="preserve"> </w:t>
      </w:r>
      <w:r>
        <w:t>and</w:t>
      </w:r>
      <w:r>
        <w:rPr>
          <w:spacing w:val="-6"/>
        </w:rPr>
        <w:t xml:space="preserve"> </w:t>
      </w:r>
      <w:r>
        <w:t>disinfect</w:t>
      </w:r>
      <w:r>
        <w:rPr>
          <w:spacing w:val="-7"/>
        </w:rPr>
        <w:t xml:space="preserve"> </w:t>
      </w:r>
      <w:r>
        <w:t>or</w:t>
      </w:r>
      <w:r>
        <w:rPr>
          <w:spacing w:val="-8"/>
        </w:rPr>
        <w:t xml:space="preserve"> </w:t>
      </w:r>
      <w:r>
        <w:t>sterilize</w:t>
      </w:r>
      <w:r>
        <w:rPr>
          <w:spacing w:val="-4"/>
        </w:rPr>
        <w:t xml:space="preserve"> </w:t>
      </w:r>
      <w:r>
        <w:t>reusable equipment before use on another</w:t>
      </w:r>
      <w:r>
        <w:rPr>
          <w:spacing w:val="-3"/>
        </w:rPr>
        <w:t xml:space="preserve"> </w:t>
      </w:r>
      <w:r>
        <w:t>resident).</w:t>
      </w:r>
    </w:p>
    <w:p w:rsidR="003D75FA" w:rsidRDefault="003D75FA">
      <w:pPr>
        <w:pStyle w:val="BodyText"/>
      </w:pPr>
    </w:p>
    <w:p w:rsidR="003D75FA" w:rsidRDefault="009F74FD">
      <w:pPr>
        <w:pStyle w:val="BodyText"/>
        <w:ind w:left="1180" w:right="757"/>
        <w:jc w:val="both"/>
      </w:pPr>
      <w:r>
        <w:t>The</w:t>
      </w:r>
      <w:r>
        <w:rPr>
          <w:spacing w:val="-7"/>
        </w:rPr>
        <w:t xml:space="preserve"> </w:t>
      </w:r>
      <w:r>
        <w:t>application</w:t>
      </w:r>
      <w:r>
        <w:rPr>
          <w:spacing w:val="-8"/>
        </w:rPr>
        <w:t xml:space="preserve"> </w:t>
      </w:r>
      <w:r>
        <w:t>of</w:t>
      </w:r>
      <w:r>
        <w:rPr>
          <w:spacing w:val="-4"/>
        </w:rPr>
        <w:t xml:space="preserve"> </w:t>
      </w:r>
      <w:r>
        <w:t>Standard</w:t>
      </w:r>
      <w:r>
        <w:rPr>
          <w:spacing w:val="-7"/>
        </w:rPr>
        <w:t xml:space="preserve"> </w:t>
      </w:r>
      <w:r>
        <w:t>Precautions</w:t>
      </w:r>
      <w:r>
        <w:rPr>
          <w:spacing w:val="-8"/>
        </w:rPr>
        <w:t xml:space="preserve"> </w:t>
      </w:r>
      <w:r>
        <w:t>during</w:t>
      </w:r>
      <w:r>
        <w:rPr>
          <w:spacing w:val="-3"/>
        </w:rPr>
        <w:t xml:space="preserve"> </w:t>
      </w:r>
      <w:r>
        <w:t>resident</w:t>
      </w:r>
      <w:r>
        <w:rPr>
          <w:spacing w:val="-6"/>
        </w:rPr>
        <w:t xml:space="preserve"> </w:t>
      </w:r>
      <w:r>
        <w:t>care</w:t>
      </w:r>
      <w:r>
        <w:rPr>
          <w:spacing w:val="-7"/>
        </w:rPr>
        <w:t xml:space="preserve"> </w:t>
      </w:r>
      <w:r>
        <w:t>is</w:t>
      </w:r>
      <w:r>
        <w:rPr>
          <w:spacing w:val="-7"/>
        </w:rPr>
        <w:t xml:space="preserve"> </w:t>
      </w:r>
      <w:r>
        <w:t>determined</w:t>
      </w:r>
      <w:r>
        <w:rPr>
          <w:spacing w:val="-7"/>
        </w:rPr>
        <w:t xml:space="preserve"> </w:t>
      </w:r>
      <w:r>
        <w:t>by</w:t>
      </w:r>
      <w:r>
        <w:rPr>
          <w:spacing w:val="-9"/>
        </w:rPr>
        <w:t xml:space="preserve"> </w:t>
      </w:r>
      <w:r>
        <w:t>the nature</w:t>
      </w:r>
      <w:r>
        <w:rPr>
          <w:spacing w:val="-15"/>
        </w:rPr>
        <w:t xml:space="preserve"> </w:t>
      </w:r>
      <w:r>
        <w:t>of</w:t>
      </w:r>
      <w:r>
        <w:rPr>
          <w:spacing w:val="-11"/>
        </w:rPr>
        <w:t xml:space="preserve"> </w:t>
      </w:r>
      <w:r>
        <w:t>the</w:t>
      </w:r>
      <w:r>
        <w:rPr>
          <w:spacing w:val="-13"/>
        </w:rPr>
        <w:t xml:space="preserve"> </w:t>
      </w:r>
      <w:r>
        <w:t>healthcare</w:t>
      </w:r>
      <w:r>
        <w:rPr>
          <w:spacing w:val="-11"/>
        </w:rPr>
        <w:t xml:space="preserve"> </w:t>
      </w:r>
      <w:r>
        <w:t>worker</w:t>
      </w:r>
      <w:r>
        <w:rPr>
          <w:spacing w:val="-13"/>
        </w:rPr>
        <w:t xml:space="preserve"> </w:t>
      </w:r>
      <w:r>
        <w:t>to</w:t>
      </w:r>
      <w:r>
        <w:rPr>
          <w:spacing w:val="-11"/>
        </w:rPr>
        <w:t xml:space="preserve"> </w:t>
      </w:r>
      <w:r>
        <w:t>resident</w:t>
      </w:r>
      <w:r>
        <w:rPr>
          <w:spacing w:val="-11"/>
        </w:rPr>
        <w:t xml:space="preserve"> </w:t>
      </w:r>
      <w:r>
        <w:t>interaction</w:t>
      </w:r>
      <w:r>
        <w:rPr>
          <w:spacing w:val="-13"/>
        </w:rPr>
        <w:t xml:space="preserve"> </w:t>
      </w:r>
      <w:r>
        <w:t>and</w:t>
      </w:r>
      <w:r>
        <w:rPr>
          <w:spacing w:val="-13"/>
        </w:rPr>
        <w:t xml:space="preserve"> </w:t>
      </w:r>
      <w:r>
        <w:t>the</w:t>
      </w:r>
      <w:r>
        <w:rPr>
          <w:spacing w:val="-14"/>
        </w:rPr>
        <w:t xml:space="preserve"> </w:t>
      </w:r>
      <w:r>
        <w:t>extent</w:t>
      </w:r>
      <w:r>
        <w:rPr>
          <w:spacing w:val="-13"/>
        </w:rPr>
        <w:t xml:space="preserve"> </w:t>
      </w:r>
      <w:r>
        <w:t>of</w:t>
      </w:r>
      <w:r>
        <w:rPr>
          <w:spacing w:val="-12"/>
        </w:rPr>
        <w:t xml:space="preserve"> </w:t>
      </w:r>
      <w:r>
        <w:t>anticipated blood, body fluid, or pathogen exposure. For some interactions (e.g., performing venipuncture), only gloves may be needed; during other interactions (e.g., intubation), use of gloves, gown, and face shield or mask and goggles are necessary.</w:t>
      </w:r>
    </w:p>
    <w:p w:rsidR="003D75FA" w:rsidRDefault="003D75FA">
      <w:pPr>
        <w:pStyle w:val="BodyText"/>
      </w:pPr>
    </w:p>
    <w:p w:rsidR="003D75FA" w:rsidRDefault="009F74FD">
      <w:pPr>
        <w:pStyle w:val="BodyText"/>
        <w:spacing w:before="1"/>
        <w:ind w:left="1180" w:right="754"/>
        <w:jc w:val="both"/>
      </w:pPr>
      <w:r>
        <w:t>It will be important to comply with hand hygiene measures during a pandemic incident. If there is a limitation on the availability of hand hygiene products, it will be important to stress the importance basic soap and water. Edna Tina Wilson may increase the number of signs for staff, residents, and visitors to remind them of the importance of compliance with hand hygiene.</w:t>
      </w:r>
    </w:p>
    <w:p w:rsidR="003D75FA" w:rsidRDefault="003D75FA">
      <w:pPr>
        <w:pStyle w:val="BodyText"/>
        <w:rPr>
          <w:sz w:val="20"/>
        </w:rPr>
      </w:pPr>
    </w:p>
    <w:p w:rsidR="003D75FA" w:rsidRDefault="003D75FA">
      <w:pPr>
        <w:pStyle w:val="BodyText"/>
        <w:rPr>
          <w:sz w:val="2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6913"/>
      </w:tblGrid>
      <w:tr w:rsidR="003D75FA">
        <w:trPr>
          <w:trHeight w:val="275"/>
        </w:trPr>
        <w:tc>
          <w:tcPr>
            <w:tcW w:w="10334" w:type="dxa"/>
            <w:gridSpan w:val="2"/>
            <w:shd w:val="clear" w:color="auto" w:fill="BEBEBE"/>
          </w:tcPr>
          <w:p w:rsidR="003D75FA" w:rsidRDefault="009F74FD">
            <w:pPr>
              <w:pStyle w:val="TableParagraph"/>
              <w:spacing w:line="256" w:lineRule="exact"/>
              <w:ind w:left="3019" w:right="3009"/>
              <w:jc w:val="center"/>
              <w:rPr>
                <w:b/>
                <w:sz w:val="14"/>
              </w:rPr>
            </w:pPr>
            <w:r>
              <w:rPr>
                <w:b/>
                <w:sz w:val="24"/>
              </w:rPr>
              <w:t>STANDARD PRECAUTIONS</w:t>
            </w:r>
            <w:r>
              <w:rPr>
                <w:b/>
                <w:sz w:val="14"/>
              </w:rPr>
              <w:t>1</w:t>
            </w:r>
          </w:p>
        </w:tc>
      </w:tr>
      <w:tr w:rsidR="003D75FA">
        <w:trPr>
          <w:trHeight w:val="277"/>
        </w:trPr>
        <w:tc>
          <w:tcPr>
            <w:tcW w:w="3421" w:type="dxa"/>
            <w:shd w:val="clear" w:color="auto" w:fill="D9D9D9"/>
          </w:tcPr>
          <w:p w:rsidR="003D75FA" w:rsidRDefault="009F74FD">
            <w:pPr>
              <w:pStyle w:val="TableParagraph"/>
              <w:spacing w:line="258" w:lineRule="exact"/>
              <w:ind w:left="928"/>
              <w:rPr>
                <w:b/>
                <w:i/>
                <w:sz w:val="24"/>
              </w:rPr>
            </w:pPr>
            <w:r>
              <w:rPr>
                <w:b/>
                <w:i/>
                <w:sz w:val="24"/>
              </w:rPr>
              <w:t>COMPONENT</w:t>
            </w:r>
          </w:p>
        </w:tc>
        <w:tc>
          <w:tcPr>
            <w:tcW w:w="6913" w:type="dxa"/>
            <w:shd w:val="clear" w:color="auto" w:fill="D9D9D9"/>
          </w:tcPr>
          <w:p w:rsidR="003D75FA" w:rsidRDefault="009F74FD">
            <w:pPr>
              <w:pStyle w:val="TableParagraph"/>
              <w:spacing w:line="258" w:lineRule="exact"/>
              <w:ind w:left="2180" w:right="2175"/>
              <w:jc w:val="center"/>
              <w:rPr>
                <w:b/>
                <w:i/>
                <w:sz w:val="24"/>
              </w:rPr>
            </w:pPr>
            <w:r>
              <w:rPr>
                <w:b/>
                <w:i/>
                <w:sz w:val="24"/>
              </w:rPr>
              <w:t>RECOMMENDATIONS</w:t>
            </w:r>
          </w:p>
        </w:tc>
      </w:tr>
      <w:tr w:rsidR="003D75FA">
        <w:trPr>
          <w:trHeight w:val="1067"/>
        </w:trPr>
        <w:tc>
          <w:tcPr>
            <w:tcW w:w="3421" w:type="dxa"/>
          </w:tcPr>
          <w:p w:rsidR="003D75FA" w:rsidRDefault="009F74FD">
            <w:pPr>
              <w:pStyle w:val="TableParagraph"/>
              <w:spacing w:line="274" w:lineRule="exact"/>
              <w:ind w:left="107"/>
              <w:rPr>
                <w:b/>
                <w:sz w:val="24"/>
              </w:rPr>
            </w:pPr>
            <w:r>
              <w:rPr>
                <w:b/>
                <w:sz w:val="24"/>
              </w:rPr>
              <w:t>Hand hygiene</w:t>
            </w:r>
          </w:p>
        </w:tc>
        <w:tc>
          <w:tcPr>
            <w:tcW w:w="6913" w:type="dxa"/>
          </w:tcPr>
          <w:p w:rsidR="003D75FA" w:rsidRDefault="009F74FD">
            <w:pPr>
              <w:pStyle w:val="TableParagraph"/>
              <w:ind w:left="107" w:right="96"/>
              <w:jc w:val="both"/>
              <w:rPr>
                <w:sz w:val="24"/>
              </w:rPr>
            </w:pPr>
            <w:r>
              <w:rPr>
                <w:sz w:val="24"/>
              </w:rPr>
              <w:t>After touching blood, body fluids, secretions, excretions, contaminated items; immediately after removing gloves; between patient contacts.</w:t>
            </w:r>
          </w:p>
        </w:tc>
      </w:tr>
      <w:tr w:rsidR="003D75FA">
        <w:trPr>
          <w:trHeight w:val="275"/>
        </w:trPr>
        <w:tc>
          <w:tcPr>
            <w:tcW w:w="10334" w:type="dxa"/>
            <w:gridSpan w:val="2"/>
            <w:shd w:val="clear" w:color="auto" w:fill="D9D9D9"/>
          </w:tcPr>
          <w:p w:rsidR="003D75FA" w:rsidRDefault="009F74FD">
            <w:pPr>
              <w:pStyle w:val="TableParagraph"/>
              <w:spacing w:line="256" w:lineRule="exact"/>
              <w:ind w:left="3019" w:right="3010"/>
              <w:jc w:val="center"/>
              <w:rPr>
                <w:b/>
                <w:sz w:val="24"/>
              </w:rPr>
            </w:pPr>
            <w:r>
              <w:rPr>
                <w:b/>
                <w:sz w:val="24"/>
              </w:rPr>
              <w:t>Personal Protective Equipment (PPE)</w:t>
            </w:r>
          </w:p>
        </w:tc>
      </w:tr>
      <w:tr w:rsidR="003D75FA">
        <w:trPr>
          <w:trHeight w:val="947"/>
        </w:trPr>
        <w:tc>
          <w:tcPr>
            <w:tcW w:w="3421" w:type="dxa"/>
          </w:tcPr>
          <w:p w:rsidR="003D75FA" w:rsidRDefault="009F74FD">
            <w:pPr>
              <w:pStyle w:val="TableParagraph"/>
              <w:spacing w:line="274" w:lineRule="exact"/>
              <w:ind w:left="107"/>
              <w:rPr>
                <w:b/>
                <w:sz w:val="24"/>
              </w:rPr>
            </w:pPr>
            <w:r>
              <w:rPr>
                <w:b/>
                <w:sz w:val="24"/>
              </w:rPr>
              <w:lastRenderedPageBreak/>
              <w:t>Gloves</w:t>
            </w:r>
          </w:p>
        </w:tc>
        <w:tc>
          <w:tcPr>
            <w:tcW w:w="6913" w:type="dxa"/>
          </w:tcPr>
          <w:p w:rsidR="003D75FA" w:rsidRDefault="009F74FD">
            <w:pPr>
              <w:pStyle w:val="TableParagraph"/>
              <w:ind w:left="107" w:right="96"/>
              <w:jc w:val="both"/>
              <w:rPr>
                <w:sz w:val="24"/>
              </w:rPr>
            </w:pPr>
            <w:r>
              <w:rPr>
                <w:sz w:val="24"/>
              </w:rPr>
              <w:t>For touching blood, body fluids, secretions, excretions, contaminated items; for touching mucous membranes and non</w:t>
            </w:r>
            <w:r w:rsidR="00631AFA">
              <w:rPr>
                <w:sz w:val="24"/>
              </w:rPr>
              <w:t>-</w:t>
            </w:r>
            <w:r>
              <w:rPr>
                <w:sz w:val="24"/>
              </w:rPr>
              <w:t>intact skin</w:t>
            </w:r>
          </w:p>
        </w:tc>
      </w:tr>
      <w:tr w:rsidR="003D75FA">
        <w:trPr>
          <w:trHeight w:val="948"/>
        </w:trPr>
        <w:tc>
          <w:tcPr>
            <w:tcW w:w="3421" w:type="dxa"/>
          </w:tcPr>
          <w:p w:rsidR="003D75FA" w:rsidRDefault="009F74FD">
            <w:pPr>
              <w:pStyle w:val="TableParagraph"/>
              <w:spacing w:line="274" w:lineRule="exact"/>
              <w:ind w:left="107"/>
              <w:rPr>
                <w:b/>
                <w:sz w:val="24"/>
              </w:rPr>
            </w:pPr>
            <w:r>
              <w:rPr>
                <w:b/>
                <w:sz w:val="24"/>
              </w:rPr>
              <w:t>Gown</w:t>
            </w:r>
          </w:p>
        </w:tc>
        <w:tc>
          <w:tcPr>
            <w:tcW w:w="6913" w:type="dxa"/>
          </w:tcPr>
          <w:p w:rsidR="003D75FA" w:rsidRDefault="009F74FD">
            <w:pPr>
              <w:pStyle w:val="TableParagraph"/>
              <w:ind w:left="107" w:right="97"/>
              <w:jc w:val="both"/>
              <w:rPr>
                <w:sz w:val="24"/>
              </w:rPr>
            </w:pPr>
            <w:r>
              <w:rPr>
                <w:sz w:val="24"/>
              </w:rPr>
              <w:t>During procedures and patient-care activities when contact of clothing/exposed skin with blood/body fluids, secretions, and excretions is anticipated.</w:t>
            </w:r>
          </w:p>
        </w:tc>
      </w:tr>
    </w:tbl>
    <w:p w:rsidR="003D75FA" w:rsidRDefault="003D75FA">
      <w:pPr>
        <w:pStyle w:val="BodyText"/>
        <w:rPr>
          <w:sz w:val="20"/>
        </w:rPr>
      </w:pPr>
    </w:p>
    <w:p w:rsidR="003D75FA" w:rsidRDefault="003D75FA">
      <w:pPr>
        <w:pStyle w:val="BodyText"/>
        <w:rPr>
          <w:sz w:val="20"/>
        </w:rPr>
      </w:pPr>
    </w:p>
    <w:p w:rsidR="003D75FA" w:rsidRDefault="00631AFA">
      <w:pPr>
        <w:pStyle w:val="BodyText"/>
        <w:spacing w:before="4"/>
        <w:rPr>
          <w:sz w:val="14"/>
        </w:rPr>
      </w:pPr>
      <w:r>
        <w:rPr>
          <w:noProof/>
          <w:lang w:bidi="ar-SA"/>
        </w:rPr>
        <mc:AlternateContent>
          <mc:Choice Requires="wps">
            <w:drawing>
              <wp:anchor distT="0" distB="0" distL="0" distR="0" simplePos="0" relativeHeight="251673600" behindDoc="1" locked="0" layoutInCell="1" allowOverlap="1">
                <wp:simplePos x="0" y="0"/>
                <wp:positionH relativeFrom="page">
                  <wp:posOffset>914400</wp:posOffset>
                </wp:positionH>
                <wp:positionV relativeFrom="paragraph">
                  <wp:posOffset>133985</wp:posOffset>
                </wp:positionV>
                <wp:extent cx="1829435" cy="1270"/>
                <wp:effectExtent l="0" t="0" r="0" b="0"/>
                <wp:wrapTopAndBottom/>
                <wp:docPr id="5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35BE" id="Freeform 7" o:spid="_x0000_s1026" style="position:absolute;margin-left:1in;margin-top:10.55pt;width:144.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KjBAMAAKUGAAAOAAAAZHJzL2Uyb0RvYy54bWysVduO0zAQfUfiHyw/grq5NL1Fm65WTYuQ&#10;Flhpywe4idNEOHaw3aYL4t8Z20k37QoJIfKQ2pnxmTNnPNPbu1PN0JFKVQme4ODGx4jyTOQV3yf4&#10;63YzmmOkNOE5YYLTBD9The+Wb9/ctk1MQ1EKllOJAISruG0SXGrdxJ6nspLWRN2IhnIwFkLWRMNW&#10;7r1ckhbQa+aFvj/1WiHzRoqMKgVfU2fES4tfFDTTX4pCUY1YgoGbtm9p3zvz9pa3JN5L0pRV1tEg&#10;/8CiJhWHoGeolGiCDrJ6BVVXmRRKFPomE7UniqLKqM0Bsgn8q2yeStJQmwuIo5qzTOr/wWafj48S&#10;VXmCJyFGnNRQo42k1CiOZkaetlExeD01j9IkqJoHkX1TYPAuLGajwAft2k8iBxRy0MJKcipkbU5C&#10;suhklX8+K09PGmXwMZiHi2g8wSgDWxDObGE8Evdns4PSH6iwOOT4oLSrWw4rq3reUd9CjYuaQQnf&#10;j5CPgihyr67OZ7egd3vnoa2PWhTO58G1EwgywIrGYWABr93GvZvBCgdYwH/fMyRlTzo78Y41rBAx&#10;feJbnRqhjD5b4NYLBAjgZDL8gy/EvvZ1Z7oQEhrg+upLjODq71waDdGGmQlhlqhNsJXCfKjFkW6F&#10;NemrykGQFyvjQy97fMjKmeGECQDXxi1sUMN1UFkuNhVjtrSMGyqzaei0UYJVuTEaNkrudysm0ZGY&#10;praPSQbALtwaqXRKVOn8rMnlLMWB5zZKSUm+7taaVMytAYhZ0eF2dtqYe2rb+efCX6zn63k0isLp&#10;ehT5aTq636yi0XQTzCbpOF2t0uCXqWcQxWWV55Qb2v1oCaK/a91uyLmhcB4uF+ldqLCxz2sVvEsa&#10;ViTIpf91Rehb1/X6TuTP0MZSuFkJsx0WpZA/MGphTiZYfT8QSTFiHzkMooXpMRisdhNNZlAwJIeW&#10;3dBCeAZQCdYYbr5ZrrQbxodGVvsSIgW2F7i4h/FRVKbP7ZxxrLoNzEKbQTe3zbAd7q3Xy7/L8jcA&#10;AAD//wMAUEsDBBQABgAIAAAAIQAP0m683gAAAAkBAAAPAAAAZHJzL2Rvd25yZXYueG1sTI/NTsMw&#10;EITvSLyDtUjcqJM0UAhxKoRAQuJEUyGO29j5UeJ1FLtp+vZsT3Db2R3NfpNvFzuI2Uy+c6QgXkUg&#10;DFVOd9Qo2Jfvd48gfEDSODgyCs7Gw7a4vsox0+5EX2behUZwCPkMFbQhjJmUvmqNRb9yoyG+1W6y&#10;GFhOjdQTnjjcDjKJogdpsSP+0OJoXltT9bujVfBx/sayfrvvl3refD6VS/9Dm71StzfLyzOIYJbw&#10;Z4YLPqNDwUwHdyTtxcA6TblLUJDEMQg2pOuEh8NlsQZZ5PJ/g+IXAAD//wMAUEsBAi0AFAAGAAgA&#10;AAAhALaDOJL+AAAA4QEAABMAAAAAAAAAAAAAAAAAAAAAAFtDb250ZW50X1R5cGVzXS54bWxQSwEC&#10;LQAUAAYACAAAACEAOP0h/9YAAACUAQAACwAAAAAAAAAAAAAAAAAvAQAAX3JlbHMvLnJlbHNQSwEC&#10;LQAUAAYACAAAACEAgFJSowQDAAClBgAADgAAAAAAAAAAAAAAAAAuAgAAZHJzL2Uyb0RvYy54bWxQ&#10;SwECLQAUAAYACAAAACEAD9JuvN4AAAAJAQAADwAAAAAAAAAAAAAAAABeBQAAZHJzL2Rvd25yZXYu&#10;eG1sUEsFBgAAAAAEAAQA8wAAAGkGAAAAAA==&#10;" path="m,l2881,e" filled="f" strokeweight=".6pt">
                <v:path arrowok="t" o:connecttype="custom" o:connectlocs="0,0;1829435,0" o:connectangles="0,0"/>
                <w10:wrap type="topAndBottom" anchorx="page"/>
              </v:shape>
            </w:pict>
          </mc:Fallback>
        </mc:AlternateContent>
      </w:r>
    </w:p>
    <w:p w:rsidR="003D75FA" w:rsidRDefault="003D75FA">
      <w:pPr>
        <w:pStyle w:val="BodyText"/>
        <w:rPr>
          <w:sz w:val="8"/>
        </w:rPr>
      </w:pPr>
    </w:p>
    <w:p w:rsidR="003D75FA" w:rsidRDefault="009F74FD">
      <w:pPr>
        <w:spacing w:before="95" w:line="244" w:lineRule="auto"/>
        <w:ind w:left="640" w:right="758" w:hanging="180"/>
        <w:jc w:val="both"/>
        <w:rPr>
          <w:sz w:val="20"/>
        </w:rPr>
      </w:pPr>
      <w:r>
        <w:rPr>
          <w:position w:val="8"/>
          <w:sz w:val="16"/>
        </w:rPr>
        <w:t xml:space="preserve">1 </w:t>
      </w:r>
      <w:r>
        <w:rPr>
          <w:i/>
          <w:sz w:val="20"/>
        </w:rPr>
        <w:t xml:space="preserve">2007 Guideline for Isolation Precautions: Preventing Transmission of Infectious Agents in Healthcare Settings, </w:t>
      </w:r>
      <w:r>
        <w:rPr>
          <w:b/>
          <w:i/>
          <w:sz w:val="20"/>
        </w:rPr>
        <w:t xml:space="preserve">June 2007; </w:t>
      </w:r>
      <w:r>
        <w:rPr>
          <w:i/>
          <w:sz w:val="20"/>
        </w:rPr>
        <w:t>(</w:t>
      </w:r>
      <w:r>
        <w:rPr>
          <w:sz w:val="20"/>
        </w:rPr>
        <w:t>Recommendations for Application of Standard Precautions for the Care of All Patients in All Healthcare Settings)</w:t>
      </w:r>
      <w:r>
        <w:rPr>
          <w:color w:val="0000FF"/>
          <w:sz w:val="20"/>
        </w:rPr>
        <w:t xml:space="preserve"> </w:t>
      </w:r>
      <w:hyperlink r:id="rId29">
        <w:r>
          <w:rPr>
            <w:color w:val="0000FF"/>
            <w:sz w:val="20"/>
            <w:u w:val="single" w:color="0000FF"/>
          </w:rPr>
          <w:t>http://www.cdc.gov/hicpac/pdf/isolation/Isolation2007.pdf</w:t>
        </w:r>
        <w:r>
          <w:rPr>
            <w:i/>
            <w:sz w:val="20"/>
          </w:rPr>
          <w:t>,</w:t>
        </w:r>
      </w:hyperlink>
      <w:r>
        <w:rPr>
          <w:i/>
          <w:sz w:val="20"/>
        </w:rPr>
        <w:t xml:space="preserve"> </w:t>
      </w:r>
      <w:r>
        <w:rPr>
          <w:sz w:val="20"/>
        </w:rPr>
        <w:t>viewed on 3.25.17.</w:t>
      </w:r>
    </w:p>
    <w:p w:rsidR="003D75FA" w:rsidRDefault="003D75FA">
      <w:pPr>
        <w:spacing w:line="244" w:lineRule="auto"/>
        <w:jc w:val="both"/>
        <w:rPr>
          <w:sz w:val="20"/>
        </w:rPr>
        <w:sectPr w:rsidR="003D75FA">
          <w:pgSz w:w="12240" w:h="15840"/>
          <w:pgMar w:top="1620" w:right="680" w:bottom="1400" w:left="980" w:header="724" w:footer="1141"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6913"/>
      </w:tblGrid>
      <w:tr w:rsidR="003D75FA">
        <w:trPr>
          <w:trHeight w:val="276"/>
        </w:trPr>
        <w:tc>
          <w:tcPr>
            <w:tcW w:w="10334" w:type="dxa"/>
            <w:gridSpan w:val="2"/>
            <w:shd w:val="clear" w:color="auto" w:fill="BEBEBE"/>
          </w:tcPr>
          <w:p w:rsidR="003D75FA" w:rsidRDefault="009F74FD">
            <w:pPr>
              <w:pStyle w:val="TableParagraph"/>
              <w:spacing w:line="256" w:lineRule="exact"/>
              <w:ind w:left="3019" w:right="3009"/>
              <w:jc w:val="center"/>
              <w:rPr>
                <w:b/>
                <w:sz w:val="14"/>
              </w:rPr>
            </w:pPr>
            <w:r>
              <w:rPr>
                <w:b/>
                <w:sz w:val="24"/>
              </w:rPr>
              <w:lastRenderedPageBreak/>
              <w:t>STANDARD PRECAUTIONS</w:t>
            </w:r>
            <w:r>
              <w:rPr>
                <w:b/>
                <w:sz w:val="14"/>
              </w:rPr>
              <w:t>1</w:t>
            </w:r>
          </w:p>
        </w:tc>
      </w:tr>
      <w:tr w:rsidR="003D75FA">
        <w:trPr>
          <w:trHeight w:val="275"/>
        </w:trPr>
        <w:tc>
          <w:tcPr>
            <w:tcW w:w="3421" w:type="dxa"/>
            <w:shd w:val="clear" w:color="auto" w:fill="D9D9D9"/>
          </w:tcPr>
          <w:p w:rsidR="003D75FA" w:rsidRDefault="009F74FD">
            <w:pPr>
              <w:pStyle w:val="TableParagraph"/>
              <w:spacing w:line="256" w:lineRule="exact"/>
              <w:ind w:left="928"/>
              <w:rPr>
                <w:b/>
                <w:i/>
                <w:sz w:val="24"/>
              </w:rPr>
            </w:pPr>
            <w:r>
              <w:rPr>
                <w:b/>
                <w:i/>
                <w:sz w:val="24"/>
              </w:rPr>
              <w:t>COMPONENT</w:t>
            </w:r>
          </w:p>
        </w:tc>
        <w:tc>
          <w:tcPr>
            <w:tcW w:w="6913" w:type="dxa"/>
            <w:shd w:val="clear" w:color="auto" w:fill="D9D9D9"/>
          </w:tcPr>
          <w:p w:rsidR="003D75FA" w:rsidRDefault="009F74FD">
            <w:pPr>
              <w:pStyle w:val="TableParagraph"/>
              <w:spacing w:line="256" w:lineRule="exact"/>
              <w:ind w:left="2180" w:right="2175"/>
              <w:jc w:val="center"/>
              <w:rPr>
                <w:b/>
                <w:i/>
                <w:sz w:val="24"/>
              </w:rPr>
            </w:pPr>
            <w:r>
              <w:rPr>
                <w:b/>
                <w:i/>
                <w:sz w:val="24"/>
              </w:rPr>
              <w:t>RECOMMENDATIONS</w:t>
            </w:r>
          </w:p>
        </w:tc>
      </w:tr>
      <w:tr w:rsidR="003D75FA">
        <w:trPr>
          <w:trHeight w:val="947"/>
        </w:trPr>
        <w:tc>
          <w:tcPr>
            <w:tcW w:w="3421" w:type="dxa"/>
          </w:tcPr>
          <w:p w:rsidR="003D75FA" w:rsidRDefault="009F74FD">
            <w:pPr>
              <w:pStyle w:val="TableParagraph"/>
              <w:ind w:left="107" w:right="736"/>
              <w:rPr>
                <w:b/>
                <w:sz w:val="24"/>
              </w:rPr>
            </w:pPr>
            <w:r>
              <w:rPr>
                <w:b/>
                <w:sz w:val="24"/>
              </w:rPr>
              <w:t>Mask, eye protection (goggles), face shield</w:t>
            </w:r>
            <w:r>
              <w:rPr>
                <w:b/>
                <w:color w:val="FF0000"/>
                <w:sz w:val="24"/>
              </w:rPr>
              <w:t>*</w:t>
            </w:r>
          </w:p>
        </w:tc>
        <w:tc>
          <w:tcPr>
            <w:tcW w:w="6913" w:type="dxa"/>
          </w:tcPr>
          <w:p w:rsidR="003D75FA" w:rsidRDefault="009F74FD">
            <w:pPr>
              <w:pStyle w:val="TableParagraph"/>
              <w:ind w:left="107" w:right="98"/>
              <w:jc w:val="both"/>
              <w:rPr>
                <w:sz w:val="24"/>
              </w:rPr>
            </w:pPr>
            <w:r>
              <w:rPr>
                <w:sz w:val="24"/>
              </w:rPr>
              <w:t>During procedures and patient-care activities likely to generate splashes or sprays of blood, body fluids, secretions, especially suctioning, endotracheal intubation</w:t>
            </w:r>
          </w:p>
        </w:tc>
      </w:tr>
      <w:tr w:rsidR="003D75FA">
        <w:trPr>
          <w:trHeight w:val="947"/>
        </w:trPr>
        <w:tc>
          <w:tcPr>
            <w:tcW w:w="3421" w:type="dxa"/>
          </w:tcPr>
          <w:p w:rsidR="003D75FA" w:rsidRDefault="009F74FD">
            <w:pPr>
              <w:pStyle w:val="TableParagraph"/>
              <w:ind w:left="107" w:right="1136"/>
              <w:rPr>
                <w:b/>
                <w:sz w:val="24"/>
              </w:rPr>
            </w:pPr>
            <w:r>
              <w:rPr>
                <w:b/>
                <w:sz w:val="24"/>
              </w:rPr>
              <w:t>Soiled patient-care equipment</w:t>
            </w:r>
          </w:p>
        </w:tc>
        <w:tc>
          <w:tcPr>
            <w:tcW w:w="6913" w:type="dxa"/>
          </w:tcPr>
          <w:p w:rsidR="003D75FA" w:rsidRDefault="009F74FD">
            <w:pPr>
              <w:pStyle w:val="TableParagraph"/>
              <w:ind w:left="107" w:right="99"/>
              <w:jc w:val="both"/>
              <w:rPr>
                <w:sz w:val="24"/>
              </w:rPr>
            </w:pPr>
            <w:r>
              <w:rPr>
                <w:sz w:val="24"/>
              </w:rPr>
              <w:t>Handle</w:t>
            </w:r>
            <w:r>
              <w:rPr>
                <w:spacing w:val="-6"/>
                <w:sz w:val="24"/>
              </w:rPr>
              <w:t xml:space="preserve"> </w:t>
            </w:r>
            <w:r>
              <w:rPr>
                <w:sz w:val="24"/>
              </w:rPr>
              <w:t>in</w:t>
            </w:r>
            <w:r>
              <w:rPr>
                <w:spacing w:val="-6"/>
                <w:sz w:val="24"/>
              </w:rPr>
              <w:t xml:space="preserve"> </w:t>
            </w:r>
            <w:r>
              <w:rPr>
                <w:sz w:val="24"/>
              </w:rPr>
              <w:t>a</w:t>
            </w:r>
            <w:r>
              <w:rPr>
                <w:spacing w:val="-6"/>
                <w:sz w:val="24"/>
              </w:rPr>
              <w:t xml:space="preserve"> </w:t>
            </w:r>
            <w:r>
              <w:rPr>
                <w:sz w:val="24"/>
              </w:rPr>
              <w:t>manner</w:t>
            </w:r>
            <w:r>
              <w:rPr>
                <w:spacing w:val="-7"/>
                <w:sz w:val="24"/>
              </w:rPr>
              <w:t xml:space="preserve"> </w:t>
            </w:r>
            <w:r>
              <w:rPr>
                <w:sz w:val="24"/>
              </w:rPr>
              <w:t>that</w:t>
            </w:r>
            <w:r>
              <w:rPr>
                <w:spacing w:val="-4"/>
                <w:sz w:val="24"/>
              </w:rPr>
              <w:t xml:space="preserve"> </w:t>
            </w:r>
            <w:r>
              <w:rPr>
                <w:sz w:val="24"/>
              </w:rPr>
              <w:t>prevents</w:t>
            </w:r>
            <w:r>
              <w:rPr>
                <w:spacing w:val="-4"/>
                <w:sz w:val="24"/>
              </w:rPr>
              <w:t xml:space="preserve"> </w:t>
            </w:r>
            <w:r>
              <w:rPr>
                <w:sz w:val="24"/>
              </w:rPr>
              <w:t>transfer</w:t>
            </w:r>
            <w:r>
              <w:rPr>
                <w:spacing w:val="-7"/>
                <w:sz w:val="24"/>
              </w:rPr>
              <w:t xml:space="preserve"> </w:t>
            </w:r>
            <w:r>
              <w:rPr>
                <w:sz w:val="24"/>
              </w:rPr>
              <w:t>of</w:t>
            </w:r>
            <w:r>
              <w:rPr>
                <w:spacing w:val="-4"/>
                <w:sz w:val="24"/>
              </w:rPr>
              <w:t xml:space="preserve"> </w:t>
            </w:r>
            <w:r>
              <w:rPr>
                <w:sz w:val="24"/>
              </w:rPr>
              <w:t>microorganisms</w:t>
            </w:r>
            <w:r>
              <w:rPr>
                <w:spacing w:val="-7"/>
                <w:sz w:val="24"/>
              </w:rPr>
              <w:t xml:space="preserve"> </w:t>
            </w:r>
            <w:r>
              <w:rPr>
                <w:sz w:val="24"/>
              </w:rPr>
              <w:t>to others and to the environment; wear gloves if visibly contaminated; perform hand</w:t>
            </w:r>
            <w:r>
              <w:rPr>
                <w:spacing w:val="-3"/>
                <w:sz w:val="24"/>
              </w:rPr>
              <w:t xml:space="preserve"> </w:t>
            </w:r>
            <w:r>
              <w:rPr>
                <w:sz w:val="24"/>
              </w:rPr>
              <w:t>hygiene.</w:t>
            </w:r>
          </w:p>
        </w:tc>
      </w:tr>
      <w:tr w:rsidR="003D75FA">
        <w:trPr>
          <w:trHeight w:val="947"/>
        </w:trPr>
        <w:tc>
          <w:tcPr>
            <w:tcW w:w="3421" w:type="dxa"/>
          </w:tcPr>
          <w:p w:rsidR="003D75FA" w:rsidRDefault="009F74FD">
            <w:pPr>
              <w:pStyle w:val="TableParagraph"/>
              <w:spacing w:line="264" w:lineRule="exact"/>
              <w:ind w:left="107"/>
              <w:rPr>
                <w:b/>
                <w:sz w:val="24"/>
              </w:rPr>
            </w:pPr>
            <w:r>
              <w:rPr>
                <w:b/>
                <w:sz w:val="24"/>
              </w:rPr>
              <w:t>Environmental control</w:t>
            </w:r>
          </w:p>
        </w:tc>
        <w:tc>
          <w:tcPr>
            <w:tcW w:w="6913" w:type="dxa"/>
          </w:tcPr>
          <w:p w:rsidR="003D75FA" w:rsidRDefault="009F74FD">
            <w:pPr>
              <w:pStyle w:val="TableParagraph"/>
              <w:ind w:left="107" w:right="101"/>
              <w:jc w:val="both"/>
              <w:rPr>
                <w:sz w:val="24"/>
              </w:rPr>
            </w:pPr>
            <w:r>
              <w:rPr>
                <w:sz w:val="24"/>
              </w:rPr>
              <w:t>Develop procedures for routine care, cleaning, and disinfection of environmental surfaces, especially frequently touched surfaces in patient-care areas.</w:t>
            </w:r>
          </w:p>
        </w:tc>
      </w:tr>
      <w:tr w:rsidR="003D75FA">
        <w:trPr>
          <w:trHeight w:val="672"/>
        </w:trPr>
        <w:tc>
          <w:tcPr>
            <w:tcW w:w="3421" w:type="dxa"/>
          </w:tcPr>
          <w:p w:rsidR="003D75FA" w:rsidRDefault="009F74FD">
            <w:pPr>
              <w:pStyle w:val="TableParagraph"/>
              <w:spacing w:line="265" w:lineRule="exact"/>
              <w:ind w:left="107"/>
              <w:rPr>
                <w:b/>
                <w:sz w:val="24"/>
              </w:rPr>
            </w:pPr>
            <w:r>
              <w:rPr>
                <w:b/>
                <w:sz w:val="24"/>
              </w:rPr>
              <w:t>Textiles and laundry</w:t>
            </w:r>
          </w:p>
        </w:tc>
        <w:tc>
          <w:tcPr>
            <w:tcW w:w="6913" w:type="dxa"/>
          </w:tcPr>
          <w:p w:rsidR="003D75FA" w:rsidRDefault="009F74FD">
            <w:pPr>
              <w:pStyle w:val="TableParagraph"/>
              <w:ind w:left="107"/>
              <w:rPr>
                <w:sz w:val="24"/>
              </w:rPr>
            </w:pPr>
            <w:r>
              <w:rPr>
                <w:sz w:val="24"/>
              </w:rPr>
              <w:t>Handle in a manner that prevents transfer of microorganisms to others and to the environment</w:t>
            </w:r>
          </w:p>
        </w:tc>
      </w:tr>
      <w:tr w:rsidR="003D75FA">
        <w:trPr>
          <w:trHeight w:val="1226"/>
        </w:trPr>
        <w:tc>
          <w:tcPr>
            <w:tcW w:w="3421" w:type="dxa"/>
          </w:tcPr>
          <w:p w:rsidR="003D75FA" w:rsidRDefault="009F74FD">
            <w:pPr>
              <w:pStyle w:val="TableParagraph"/>
              <w:spacing w:line="267" w:lineRule="exact"/>
              <w:ind w:left="107"/>
              <w:rPr>
                <w:b/>
                <w:sz w:val="24"/>
              </w:rPr>
            </w:pPr>
            <w:r>
              <w:rPr>
                <w:b/>
                <w:sz w:val="24"/>
              </w:rPr>
              <w:t>Needles and other sharps</w:t>
            </w:r>
          </w:p>
        </w:tc>
        <w:tc>
          <w:tcPr>
            <w:tcW w:w="6913" w:type="dxa"/>
          </w:tcPr>
          <w:p w:rsidR="003D75FA" w:rsidRDefault="009F74FD">
            <w:pPr>
              <w:pStyle w:val="TableParagraph"/>
              <w:ind w:left="107" w:right="97"/>
              <w:jc w:val="both"/>
              <w:rPr>
                <w:sz w:val="24"/>
              </w:rPr>
            </w:pPr>
            <w:r>
              <w:rPr>
                <w:sz w:val="24"/>
              </w:rPr>
              <w:t>Do</w:t>
            </w:r>
            <w:r>
              <w:rPr>
                <w:spacing w:val="-5"/>
                <w:sz w:val="24"/>
              </w:rPr>
              <w:t xml:space="preserve"> </w:t>
            </w:r>
            <w:r>
              <w:rPr>
                <w:sz w:val="24"/>
              </w:rPr>
              <w:t>not</w:t>
            </w:r>
            <w:r>
              <w:rPr>
                <w:spacing w:val="-5"/>
                <w:sz w:val="24"/>
              </w:rPr>
              <w:t xml:space="preserve"> </w:t>
            </w:r>
            <w:r>
              <w:rPr>
                <w:sz w:val="24"/>
              </w:rPr>
              <w:t>recap,</w:t>
            </w:r>
            <w:r>
              <w:rPr>
                <w:spacing w:val="-7"/>
                <w:sz w:val="24"/>
              </w:rPr>
              <w:t xml:space="preserve"> </w:t>
            </w:r>
            <w:r>
              <w:rPr>
                <w:sz w:val="24"/>
              </w:rPr>
              <w:t>bend,</w:t>
            </w:r>
            <w:r>
              <w:rPr>
                <w:spacing w:val="-6"/>
                <w:sz w:val="24"/>
              </w:rPr>
              <w:t xml:space="preserve"> </w:t>
            </w:r>
            <w:r>
              <w:rPr>
                <w:sz w:val="24"/>
              </w:rPr>
              <w:t>break,</w:t>
            </w:r>
            <w:r>
              <w:rPr>
                <w:spacing w:val="-7"/>
                <w:sz w:val="24"/>
              </w:rPr>
              <w:t xml:space="preserve"> </w:t>
            </w:r>
            <w:r>
              <w:rPr>
                <w:sz w:val="24"/>
              </w:rPr>
              <w:t>or</w:t>
            </w:r>
            <w:r>
              <w:rPr>
                <w:spacing w:val="-5"/>
                <w:sz w:val="24"/>
              </w:rPr>
              <w:t xml:space="preserve"> </w:t>
            </w:r>
            <w:r>
              <w:rPr>
                <w:sz w:val="24"/>
              </w:rPr>
              <w:t>hand-manipulate</w:t>
            </w:r>
            <w:r>
              <w:rPr>
                <w:spacing w:val="-5"/>
                <w:sz w:val="24"/>
              </w:rPr>
              <w:t xml:space="preserve"> </w:t>
            </w:r>
            <w:r>
              <w:rPr>
                <w:sz w:val="24"/>
              </w:rPr>
              <w:t>used</w:t>
            </w:r>
            <w:r>
              <w:rPr>
                <w:spacing w:val="-7"/>
                <w:sz w:val="24"/>
              </w:rPr>
              <w:t xml:space="preserve"> </w:t>
            </w:r>
            <w:r>
              <w:rPr>
                <w:sz w:val="24"/>
              </w:rPr>
              <w:t>needles;</w:t>
            </w:r>
            <w:r>
              <w:rPr>
                <w:spacing w:val="-6"/>
                <w:sz w:val="24"/>
              </w:rPr>
              <w:t xml:space="preserve"> </w:t>
            </w:r>
            <w:r>
              <w:rPr>
                <w:sz w:val="24"/>
              </w:rPr>
              <w:t>if recapping is required, use a one-handed scoop technique</w:t>
            </w:r>
            <w:r>
              <w:rPr>
                <w:spacing w:val="-23"/>
                <w:sz w:val="24"/>
              </w:rPr>
              <w:t xml:space="preserve"> </w:t>
            </w:r>
            <w:r>
              <w:rPr>
                <w:sz w:val="24"/>
              </w:rPr>
              <w:t>only; use safety features when available; place used sharps in puncture-resistant</w:t>
            </w:r>
            <w:r>
              <w:rPr>
                <w:spacing w:val="-1"/>
                <w:sz w:val="24"/>
              </w:rPr>
              <w:t xml:space="preserve"> </w:t>
            </w:r>
            <w:r>
              <w:rPr>
                <w:sz w:val="24"/>
              </w:rPr>
              <w:t>container</w:t>
            </w:r>
          </w:p>
        </w:tc>
      </w:tr>
      <w:tr w:rsidR="003D75FA">
        <w:trPr>
          <w:trHeight w:val="671"/>
        </w:trPr>
        <w:tc>
          <w:tcPr>
            <w:tcW w:w="3421" w:type="dxa"/>
          </w:tcPr>
          <w:p w:rsidR="003D75FA" w:rsidRDefault="009F74FD">
            <w:pPr>
              <w:pStyle w:val="TableParagraph"/>
              <w:spacing w:line="264" w:lineRule="exact"/>
              <w:ind w:left="107"/>
              <w:rPr>
                <w:b/>
                <w:sz w:val="24"/>
              </w:rPr>
            </w:pPr>
            <w:r>
              <w:rPr>
                <w:b/>
                <w:sz w:val="24"/>
              </w:rPr>
              <w:t>Patient resuscitation</w:t>
            </w:r>
          </w:p>
        </w:tc>
        <w:tc>
          <w:tcPr>
            <w:tcW w:w="6913" w:type="dxa"/>
          </w:tcPr>
          <w:p w:rsidR="003D75FA" w:rsidRDefault="009F74FD">
            <w:pPr>
              <w:pStyle w:val="TableParagraph"/>
              <w:ind w:left="107"/>
              <w:rPr>
                <w:sz w:val="24"/>
              </w:rPr>
            </w:pPr>
            <w:r>
              <w:rPr>
                <w:sz w:val="24"/>
              </w:rPr>
              <w:t>Use mouthpiece, resuscitation bag, other ventilation devices to prevent contact with mouth and oral secretions</w:t>
            </w:r>
          </w:p>
        </w:tc>
      </w:tr>
      <w:tr w:rsidR="003D75FA">
        <w:trPr>
          <w:trHeight w:val="1224"/>
        </w:trPr>
        <w:tc>
          <w:tcPr>
            <w:tcW w:w="3421" w:type="dxa"/>
          </w:tcPr>
          <w:p w:rsidR="003D75FA" w:rsidRDefault="009F74FD">
            <w:pPr>
              <w:pStyle w:val="TableParagraph"/>
              <w:spacing w:line="264" w:lineRule="exact"/>
              <w:ind w:left="107"/>
              <w:rPr>
                <w:b/>
                <w:sz w:val="24"/>
              </w:rPr>
            </w:pPr>
            <w:r>
              <w:rPr>
                <w:b/>
                <w:sz w:val="24"/>
              </w:rPr>
              <w:t>Patient placement</w:t>
            </w:r>
          </w:p>
        </w:tc>
        <w:tc>
          <w:tcPr>
            <w:tcW w:w="6913" w:type="dxa"/>
          </w:tcPr>
          <w:p w:rsidR="003D75FA" w:rsidRDefault="009F74FD">
            <w:pPr>
              <w:pStyle w:val="TableParagraph"/>
              <w:ind w:left="107" w:right="100"/>
              <w:jc w:val="both"/>
              <w:rPr>
                <w:sz w:val="24"/>
              </w:rPr>
            </w:pPr>
            <w:r>
              <w:rPr>
                <w:sz w:val="24"/>
              </w:rPr>
              <w:t>Prioritize for single-patient room if patient is at increased risk of transmission,</w:t>
            </w:r>
            <w:r>
              <w:rPr>
                <w:spacing w:val="-7"/>
                <w:sz w:val="24"/>
              </w:rPr>
              <w:t xml:space="preserve"> </w:t>
            </w:r>
            <w:r>
              <w:rPr>
                <w:sz w:val="24"/>
              </w:rPr>
              <w:t>is</w:t>
            </w:r>
            <w:r>
              <w:rPr>
                <w:spacing w:val="-7"/>
                <w:sz w:val="24"/>
              </w:rPr>
              <w:t xml:space="preserve"> </w:t>
            </w:r>
            <w:r>
              <w:rPr>
                <w:sz w:val="24"/>
              </w:rPr>
              <w:t>likely</w:t>
            </w:r>
            <w:r>
              <w:rPr>
                <w:spacing w:val="-10"/>
                <w:sz w:val="24"/>
              </w:rPr>
              <w:t xml:space="preserve"> </w:t>
            </w:r>
            <w:r>
              <w:rPr>
                <w:sz w:val="24"/>
              </w:rPr>
              <w:t>to</w:t>
            </w:r>
            <w:r>
              <w:rPr>
                <w:spacing w:val="-7"/>
                <w:sz w:val="24"/>
              </w:rPr>
              <w:t xml:space="preserve"> </w:t>
            </w:r>
            <w:r>
              <w:rPr>
                <w:sz w:val="24"/>
              </w:rPr>
              <w:t>contaminate</w:t>
            </w:r>
            <w:r>
              <w:rPr>
                <w:spacing w:val="-6"/>
                <w:sz w:val="24"/>
              </w:rPr>
              <w:t xml:space="preserve"> </w:t>
            </w:r>
            <w:r>
              <w:rPr>
                <w:sz w:val="24"/>
              </w:rPr>
              <w:t>the</w:t>
            </w:r>
            <w:r>
              <w:rPr>
                <w:spacing w:val="-8"/>
                <w:sz w:val="24"/>
              </w:rPr>
              <w:t xml:space="preserve"> </w:t>
            </w:r>
            <w:r>
              <w:rPr>
                <w:sz w:val="24"/>
              </w:rPr>
              <w:t>environment,</w:t>
            </w:r>
            <w:r>
              <w:rPr>
                <w:spacing w:val="-8"/>
                <w:sz w:val="24"/>
              </w:rPr>
              <w:t xml:space="preserve"> </w:t>
            </w:r>
            <w:r>
              <w:rPr>
                <w:sz w:val="24"/>
              </w:rPr>
              <w:t>does</w:t>
            </w:r>
            <w:r>
              <w:rPr>
                <w:spacing w:val="-10"/>
                <w:sz w:val="24"/>
              </w:rPr>
              <w:t xml:space="preserve"> </w:t>
            </w:r>
            <w:r>
              <w:rPr>
                <w:sz w:val="24"/>
              </w:rPr>
              <w:t>not maintain</w:t>
            </w:r>
            <w:r>
              <w:rPr>
                <w:spacing w:val="-17"/>
                <w:sz w:val="24"/>
              </w:rPr>
              <w:t xml:space="preserve"> </w:t>
            </w:r>
            <w:r>
              <w:rPr>
                <w:sz w:val="24"/>
              </w:rPr>
              <w:t>appropriate</w:t>
            </w:r>
            <w:r>
              <w:rPr>
                <w:spacing w:val="-15"/>
                <w:sz w:val="24"/>
              </w:rPr>
              <w:t xml:space="preserve"> </w:t>
            </w:r>
            <w:r>
              <w:rPr>
                <w:sz w:val="24"/>
              </w:rPr>
              <w:t>hygiene,</w:t>
            </w:r>
            <w:r>
              <w:rPr>
                <w:spacing w:val="-14"/>
                <w:sz w:val="24"/>
              </w:rPr>
              <w:t xml:space="preserve"> </w:t>
            </w:r>
            <w:r>
              <w:rPr>
                <w:sz w:val="24"/>
              </w:rPr>
              <w:t>or</w:t>
            </w:r>
            <w:r>
              <w:rPr>
                <w:spacing w:val="-15"/>
                <w:sz w:val="24"/>
              </w:rPr>
              <w:t xml:space="preserve"> </w:t>
            </w:r>
            <w:r>
              <w:rPr>
                <w:sz w:val="24"/>
              </w:rPr>
              <w:t>is</w:t>
            </w:r>
            <w:r>
              <w:rPr>
                <w:spacing w:val="-15"/>
                <w:sz w:val="24"/>
              </w:rPr>
              <w:t xml:space="preserve"> </w:t>
            </w:r>
            <w:r>
              <w:rPr>
                <w:sz w:val="24"/>
              </w:rPr>
              <w:t>at</w:t>
            </w:r>
            <w:r>
              <w:rPr>
                <w:spacing w:val="-13"/>
                <w:sz w:val="24"/>
              </w:rPr>
              <w:t xml:space="preserve"> </w:t>
            </w:r>
            <w:r>
              <w:rPr>
                <w:sz w:val="24"/>
              </w:rPr>
              <w:t>increased</w:t>
            </w:r>
            <w:r>
              <w:rPr>
                <w:spacing w:val="-14"/>
                <w:sz w:val="24"/>
              </w:rPr>
              <w:t xml:space="preserve"> </w:t>
            </w:r>
            <w:r>
              <w:rPr>
                <w:sz w:val="24"/>
              </w:rPr>
              <w:t>risk</w:t>
            </w:r>
            <w:r>
              <w:rPr>
                <w:spacing w:val="-14"/>
                <w:sz w:val="24"/>
              </w:rPr>
              <w:t xml:space="preserve"> </w:t>
            </w:r>
            <w:r>
              <w:rPr>
                <w:sz w:val="24"/>
              </w:rPr>
              <w:t>of</w:t>
            </w:r>
            <w:r>
              <w:rPr>
                <w:spacing w:val="-15"/>
                <w:sz w:val="24"/>
              </w:rPr>
              <w:t xml:space="preserve"> </w:t>
            </w:r>
            <w:r>
              <w:rPr>
                <w:sz w:val="24"/>
              </w:rPr>
              <w:t>acquiring infection or developing adverse outcome following</w:t>
            </w:r>
            <w:r>
              <w:rPr>
                <w:spacing w:val="-13"/>
                <w:sz w:val="24"/>
              </w:rPr>
              <w:t xml:space="preserve"> </w:t>
            </w:r>
            <w:r>
              <w:rPr>
                <w:sz w:val="24"/>
              </w:rPr>
              <w:t>infection.</w:t>
            </w:r>
          </w:p>
        </w:tc>
      </w:tr>
      <w:tr w:rsidR="003D75FA">
        <w:trPr>
          <w:trHeight w:val="2879"/>
        </w:trPr>
        <w:tc>
          <w:tcPr>
            <w:tcW w:w="3421" w:type="dxa"/>
          </w:tcPr>
          <w:p w:rsidR="003D75FA" w:rsidRDefault="009F74FD">
            <w:pPr>
              <w:pStyle w:val="TableParagraph"/>
              <w:ind w:left="107" w:right="190"/>
              <w:rPr>
                <w:b/>
                <w:sz w:val="24"/>
              </w:rPr>
            </w:pPr>
            <w:r>
              <w:rPr>
                <w:b/>
                <w:sz w:val="24"/>
              </w:rPr>
              <w:t>Respiratory hygiene/cough etiquette (source containment of infectious respiratory secretions in symptomatic patients, beginning at initial point of encounter e.g., triage and reception areas in emergency departments and physician offices)</w:t>
            </w:r>
          </w:p>
        </w:tc>
        <w:tc>
          <w:tcPr>
            <w:tcW w:w="6913" w:type="dxa"/>
          </w:tcPr>
          <w:p w:rsidR="003D75FA" w:rsidRDefault="009F74FD">
            <w:pPr>
              <w:pStyle w:val="TableParagraph"/>
              <w:ind w:left="107" w:right="95"/>
              <w:jc w:val="both"/>
              <w:rPr>
                <w:sz w:val="24"/>
              </w:rPr>
            </w:pPr>
            <w:r>
              <w:rPr>
                <w:sz w:val="24"/>
              </w:rPr>
              <w:t>Instruct symptomatic persons to cover mouth/nose when sneezing/coughing; use tissues and dispose in no-touch receptacle; observe hand hygiene after soiling of hands with respiratory secretions; wear surgical mask if tolerated or maintain spatial separation, &gt;6 feet if possible.</w:t>
            </w:r>
          </w:p>
        </w:tc>
      </w:tr>
    </w:tbl>
    <w:p w:rsidR="003D75FA" w:rsidRDefault="009F74FD">
      <w:pPr>
        <w:ind w:left="460" w:right="755"/>
        <w:jc w:val="both"/>
        <w:rPr>
          <w:i/>
          <w:sz w:val="24"/>
        </w:rPr>
      </w:pPr>
      <w:r>
        <w:rPr>
          <w:b/>
          <w:i/>
          <w:color w:val="FF0000"/>
          <w:sz w:val="28"/>
        </w:rPr>
        <w:t>*</w:t>
      </w:r>
      <w:r>
        <w:rPr>
          <w:i/>
          <w:sz w:val="24"/>
        </w:rPr>
        <w:t>During aerosol-generating procedures on patients with suspected or proven infections transmitted</w:t>
      </w:r>
      <w:r>
        <w:rPr>
          <w:i/>
          <w:spacing w:val="-16"/>
          <w:sz w:val="24"/>
        </w:rPr>
        <w:t xml:space="preserve"> </w:t>
      </w:r>
      <w:r>
        <w:rPr>
          <w:i/>
          <w:sz w:val="24"/>
        </w:rPr>
        <w:t>by</w:t>
      </w:r>
      <w:r>
        <w:rPr>
          <w:i/>
          <w:spacing w:val="-15"/>
          <w:sz w:val="24"/>
        </w:rPr>
        <w:t xml:space="preserve"> </w:t>
      </w:r>
      <w:r>
        <w:rPr>
          <w:i/>
          <w:sz w:val="24"/>
        </w:rPr>
        <w:t>respiratory</w:t>
      </w:r>
      <w:r>
        <w:rPr>
          <w:i/>
          <w:spacing w:val="-17"/>
          <w:sz w:val="24"/>
        </w:rPr>
        <w:t xml:space="preserve"> </w:t>
      </w:r>
      <w:r>
        <w:rPr>
          <w:i/>
          <w:sz w:val="24"/>
        </w:rPr>
        <w:t>aerosols</w:t>
      </w:r>
      <w:r>
        <w:rPr>
          <w:i/>
          <w:spacing w:val="-16"/>
          <w:sz w:val="24"/>
        </w:rPr>
        <w:t xml:space="preserve"> </w:t>
      </w:r>
      <w:r>
        <w:rPr>
          <w:i/>
          <w:sz w:val="24"/>
        </w:rPr>
        <w:t>(e.g.,</w:t>
      </w:r>
      <w:r>
        <w:rPr>
          <w:i/>
          <w:spacing w:val="-18"/>
          <w:sz w:val="24"/>
        </w:rPr>
        <w:t xml:space="preserve"> </w:t>
      </w:r>
      <w:r>
        <w:rPr>
          <w:i/>
          <w:sz w:val="24"/>
        </w:rPr>
        <w:t>SARS),</w:t>
      </w:r>
      <w:r>
        <w:rPr>
          <w:i/>
          <w:spacing w:val="-16"/>
          <w:sz w:val="24"/>
        </w:rPr>
        <w:t xml:space="preserve"> </w:t>
      </w:r>
      <w:r>
        <w:rPr>
          <w:i/>
          <w:sz w:val="24"/>
        </w:rPr>
        <w:t>wear</w:t>
      </w:r>
      <w:r>
        <w:rPr>
          <w:i/>
          <w:spacing w:val="-18"/>
          <w:sz w:val="24"/>
        </w:rPr>
        <w:t xml:space="preserve"> </w:t>
      </w:r>
      <w:r>
        <w:rPr>
          <w:i/>
          <w:sz w:val="24"/>
        </w:rPr>
        <w:t>a</w:t>
      </w:r>
      <w:r>
        <w:rPr>
          <w:i/>
          <w:spacing w:val="-16"/>
          <w:sz w:val="24"/>
        </w:rPr>
        <w:t xml:space="preserve"> </w:t>
      </w:r>
      <w:r>
        <w:rPr>
          <w:i/>
          <w:sz w:val="24"/>
        </w:rPr>
        <w:t>fit-tested</w:t>
      </w:r>
      <w:r>
        <w:rPr>
          <w:i/>
          <w:spacing w:val="-17"/>
          <w:sz w:val="24"/>
        </w:rPr>
        <w:t xml:space="preserve"> </w:t>
      </w:r>
      <w:r>
        <w:rPr>
          <w:i/>
          <w:sz w:val="24"/>
        </w:rPr>
        <w:t>N95</w:t>
      </w:r>
      <w:r>
        <w:rPr>
          <w:i/>
          <w:spacing w:val="-16"/>
          <w:sz w:val="24"/>
        </w:rPr>
        <w:t xml:space="preserve"> </w:t>
      </w:r>
      <w:r>
        <w:rPr>
          <w:i/>
          <w:sz w:val="24"/>
        </w:rPr>
        <w:t>or</w:t>
      </w:r>
      <w:r>
        <w:rPr>
          <w:i/>
          <w:spacing w:val="-18"/>
          <w:sz w:val="24"/>
        </w:rPr>
        <w:t xml:space="preserve"> </w:t>
      </w:r>
      <w:r>
        <w:rPr>
          <w:i/>
          <w:sz w:val="24"/>
        </w:rPr>
        <w:t>higher</w:t>
      </w:r>
      <w:r>
        <w:rPr>
          <w:i/>
          <w:spacing w:val="-18"/>
          <w:sz w:val="24"/>
        </w:rPr>
        <w:t xml:space="preserve"> </w:t>
      </w:r>
      <w:r>
        <w:rPr>
          <w:i/>
          <w:sz w:val="24"/>
        </w:rPr>
        <w:t>respirator in addition to gloves, gown, and face/eye</w:t>
      </w:r>
      <w:r>
        <w:rPr>
          <w:i/>
          <w:spacing w:val="-7"/>
          <w:sz w:val="24"/>
        </w:rPr>
        <w:t xml:space="preserve"> </w:t>
      </w:r>
      <w:r>
        <w:rPr>
          <w:i/>
          <w:sz w:val="24"/>
        </w:rPr>
        <w:t>protection</w:t>
      </w:r>
    </w:p>
    <w:p w:rsidR="003D75FA" w:rsidRDefault="003D75FA">
      <w:pPr>
        <w:pStyle w:val="BodyText"/>
        <w:rPr>
          <w:i/>
          <w:sz w:val="26"/>
        </w:rPr>
      </w:pPr>
    </w:p>
    <w:p w:rsidR="003D75FA" w:rsidRDefault="009F74FD">
      <w:pPr>
        <w:pStyle w:val="Heading1"/>
        <w:numPr>
          <w:ilvl w:val="2"/>
          <w:numId w:val="51"/>
        </w:numPr>
        <w:tabs>
          <w:tab w:val="left" w:pos="1541"/>
        </w:tabs>
        <w:spacing w:before="206"/>
        <w:ind w:left="1540" w:hanging="361"/>
      </w:pPr>
      <w:r>
        <w:t>Personal Protective</w:t>
      </w:r>
      <w:r>
        <w:rPr>
          <w:spacing w:val="2"/>
        </w:rPr>
        <w:t xml:space="preserve"> </w:t>
      </w:r>
      <w:r>
        <w:t>Equipment</w:t>
      </w:r>
    </w:p>
    <w:p w:rsidR="003D75FA" w:rsidRDefault="009F74FD">
      <w:pPr>
        <w:pStyle w:val="BodyText"/>
        <w:ind w:left="1180" w:right="755"/>
      </w:pPr>
      <w:r>
        <w:t xml:space="preserve">The facility will maintain a two month (60-days) supply of personal protective equipment necessary for both residents and staff including but </w:t>
      </w:r>
      <w:r>
        <w:lastRenderedPageBreak/>
        <w:t>not limited to:</w:t>
      </w:r>
    </w:p>
    <w:p w:rsidR="003D75FA" w:rsidRDefault="003D75FA">
      <w:pPr>
        <w:sectPr w:rsidR="003D75FA">
          <w:pgSz w:w="12240" w:h="15840"/>
          <w:pgMar w:top="1720" w:right="680" w:bottom="1400" w:left="980" w:header="724" w:footer="1141" w:gutter="0"/>
          <w:cols w:space="720"/>
        </w:sectPr>
      </w:pPr>
    </w:p>
    <w:p w:rsidR="003D75FA" w:rsidRDefault="009F74FD">
      <w:pPr>
        <w:pStyle w:val="ListParagraph"/>
        <w:numPr>
          <w:ilvl w:val="3"/>
          <w:numId w:val="51"/>
        </w:numPr>
        <w:tabs>
          <w:tab w:val="left" w:pos="1969"/>
          <w:tab w:val="left" w:pos="1970"/>
        </w:tabs>
        <w:spacing w:before="73" w:line="293" w:lineRule="exact"/>
        <w:ind w:left="1970"/>
        <w:jc w:val="left"/>
        <w:rPr>
          <w:sz w:val="24"/>
        </w:rPr>
      </w:pPr>
      <w:r>
        <w:rPr>
          <w:sz w:val="24"/>
        </w:rPr>
        <w:lastRenderedPageBreak/>
        <w:t>N95 respirators;</w:t>
      </w:r>
    </w:p>
    <w:p w:rsidR="003D75FA" w:rsidRDefault="009F74FD">
      <w:pPr>
        <w:pStyle w:val="ListParagraph"/>
        <w:numPr>
          <w:ilvl w:val="3"/>
          <w:numId w:val="51"/>
        </w:numPr>
        <w:tabs>
          <w:tab w:val="left" w:pos="1969"/>
          <w:tab w:val="left" w:pos="1970"/>
        </w:tabs>
        <w:spacing w:line="293" w:lineRule="exact"/>
        <w:ind w:left="1970"/>
        <w:jc w:val="left"/>
        <w:rPr>
          <w:sz w:val="24"/>
        </w:rPr>
      </w:pPr>
      <w:r>
        <w:rPr>
          <w:sz w:val="24"/>
        </w:rPr>
        <w:t>Face shields; Eye protection;</w:t>
      </w:r>
    </w:p>
    <w:p w:rsidR="003D75FA" w:rsidRDefault="009F74FD">
      <w:pPr>
        <w:pStyle w:val="ListParagraph"/>
        <w:numPr>
          <w:ilvl w:val="3"/>
          <w:numId w:val="51"/>
        </w:numPr>
        <w:tabs>
          <w:tab w:val="left" w:pos="1969"/>
          <w:tab w:val="left" w:pos="1970"/>
        </w:tabs>
        <w:spacing w:line="292" w:lineRule="exact"/>
        <w:ind w:left="1970"/>
        <w:jc w:val="left"/>
        <w:rPr>
          <w:sz w:val="24"/>
        </w:rPr>
      </w:pPr>
      <w:r>
        <w:rPr>
          <w:sz w:val="24"/>
        </w:rPr>
        <w:t>Isolation</w:t>
      </w:r>
      <w:r>
        <w:rPr>
          <w:spacing w:val="-1"/>
          <w:sz w:val="24"/>
        </w:rPr>
        <w:t xml:space="preserve"> </w:t>
      </w:r>
      <w:r>
        <w:rPr>
          <w:sz w:val="24"/>
        </w:rPr>
        <w:t>gowns/gowns;</w:t>
      </w:r>
    </w:p>
    <w:p w:rsidR="003D75FA" w:rsidRDefault="009F74FD">
      <w:pPr>
        <w:pStyle w:val="ListParagraph"/>
        <w:numPr>
          <w:ilvl w:val="3"/>
          <w:numId w:val="51"/>
        </w:numPr>
        <w:tabs>
          <w:tab w:val="left" w:pos="1969"/>
          <w:tab w:val="left" w:pos="1970"/>
        </w:tabs>
        <w:spacing w:line="292" w:lineRule="exact"/>
        <w:ind w:left="1970"/>
        <w:jc w:val="left"/>
        <w:rPr>
          <w:sz w:val="24"/>
        </w:rPr>
      </w:pPr>
      <w:r>
        <w:rPr>
          <w:sz w:val="24"/>
        </w:rPr>
        <w:t>Gloves;</w:t>
      </w:r>
    </w:p>
    <w:p w:rsidR="003D75FA" w:rsidRDefault="009F74FD">
      <w:pPr>
        <w:pStyle w:val="ListParagraph"/>
        <w:numPr>
          <w:ilvl w:val="3"/>
          <w:numId w:val="51"/>
        </w:numPr>
        <w:tabs>
          <w:tab w:val="left" w:pos="1969"/>
          <w:tab w:val="left" w:pos="1970"/>
        </w:tabs>
        <w:spacing w:line="293" w:lineRule="exact"/>
        <w:ind w:left="1970"/>
        <w:jc w:val="left"/>
        <w:rPr>
          <w:sz w:val="24"/>
        </w:rPr>
      </w:pPr>
      <w:r>
        <w:rPr>
          <w:sz w:val="24"/>
        </w:rPr>
        <w:t>Masks;</w:t>
      </w:r>
      <w:r>
        <w:rPr>
          <w:spacing w:val="-1"/>
          <w:sz w:val="24"/>
        </w:rPr>
        <w:t xml:space="preserve"> </w:t>
      </w:r>
      <w:r>
        <w:rPr>
          <w:sz w:val="24"/>
        </w:rPr>
        <w:t>and</w:t>
      </w:r>
    </w:p>
    <w:p w:rsidR="003D75FA" w:rsidRDefault="009F74FD">
      <w:pPr>
        <w:pStyle w:val="ListParagraph"/>
        <w:numPr>
          <w:ilvl w:val="3"/>
          <w:numId w:val="51"/>
        </w:numPr>
        <w:tabs>
          <w:tab w:val="left" w:pos="1969"/>
          <w:tab w:val="left" w:pos="1970"/>
        </w:tabs>
        <w:spacing w:line="293" w:lineRule="exact"/>
        <w:ind w:left="1970"/>
        <w:jc w:val="left"/>
        <w:rPr>
          <w:sz w:val="24"/>
        </w:rPr>
      </w:pPr>
      <w:r>
        <w:rPr>
          <w:sz w:val="24"/>
        </w:rPr>
        <w:t>Sanitizer and disinfectants in accordance with current EPA</w:t>
      </w:r>
      <w:r>
        <w:rPr>
          <w:spacing w:val="-15"/>
          <w:sz w:val="24"/>
        </w:rPr>
        <w:t xml:space="preserve"> </w:t>
      </w:r>
      <w:r>
        <w:rPr>
          <w:sz w:val="24"/>
        </w:rPr>
        <w:t>guidance</w:t>
      </w:r>
    </w:p>
    <w:p w:rsidR="003D75FA" w:rsidRDefault="003D75FA">
      <w:pPr>
        <w:pStyle w:val="BodyText"/>
        <w:spacing w:before="10"/>
        <w:rPr>
          <w:sz w:val="23"/>
        </w:rPr>
      </w:pPr>
    </w:p>
    <w:p w:rsidR="003D75FA" w:rsidRDefault="009F74FD">
      <w:pPr>
        <w:pStyle w:val="BodyText"/>
        <w:ind w:left="1180" w:right="761"/>
        <w:jc w:val="both"/>
      </w:pPr>
      <w:r>
        <w:t>The</w:t>
      </w:r>
      <w:r>
        <w:rPr>
          <w:spacing w:val="-5"/>
        </w:rPr>
        <w:t xml:space="preserve"> </w:t>
      </w:r>
      <w:r>
        <w:t>supply</w:t>
      </w:r>
      <w:r>
        <w:rPr>
          <w:spacing w:val="-8"/>
        </w:rPr>
        <w:t xml:space="preserve"> </w:t>
      </w:r>
      <w:r>
        <w:t>par</w:t>
      </w:r>
      <w:r>
        <w:rPr>
          <w:spacing w:val="-5"/>
        </w:rPr>
        <w:t xml:space="preserve"> </w:t>
      </w:r>
      <w:r>
        <w:t>level</w:t>
      </w:r>
      <w:r>
        <w:rPr>
          <w:spacing w:val="-6"/>
        </w:rPr>
        <w:t xml:space="preserve"> </w:t>
      </w:r>
      <w:r>
        <w:t>is</w:t>
      </w:r>
      <w:r>
        <w:rPr>
          <w:spacing w:val="-2"/>
        </w:rPr>
        <w:t xml:space="preserve"> </w:t>
      </w:r>
      <w:r>
        <w:t>determined</w:t>
      </w:r>
      <w:r>
        <w:rPr>
          <w:spacing w:val="-5"/>
        </w:rPr>
        <w:t xml:space="preserve"> </w:t>
      </w:r>
      <w:r>
        <w:t>based</w:t>
      </w:r>
      <w:r>
        <w:rPr>
          <w:spacing w:val="-4"/>
        </w:rPr>
        <w:t xml:space="preserve"> </w:t>
      </w:r>
      <w:r>
        <w:t>on</w:t>
      </w:r>
      <w:r>
        <w:rPr>
          <w:spacing w:val="-5"/>
        </w:rPr>
        <w:t xml:space="preserve"> </w:t>
      </w:r>
      <w:r>
        <w:t>prior</w:t>
      </w:r>
      <w:r>
        <w:rPr>
          <w:spacing w:val="-6"/>
        </w:rPr>
        <w:t xml:space="preserve"> </w:t>
      </w:r>
      <w:r>
        <w:t>pandemic</w:t>
      </w:r>
      <w:r>
        <w:rPr>
          <w:spacing w:val="-5"/>
        </w:rPr>
        <w:t xml:space="preserve"> </w:t>
      </w:r>
      <w:r>
        <w:t>response</w:t>
      </w:r>
      <w:r>
        <w:rPr>
          <w:spacing w:val="-5"/>
        </w:rPr>
        <w:t xml:space="preserve"> </w:t>
      </w:r>
      <w:r>
        <w:t>experience established burn rates. Rochester Regional Health Materials Management team secures the supplies in central</w:t>
      </w:r>
      <w:r>
        <w:rPr>
          <w:spacing w:val="-5"/>
        </w:rPr>
        <w:t xml:space="preserve"> </w:t>
      </w:r>
      <w:r>
        <w:t>storage.</w:t>
      </w:r>
    </w:p>
    <w:p w:rsidR="003D75FA" w:rsidRDefault="009F74FD">
      <w:pPr>
        <w:pStyle w:val="Heading1"/>
        <w:numPr>
          <w:ilvl w:val="2"/>
          <w:numId w:val="51"/>
        </w:numPr>
        <w:tabs>
          <w:tab w:val="left" w:pos="1541"/>
        </w:tabs>
        <w:spacing w:before="120"/>
        <w:ind w:left="1540" w:hanging="361"/>
        <w:jc w:val="both"/>
      </w:pPr>
      <w:r>
        <w:t>Respiratory Hygiene/Cough</w:t>
      </w:r>
      <w:r>
        <w:rPr>
          <w:spacing w:val="-8"/>
        </w:rPr>
        <w:t xml:space="preserve"> </w:t>
      </w:r>
      <w:r>
        <w:t>Etiquette</w:t>
      </w:r>
    </w:p>
    <w:p w:rsidR="003D75FA" w:rsidRDefault="009F74FD">
      <w:pPr>
        <w:pStyle w:val="BodyText"/>
        <w:ind w:left="1180" w:right="753"/>
        <w:jc w:val="both"/>
      </w:pPr>
      <w:r>
        <w:t>The transmission of SARS in emergency departments by patients and their family members during the widespread SARS outbreaks in 2003 the need for vigilance and prompt implementation of infection prevention measures at the first point of encounter within a healthcare setting (e.g., reception and triage areas in emergency departments, outpatient clinics, and physician offices). The strategy proposed has been termed Respiratory Hygiene/Cough Etiquette and is intended to be incorporated into infection prevention practices as a new component of Standard Precautions. The strategy is targeted at residents, family members, and friends with undiagnosed transmissible respiratory infections, and applies to any person with signs of illness including cough, congestion, rhinorrhea, or increased production of respiratory secretions when entering a healthcare facility.</w:t>
      </w:r>
    </w:p>
    <w:p w:rsidR="003D75FA" w:rsidRDefault="009F74FD">
      <w:pPr>
        <w:pStyle w:val="BodyText"/>
        <w:spacing w:before="121"/>
        <w:ind w:left="1180"/>
        <w:jc w:val="both"/>
      </w:pPr>
      <w:r>
        <w:t>The elements of Respiratory Hygiene/Cough Etiquette include:</w:t>
      </w:r>
    </w:p>
    <w:p w:rsidR="003D75FA" w:rsidRDefault="009F74FD">
      <w:pPr>
        <w:pStyle w:val="ListParagraph"/>
        <w:numPr>
          <w:ilvl w:val="3"/>
          <w:numId w:val="51"/>
        </w:numPr>
        <w:tabs>
          <w:tab w:val="left" w:pos="1721"/>
        </w:tabs>
        <w:spacing w:before="61"/>
        <w:ind w:left="1720" w:hanging="361"/>
        <w:rPr>
          <w:sz w:val="24"/>
        </w:rPr>
      </w:pPr>
      <w:r>
        <w:rPr>
          <w:sz w:val="24"/>
        </w:rPr>
        <w:t>Education of healthcare facility staff, residents, and</w:t>
      </w:r>
      <w:r>
        <w:rPr>
          <w:spacing w:val="-5"/>
          <w:sz w:val="24"/>
        </w:rPr>
        <w:t xml:space="preserve"> </w:t>
      </w:r>
      <w:r>
        <w:rPr>
          <w:sz w:val="24"/>
        </w:rPr>
        <w:t>visitors;</w:t>
      </w:r>
    </w:p>
    <w:p w:rsidR="003D75FA" w:rsidRDefault="009F74FD">
      <w:pPr>
        <w:pStyle w:val="ListParagraph"/>
        <w:numPr>
          <w:ilvl w:val="3"/>
          <w:numId w:val="51"/>
        </w:numPr>
        <w:tabs>
          <w:tab w:val="left" w:pos="1721"/>
        </w:tabs>
        <w:spacing w:before="56"/>
        <w:ind w:left="1720" w:right="765"/>
        <w:rPr>
          <w:sz w:val="24"/>
        </w:rPr>
      </w:pPr>
      <w:r>
        <w:rPr>
          <w:sz w:val="24"/>
        </w:rPr>
        <w:t>Posted signs, in language(s) appropriate to the population served, with instructions to residents and accompanying family members or</w:t>
      </w:r>
      <w:r>
        <w:rPr>
          <w:spacing w:val="-17"/>
          <w:sz w:val="24"/>
        </w:rPr>
        <w:t xml:space="preserve"> </w:t>
      </w:r>
      <w:r>
        <w:rPr>
          <w:sz w:val="24"/>
        </w:rPr>
        <w:t>friends;</w:t>
      </w:r>
    </w:p>
    <w:p w:rsidR="003D75FA" w:rsidRDefault="009F74FD">
      <w:pPr>
        <w:pStyle w:val="ListParagraph"/>
        <w:numPr>
          <w:ilvl w:val="3"/>
          <w:numId w:val="51"/>
        </w:numPr>
        <w:tabs>
          <w:tab w:val="left" w:pos="1721"/>
        </w:tabs>
        <w:spacing w:before="59"/>
        <w:ind w:left="1720" w:right="764"/>
        <w:rPr>
          <w:sz w:val="24"/>
        </w:rPr>
      </w:pPr>
      <w:r>
        <w:rPr>
          <w:sz w:val="24"/>
        </w:rPr>
        <w:t>Source control measures (e.g., covering the mouth/nose with a tissue when coughing and prompt disposal of used tissues, using surgical masks on the coughing person when tolerated and</w:t>
      </w:r>
      <w:r>
        <w:rPr>
          <w:spacing w:val="-11"/>
          <w:sz w:val="24"/>
        </w:rPr>
        <w:t xml:space="preserve"> </w:t>
      </w:r>
      <w:r>
        <w:rPr>
          <w:sz w:val="24"/>
        </w:rPr>
        <w:t>appropriate);</w:t>
      </w:r>
    </w:p>
    <w:p w:rsidR="003D75FA" w:rsidRDefault="009F74FD">
      <w:pPr>
        <w:pStyle w:val="ListParagraph"/>
        <w:numPr>
          <w:ilvl w:val="3"/>
          <w:numId w:val="51"/>
        </w:numPr>
        <w:tabs>
          <w:tab w:val="left" w:pos="1721"/>
        </w:tabs>
        <w:spacing w:before="59"/>
        <w:ind w:left="1720" w:hanging="361"/>
        <w:rPr>
          <w:sz w:val="24"/>
        </w:rPr>
      </w:pPr>
      <w:r>
        <w:rPr>
          <w:sz w:val="24"/>
        </w:rPr>
        <w:lastRenderedPageBreak/>
        <w:t>Hand hygiene after contact with respiratory secretions;</w:t>
      </w:r>
      <w:r>
        <w:rPr>
          <w:spacing w:val="-10"/>
          <w:sz w:val="24"/>
        </w:rPr>
        <w:t xml:space="preserve"> </w:t>
      </w:r>
      <w:r>
        <w:rPr>
          <w:sz w:val="24"/>
        </w:rPr>
        <w:t>and</w:t>
      </w:r>
    </w:p>
    <w:p w:rsidR="003D75FA" w:rsidRDefault="009F74FD">
      <w:pPr>
        <w:pStyle w:val="ListParagraph"/>
        <w:numPr>
          <w:ilvl w:val="3"/>
          <w:numId w:val="51"/>
        </w:numPr>
        <w:tabs>
          <w:tab w:val="left" w:pos="1721"/>
        </w:tabs>
        <w:spacing w:before="56"/>
        <w:ind w:left="1720" w:right="754"/>
        <w:rPr>
          <w:sz w:val="24"/>
        </w:rPr>
      </w:pPr>
      <w:r>
        <w:rPr>
          <w:sz w:val="24"/>
        </w:rPr>
        <w:t>Spatial</w:t>
      </w:r>
      <w:r>
        <w:rPr>
          <w:spacing w:val="-10"/>
          <w:sz w:val="24"/>
        </w:rPr>
        <w:t xml:space="preserve"> </w:t>
      </w:r>
      <w:r>
        <w:rPr>
          <w:sz w:val="24"/>
        </w:rPr>
        <w:t>separation,</w:t>
      </w:r>
      <w:r>
        <w:rPr>
          <w:spacing w:val="-9"/>
          <w:sz w:val="24"/>
        </w:rPr>
        <w:t xml:space="preserve"> </w:t>
      </w:r>
      <w:r>
        <w:rPr>
          <w:sz w:val="24"/>
        </w:rPr>
        <w:t>ideally</w:t>
      </w:r>
      <w:r>
        <w:rPr>
          <w:spacing w:val="-8"/>
          <w:sz w:val="24"/>
        </w:rPr>
        <w:t xml:space="preserve"> </w:t>
      </w:r>
      <w:r>
        <w:rPr>
          <w:sz w:val="24"/>
        </w:rPr>
        <w:t>more</w:t>
      </w:r>
      <w:r>
        <w:rPr>
          <w:spacing w:val="-9"/>
          <w:sz w:val="24"/>
        </w:rPr>
        <w:t xml:space="preserve"> </w:t>
      </w:r>
      <w:r>
        <w:rPr>
          <w:sz w:val="24"/>
        </w:rPr>
        <w:t>than</w:t>
      </w:r>
      <w:r>
        <w:rPr>
          <w:spacing w:val="-7"/>
          <w:sz w:val="24"/>
        </w:rPr>
        <w:t xml:space="preserve"> </w:t>
      </w:r>
      <w:r>
        <w:rPr>
          <w:sz w:val="24"/>
        </w:rPr>
        <w:t>three</w:t>
      </w:r>
      <w:r>
        <w:rPr>
          <w:spacing w:val="-8"/>
          <w:sz w:val="24"/>
        </w:rPr>
        <w:t xml:space="preserve"> </w:t>
      </w:r>
      <w:r>
        <w:rPr>
          <w:sz w:val="24"/>
        </w:rPr>
        <w:t>feet</w:t>
      </w:r>
      <w:r>
        <w:rPr>
          <w:spacing w:val="-8"/>
          <w:sz w:val="24"/>
        </w:rPr>
        <w:t xml:space="preserve"> </w:t>
      </w:r>
      <w:r>
        <w:rPr>
          <w:sz w:val="24"/>
        </w:rPr>
        <w:t>of</w:t>
      </w:r>
      <w:r>
        <w:rPr>
          <w:spacing w:val="-6"/>
          <w:sz w:val="24"/>
        </w:rPr>
        <w:t xml:space="preserve"> </w:t>
      </w:r>
      <w:r>
        <w:rPr>
          <w:sz w:val="24"/>
        </w:rPr>
        <w:t>separation,</w:t>
      </w:r>
      <w:r>
        <w:rPr>
          <w:spacing w:val="-9"/>
          <w:sz w:val="24"/>
        </w:rPr>
        <w:t xml:space="preserve"> </w:t>
      </w:r>
      <w:r>
        <w:rPr>
          <w:sz w:val="24"/>
        </w:rPr>
        <w:t>of</w:t>
      </w:r>
      <w:r>
        <w:rPr>
          <w:spacing w:val="-5"/>
          <w:sz w:val="24"/>
        </w:rPr>
        <w:t xml:space="preserve"> </w:t>
      </w:r>
      <w:r>
        <w:rPr>
          <w:sz w:val="24"/>
        </w:rPr>
        <w:t>persons</w:t>
      </w:r>
      <w:r>
        <w:rPr>
          <w:spacing w:val="-7"/>
          <w:sz w:val="24"/>
        </w:rPr>
        <w:t xml:space="preserve"> </w:t>
      </w:r>
      <w:r>
        <w:rPr>
          <w:sz w:val="24"/>
        </w:rPr>
        <w:t>with respiratory infections in common waiting areas when</w:t>
      </w:r>
      <w:r>
        <w:rPr>
          <w:spacing w:val="-11"/>
          <w:sz w:val="24"/>
        </w:rPr>
        <w:t xml:space="preserve"> </w:t>
      </w:r>
      <w:r>
        <w:rPr>
          <w:sz w:val="24"/>
        </w:rPr>
        <w:t>possible.</w:t>
      </w:r>
    </w:p>
    <w:p w:rsidR="003D75FA" w:rsidRDefault="003D75FA">
      <w:pPr>
        <w:pStyle w:val="BodyText"/>
        <w:spacing w:before="3"/>
      </w:pPr>
    </w:p>
    <w:p w:rsidR="003D75FA" w:rsidRDefault="009F74FD">
      <w:pPr>
        <w:pStyle w:val="BodyText"/>
        <w:ind w:left="1180" w:right="754"/>
        <w:jc w:val="both"/>
      </w:pPr>
      <w:r>
        <w:t>Covering</w:t>
      </w:r>
      <w:r>
        <w:rPr>
          <w:spacing w:val="-19"/>
        </w:rPr>
        <w:t xml:space="preserve"> </w:t>
      </w:r>
      <w:r>
        <w:t>sneezes</w:t>
      </w:r>
      <w:r>
        <w:rPr>
          <w:spacing w:val="-16"/>
        </w:rPr>
        <w:t xml:space="preserve"> </w:t>
      </w:r>
      <w:r>
        <w:t>and</w:t>
      </w:r>
      <w:r>
        <w:rPr>
          <w:spacing w:val="-16"/>
        </w:rPr>
        <w:t xml:space="preserve"> </w:t>
      </w:r>
      <w:r>
        <w:t>coughs</w:t>
      </w:r>
      <w:r>
        <w:rPr>
          <w:spacing w:val="-16"/>
        </w:rPr>
        <w:t xml:space="preserve"> </w:t>
      </w:r>
      <w:r>
        <w:t>and</w:t>
      </w:r>
      <w:r>
        <w:rPr>
          <w:spacing w:val="-16"/>
        </w:rPr>
        <w:t xml:space="preserve"> </w:t>
      </w:r>
      <w:r>
        <w:t>placing</w:t>
      </w:r>
      <w:r>
        <w:rPr>
          <w:spacing w:val="-18"/>
        </w:rPr>
        <w:t xml:space="preserve"> </w:t>
      </w:r>
      <w:r>
        <w:t>masks</w:t>
      </w:r>
      <w:r>
        <w:rPr>
          <w:spacing w:val="-16"/>
        </w:rPr>
        <w:t xml:space="preserve"> </w:t>
      </w:r>
      <w:r>
        <w:t>on</w:t>
      </w:r>
      <w:r>
        <w:rPr>
          <w:spacing w:val="-16"/>
        </w:rPr>
        <w:t xml:space="preserve"> </w:t>
      </w:r>
      <w:r>
        <w:t>coughing</w:t>
      </w:r>
      <w:r>
        <w:rPr>
          <w:spacing w:val="-12"/>
        </w:rPr>
        <w:t xml:space="preserve"> </w:t>
      </w:r>
      <w:r>
        <w:t>resident</w:t>
      </w:r>
      <w:r>
        <w:rPr>
          <w:spacing w:val="-15"/>
        </w:rPr>
        <w:t xml:space="preserve"> </w:t>
      </w:r>
      <w:r>
        <w:t>are</w:t>
      </w:r>
      <w:r>
        <w:rPr>
          <w:spacing w:val="-16"/>
        </w:rPr>
        <w:t xml:space="preserve"> </w:t>
      </w:r>
      <w:r>
        <w:t>proven means of source containment that prevent infected persons from dispersing respiratory secretions into the air. Masking may be difficult in some settings, in which case the emphasis by necessity may be on cough etiquette. Physical proximity of less than three feet has been associated with an increased risk for transmission</w:t>
      </w:r>
      <w:r>
        <w:rPr>
          <w:spacing w:val="-11"/>
        </w:rPr>
        <w:t xml:space="preserve"> </w:t>
      </w:r>
      <w:r>
        <w:t>of</w:t>
      </w:r>
      <w:r>
        <w:rPr>
          <w:spacing w:val="-10"/>
        </w:rPr>
        <w:t xml:space="preserve"> </w:t>
      </w:r>
      <w:r>
        <w:t>infections</w:t>
      </w:r>
      <w:r>
        <w:rPr>
          <w:spacing w:val="-12"/>
        </w:rPr>
        <w:t xml:space="preserve"> </w:t>
      </w:r>
      <w:r>
        <w:t>via</w:t>
      </w:r>
      <w:r>
        <w:rPr>
          <w:spacing w:val="-11"/>
        </w:rPr>
        <w:t xml:space="preserve"> </w:t>
      </w:r>
      <w:r>
        <w:t>the</w:t>
      </w:r>
      <w:r>
        <w:rPr>
          <w:spacing w:val="-11"/>
        </w:rPr>
        <w:t xml:space="preserve"> </w:t>
      </w:r>
      <w:r>
        <w:t>droplet</w:t>
      </w:r>
      <w:r>
        <w:rPr>
          <w:spacing w:val="-11"/>
        </w:rPr>
        <w:t xml:space="preserve"> </w:t>
      </w:r>
      <w:r>
        <w:t>route,</w:t>
      </w:r>
      <w:r>
        <w:rPr>
          <w:spacing w:val="-11"/>
        </w:rPr>
        <w:t xml:space="preserve"> </w:t>
      </w:r>
      <w:r>
        <w:t>and</w:t>
      </w:r>
      <w:r>
        <w:rPr>
          <w:spacing w:val="-11"/>
        </w:rPr>
        <w:t xml:space="preserve"> </w:t>
      </w:r>
      <w:r>
        <w:t>therefore</w:t>
      </w:r>
      <w:r>
        <w:rPr>
          <w:spacing w:val="-11"/>
        </w:rPr>
        <w:t xml:space="preserve"> </w:t>
      </w:r>
      <w:r>
        <w:t>supports</w:t>
      </w:r>
      <w:r>
        <w:rPr>
          <w:spacing w:val="-12"/>
        </w:rPr>
        <w:t xml:space="preserve"> </w:t>
      </w:r>
      <w:r>
        <w:t>the</w:t>
      </w:r>
      <w:r>
        <w:rPr>
          <w:spacing w:val="-11"/>
        </w:rPr>
        <w:t xml:space="preserve"> </w:t>
      </w:r>
      <w:r>
        <w:t>practice of distancing infected persons from others who are not</w:t>
      </w:r>
      <w:r>
        <w:rPr>
          <w:spacing w:val="-11"/>
        </w:rPr>
        <w:t xml:space="preserve"> </w:t>
      </w:r>
      <w:r>
        <w:t>infected.</w:t>
      </w:r>
    </w:p>
    <w:p w:rsidR="003D75FA" w:rsidRDefault="003D75FA">
      <w:pPr>
        <w:pStyle w:val="BodyText"/>
        <w:spacing w:before="6"/>
      </w:pPr>
    </w:p>
    <w:p w:rsidR="003D75FA" w:rsidRDefault="009F74FD">
      <w:pPr>
        <w:pStyle w:val="BodyText"/>
        <w:ind w:left="1180" w:right="756"/>
        <w:jc w:val="both"/>
      </w:pPr>
      <w:r>
        <w:t>Healthcare personnel are advised to observe Droplet Precautions (i.e., wear a mask) and hand hygiene when examining and caring for resident with signs and</w:t>
      </w:r>
    </w:p>
    <w:p w:rsidR="003D75FA" w:rsidRDefault="003D75FA">
      <w:pPr>
        <w:jc w:val="both"/>
        <w:sectPr w:rsidR="003D75FA">
          <w:pgSz w:w="12240" w:h="15840"/>
          <w:pgMar w:top="1620" w:right="680" w:bottom="1400" w:left="980" w:header="724" w:footer="1141" w:gutter="0"/>
          <w:cols w:space="720"/>
        </w:sectPr>
      </w:pPr>
    </w:p>
    <w:p w:rsidR="003D75FA" w:rsidRDefault="009F74FD">
      <w:pPr>
        <w:pStyle w:val="BodyText"/>
        <w:spacing w:before="73"/>
        <w:ind w:left="1180" w:right="759"/>
        <w:jc w:val="both"/>
      </w:pPr>
      <w:r>
        <w:lastRenderedPageBreak/>
        <w:t>symptoms of a respiratory infection. Healthcare personnel who have a respiratory infection are advised to avoid direct resident contact, especially with high risk residents. If this is not possible, then a mask should be worn while providing</w:t>
      </w:r>
      <w:r>
        <w:rPr>
          <w:spacing w:val="-42"/>
        </w:rPr>
        <w:t xml:space="preserve"> </w:t>
      </w:r>
      <w:r>
        <w:t>care.</w:t>
      </w:r>
    </w:p>
    <w:p w:rsidR="003D75FA" w:rsidRDefault="003D75FA">
      <w:pPr>
        <w:pStyle w:val="BodyText"/>
        <w:spacing w:before="4"/>
      </w:pPr>
    </w:p>
    <w:p w:rsidR="003D75FA" w:rsidRDefault="009F74FD">
      <w:pPr>
        <w:pStyle w:val="Heading1"/>
        <w:numPr>
          <w:ilvl w:val="2"/>
          <w:numId w:val="51"/>
        </w:numPr>
        <w:tabs>
          <w:tab w:val="left" w:pos="1541"/>
        </w:tabs>
        <w:ind w:left="1180" w:right="5158" w:firstLine="0"/>
        <w:jc w:val="both"/>
      </w:pPr>
      <w:r>
        <w:t>Transmission-Based Precautions</w:t>
      </w:r>
      <w:r>
        <w:rPr>
          <w:sz w:val="14"/>
        </w:rPr>
        <w:t>2</w:t>
      </w:r>
      <w:r>
        <w:rPr>
          <w:sz w:val="14"/>
          <w:u w:val="thick"/>
        </w:rPr>
        <w:t xml:space="preserve"> </w:t>
      </w:r>
      <w:r>
        <w:rPr>
          <w:u w:val="thick"/>
        </w:rPr>
        <w:t>Background</w:t>
      </w:r>
    </w:p>
    <w:p w:rsidR="003D75FA" w:rsidRDefault="009F74FD">
      <w:pPr>
        <w:pStyle w:val="BodyText"/>
        <w:spacing w:before="1"/>
        <w:ind w:left="1180" w:right="752"/>
        <w:jc w:val="both"/>
      </w:pPr>
      <w:r>
        <w:t>There are three categories of Transmission-Based Precautions: Contact Precautions,</w:t>
      </w:r>
      <w:r>
        <w:rPr>
          <w:spacing w:val="-18"/>
        </w:rPr>
        <w:t xml:space="preserve"> </w:t>
      </w:r>
      <w:r>
        <w:t>Droplet</w:t>
      </w:r>
      <w:r>
        <w:rPr>
          <w:spacing w:val="-17"/>
        </w:rPr>
        <w:t xml:space="preserve"> </w:t>
      </w:r>
      <w:r>
        <w:t>Precautions,</w:t>
      </w:r>
      <w:r>
        <w:rPr>
          <w:spacing w:val="-20"/>
        </w:rPr>
        <w:t xml:space="preserve"> </w:t>
      </w:r>
      <w:r>
        <w:t>and</w:t>
      </w:r>
      <w:r>
        <w:rPr>
          <w:spacing w:val="-19"/>
        </w:rPr>
        <w:t xml:space="preserve"> </w:t>
      </w:r>
      <w:r>
        <w:t>Airborne</w:t>
      </w:r>
      <w:r>
        <w:rPr>
          <w:spacing w:val="-17"/>
        </w:rPr>
        <w:t xml:space="preserve"> </w:t>
      </w:r>
      <w:r>
        <w:t>Precautions.</w:t>
      </w:r>
      <w:r>
        <w:rPr>
          <w:spacing w:val="32"/>
        </w:rPr>
        <w:t xml:space="preserve"> </w:t>
      </w:r>
      <w:r>
        <w:t>Transmission-Based Precautions are used when the route(s) of transmission is (are) not completely interrupted using Standard Precautions alone. For some diseases that have multiple routes of transmission (e.g., SARS), more than one Transmission-Based Precautions category may be used. When used either singly or in combination, they are always used in addition to Standard</w:t>
      </w:r>
      <w:r>
        <w:rPr>
          <w:spacing w:val="-12"/>
        </w:rPr>
        <w:t xml:space="preserve"> </w:t>
      </w:r>
      <w:r>
        <w:t>Precautions.</w:t>
      </w:r>
    </w:p>
    <w:p w:rsidR="003D75FA" w:rsidRDefault="003D75FA">
      <w:pPr>
        <w:pStyle w:val="BodyText"/>
      </w:pPr>
    </w:p>
    <w:p w:rsidR="003D75FA" w:rsidRDefault="009F74FD">
      <w:pPr>
        <w:pStyle w:val="BodyText"/>
        <w:ind w:left="1180" w:right="750"/>
        <w:jc w:val="both"/>
      </w:pPr>
      <w:r>
        <w:t>Use Transmission-Based Precautions in addition to Standard Precautions for patients with documented or suspected infection or colonization with highly transmissible or epidemiologically-important pathogens for which additional precautions</w:t>
      </w:r>
      <w:r>
        <w:rPr>
          <w:spacing w:val="-19"/>
        </w:rPr>
        <w:t xml:space="preserve"> </w:t>
      </w:r>
      <w:r>
        <w:t>are</w:t>
      </w:r>
      <w:r>
        <w:rPr>
          <w:spacing w:val="-19"/>
        </w:rPr>
        <w:t xml:space="preserve"> </w:t>
      </w:r>
      <w:r>
        <w:t>needed</w:t>
      </w:r>
      <w:r>
        <w:rPr>
          <w:spacing w:val="-15"/>
        </w:rPr>
        <w:t xml:space="preserve"> </w:t>
      </w:r>
      <w:r>
        <w:t>to</w:t>
      </w:r>
      <w:r>
        <w:rPr>
          <w:spacing w:val="-17"/>
        </w:rPr>
        <w:t xml:space="preserve"> </w:t>
      </w:r>
      <w:r>
        <w:t>prevent</w:t>
      </w:r>
      <w:r>
        <w:rPr>
          <w:spacing w:val="-18"/>
        </w:rPr>
        <w:t xml:space="preserve"> </w:t>
      </w:r>
      <w:r>
        <w:t>transmission.</w:t>
      </w:r>
      <w:r>
        <w:rPr>
          <w:spacing w:val="34"/>
        </w:rPr>
        <w:t xml:space="preserve"> </w:t>
      </w:r>
      <w:r>
        <w:t>Extend</w:t>
      </w:r>
      <w:r>
        <w:rPr>
          <w:spacing w:val="-18"/>
        </w:rPr>
        <w:t xml:space="preserve"> </w:t>
      </w:r>
      <w:r>
        <w:t>duration</w:t>
      </w:r>
      <w:r>
        <w:rPr>
          <w:spacing w:val="-17"/>
        </w:rPr>
        <w:t xml:space="preserve"> </w:t>
      </w:r>
      <w:r>
        <w:t>of</w:t>
      </w:r>
      <w:r>
        <w:rPr>
          <w:spacing w:val="-16"/>
        </w:rPr>
        <w:t xml:space="preserve"> </w:t>
      </w:r>
      <w:r>
        <w:t>Transmission- Based Precautions, (e.g., Droplet, Contact) for immunosuppressed patients with viral infections due to prolonged shedding of viral agents that may be transmitted to others. See Appendix A for recommended precautions for specific</w:t>
      </w:r>
      <w:r>
        <w:rPr>
          <w:spacing w:val="-19"/>
        </w:rPr>
        <w:t xml:space="preserve"> </w:t>
      </w:r>
      <w:r>
        <w:t>infections.</w:t>
      </w:r>
    </w:p>
    <w:p w:rsidR="003D75FA" w:rsidRDefault="003D75FA">
      <w:pPr>
        <w:pStyle w:val="BodyText"/>
      </w:pPr>
    </w:p>
    <w:p w:rsidR="003D75FA" w:rsidRDefault="009F74FD">
      <w:pPr>
        <w:pStyle w:val="BodyText"/>
        <w:ind w:left="1180" w:right="762"/>
        <w:jc w:val="both"/>
      </w:pPr>
      <w:r>
        <w:t>When Transmission-Based Precautions are indicated, efforts must be made to counteract</w:t>
      </w:r>
      <w:r>
        <w:rPr>
          <w:spacing w:val="-14"/>
        </w:rPr>
        <w:t xml:space="preserve"> </w:t>
      </w:r>
      <w:r>
        <w:t>possible</w:t>
      </w:r>
      <w:r>
        <w:rPr>
          <w:spacing w:val="-14"/>
        </w:rPr>
        <w:t xml:space="preserve"> </w:t>
      </w:r>
      <w:r>
        <w:t>adverse</w:t>
      </w:r>
      <w:r>
        <w:rPr>
          <w:spacing w:val="-14"/>
        </w:rPr>
        <w:t xml:space="preserve"> </w:t>
      </w:r>
      <w:r>
        <w:t>effects</w:t>
      </w:r>
      <w:r>
        <w:rPr>
          <w:spacing w:val="-14"/>
        </w:rPr>
        <w:t xml:space="preserve"> </w:t>
      </w:r>
      <w:r>
        <w:t>on</w:t>
      </w:r>
      <w:r>
        <w:rPr>
          <w:spacing w:val="-16"/>
        </w:rPr>
        <w:t xml:space="preserve"> </w:t>
      </w:r>
      <w:r>
        <w:t>patients</w:t>
      </w:r>
      <w:r>
        <w:rPr>
          <w:spacing w:val="-15"/>
        </w:rPr>
        <w:t xml:space="preserve"> </w:t>
      </w:r>
      <w:r>
        <w:t>(i.e.,</w:t>
      </w:r>
      <w:r>
        <w:rPr>
          <w:spacing w:val="-13"/>
        </w:rPr>
        <w:t xml:space="preserve"> </w:t>
      </w:r>
      <w:r>
        <w:t>anxiety,</w:t>
      </w:r>
      <w:r>
        <w:rPr>
          <w:spacing w:val="-14"/>
        </w:rPr>
        <w:t xml:space="preserve"> </w:t>
      </w:r>
      <w:r>
        <w:t>depression</w:t>
      </w:r>
      <w:r>
        <w:rPr>
          <w:spacing w:val="-14"/>
        </w:rPr>
        <w:t xml:space="preserve"> </w:t>
      </w:r>
      <w:r>
        <w:t>and</w:t>
      </w:r>
      <w:r>
        <w:rPr>
          <w:spacing w:val="-13"/>
        </w:rPr>
        <w:t xml:space="preserve"> </w:t>
      </w:r>
      <w:r>
        <w:t>other mood disturbances, perceptions of stigma, reduced contact with clinical staff, and increases in preventable adverse events) in order to improve acceptance by the patients and adherence by healthcare personnel</w:t>
      </w:r>
      <w:r>
        <w:rPr>
          <w:spacing w:val="-10"/>
        </w:rPr>
        <w:t xml:space="preserve"> </w:t>
      </w:r>
      <w:r>
        <w:t>(HCPs).</w:t>
      </w:r>
    </w:p>
    <w:p w:rsidR="003D75FA" w:rsidRDefault="003D75FA">
      <w:pPr>
        <w:pStyle w:val="BodyText"/>
        <w:spacing w:before="1"/>
      </w:pPr>
    </w:p>
    <w:p w:rsidR="003D75FA" w:rsidRDefault="009F74FD">
      <w:pPr>
        <w:pStyle w:val="BodyText"/>
        <w:tabs>
          <w:tab w:val="left" w:pos="2575"/>
          <w:tab w:val="left" w:pos="8274"/>
          <w:tab w:val="left" w:pos="8912"/>
        </w:tabs>
        <w:ind w:left="1180" w:right="755"/>
      </w:pPr>
      <w:r>
        <w:rPr>
          <w:b/>
          <w:u w:val="thick"/>
        </w:rPr>
        <w:t>Syndromic and Empiric Applications of Transmission-based Precautions</w:t>
      </w:r>
      <w:r>
        <w:rPr>
          <w:b/>
        </w:rPr>
        <w:t xml:space="preserve"> </w:t>
      </w:r>
      <w:r>
        <w:t xml:space="preserve">Diagnosis of many infections requires laboratory confirmation. </w:t>
      </w:r>
      <w:r>
        <w:lastRenderedPageBreak/>
        <w:t>Since laboratory tests, especially those that depend on culture techniques, often require two or more</w:t>
      </w:r>
      <w:r>
        <w:rPr>
          <w:spacing w:val="-11"/>
        </w:rPr>
        <w:t xml:space="preserve"> </w:t>
      </w:r>
      <w:r>
        <w:t>days</w:t>
      </w:r>
      <w:r>
        <w:rPr>
          <w:spacing w:val="-11"/>
        </w:rPr>
        <w:t xml:space="preserve"> </w:t>
      </w:r>
      <w:r>
        <w:t>for</w:t>
      </w:r>
      <w:r>
        <w:rPr>
          <w:spacing w:val="-12"/>
        </w:rPr>
        <w:t xml:space="preserve"> </w:t>
      </w:r>
      <w:r>
        <w:t>completion,</w:t>
      </w:r>
      <w:r>
        <w:rPr>
          <w:spacing w:val="-12"/>
        </w:rPr>
        <w:t xml:space="preserve"> </w:t>
      </w:r>
      <w:r>
        <w:t>Transmission-Based</w:t>
      </w:r>
      <w:r>
        <w:rPr>
          <w:spacing w:val="-11"/>
        </w:rPr>
        <w:t xml:space="preserve"> </w:t>
      </w:r>
      <w:r>
        <w:t>Precautions</w:t>
      </w:r>
      <w:r>
        <w:rPr>
          <w:spacing w:val="-13"/>
        </w:rPr>
        <w:t xml:space="preserve"> </w:t>
      </w:r>
      <w:r>
        <w:t>must</w:t>
      </w:r>
      <w:r>
        <w:rPr>
          <w:spacing w:val="-12"/>
        </w:rPr>
        <w:t xml:space="preserve"> </w:t>
      </w:r>
      <w:r>
        <w:t>be</w:t>
      </w:r>
      <w:r>
        <w:rPr>
          <w:spacing w:val="-13"/>
        </w:rPr>
        <w:t xml:space="preserve"> </w:t>
      </w:r>
      <w:r>
        <w:t>implemented while test results are pending based on the clinical presentation and likely pathogens.</w:t>
      </w:r>
      <w:r>
        <w:tab/>
        <w:t xml:space="preserve">Use of appropriate Transmission-Based Precautions at the time a patient develops symptoms or signs of transmissible infection, or arrives at a healthcare facility for care,  reduces </w:t>
      </w:r>
      <w:r>
        <w:rPr>
          <w:spacing w:val="50"/>
        </w:rPr>
        <w:t xml:space="preserve"> </w:t>
      </w:r>
      <w:r>
        <w:t>transmission</w:t>
      </w:r>
      <w:r>
        <w:rPr>
          <w:spacing w:val="37"/>
        </w:rPr>
        <w:t xml:space="preserve"> </w:t>
      </w:r>
      <w:r>
        <w:t>opportunities.</w:t>
      </w:r>
      <w:r>
        <w:tab/>
        <w:t>While it is not possible to identify prospectively all patients needing Transmission-Based Precautions,</w:t>
      </w:r>
      <w:r>
        <w:rPr>
          <w:spacing w:val="-10"/>
        </w:rPr>
        <w:t xml:space="preserve"> </w:t>
      </w:r>
      <w:r>
        <w:t>certain</w:t>
      </w:r>
      <w:r>
        <w:rPr>
          <w:spacing w:val="-10"/>
        </w:rPr>
        <w:t xml:space="preserve"> </w:t>
      </w:r>
      <w:r>
        <w:t>clinical</w:t>
      </w:r>
      <w:r>
        <w:rPr>
          <w:spacing w:val="-10"/>
        </w:rPr>
        <w:t xml:space="preserve"> </w:t>
      </w:r>
      <w:r>
        <w:t>syndromes</w:t>
      </w:r>
      <w:r>
        <w:rPr>
          <w:spacing w:val="-12"/>
        </w:rPr>
        <w:t xml:space="preserve"> </w:t>
      </w:r>
      <w:r>
        <w:t>and</w:t>
      </w:r>
      <w:r>
        <w:rPr>
          <w:spacing w:val="-9"/>
        </w:rPr>
        <w:t xml:space="preserve"> </w:t>
      </w:r>
      <w:r>
        <w:t>conditions</w:t>
      </w:r>
      <w:r>
        <w:rPr>
          <w:spacing w:val="-10"/>
        </w:rPr>
        <w:t xml:space="preserve"> </w:t>
      </w:r>
      <w:r>
        <w:t>carry</w:t>
      </w:r>
      <w:r>
        <w:rPr>
          <w:spacing w:val="-13"/>
        </w:rPr>
        <w:t xml:space="preserve"> </w:t>
      </w:r>
      <w:r>
        <w:t>a</w:t>
      </w:r>
      <w:r>
        <w:rPr>
          <w:spacing w:val="-9"/>
        </w:rPr>
        <w:t xml:space="preserve"> </w:t>
      </w:r>
      <w:r>
        <w:t>sufficiently</w:t>
      </w:r>
      <w:r>
        <w:rPr>
          <w:spacing w:val="-12"/>
        </w:rPr>
        <w:t xml:space="preserve"> </w:t>
      </w:r>
      <w:r>
        <w:t>high</w:t>
      </w:r>
      <w:r>
        <w:rPr>
          <w:spacing w:val="-9"/>
        </w:rPr>
        <w:t xml:space="preserve"> </w:t>
      </w:r>
      <w:r>
        <w:t>risk to</w:t>
      </w:r>
      <w:r>
        <w:rPr>
          <w:spacing w:val="33"/>
        </w:rPr>
        <w:t xml:space="preserve"> </w:t>
      </w:r>
      <w:r>
        <w:t>warrant</w:t>
      </w:r>
      <w:r>
        <w:rPr>
          <w:spacing w:val="32"/>
        </w:rPr>
        <w:t xml:space="preserve"> </w:t>
      </w:r>
      <w:r>
        <w:t>their</w:t>
      </w:r>
      <w:r>
        <w:rPr>
          <w:spacing w:val="31"/>
        </w:rPr>
        <w:t xml:space="preserve"> </w:t>
      </w:r>
      <w:r>
        <w:t>use</w:t>
      </w:r>
      <w:r>
        <w:rPr>
          <w:spacing w:val="30"/>
        </w:rPr>
        <w:t xml:space="preserve"> </w:t>
      </w:r>
      <w:r>
        <w:t>empirically</w:t>
      </w:r>
      <w:r>
        <w:rPr>
          <w:spacing w:val="31"/>
        </w:rPr>
        <w:t xml:space="preserve"> </w:t>
      </w:r>
      <w:r>
        <w:t>while</w:t>
      </w:r>
      <w:r>
        <w:rPr>
          <w:spacing w:val="33"/>
        </w:rPr>
        <w:t xml:space="preserve"> </w:t>
      </w:r>
      <w:r>
        <w:t>confirmatory</w:t>
      </w:r>
      <w:r>
        <w:rPr>
          <w:spacing w:val="28"/>
        </w:rPr>
        <w:t xml:space="preserve"> </w:t>
      </w:r>
      <w:r>
        <w:t>tests</w:t>
      </w:r>
      <w:r>
        <w:rPr>
          <w:spacing w:val="32"/>
        </w:rPr>
        <w:t xml:space="preserve"> </w:t>
      </w:r>
      <w:r>
        <w:t>are</w:t>
      </w:r>
      <w:r>
        <w:rPr>
          <w:spacing w:val="30"/>
        </w:rPr>
        <w:t xml:space="preserve"> </w:t>
      </w:r>
      <w:r>
        <w:t>pending.</w:t>
      </w:r>
      <w:r>
        <w:tab/>
      </w:r>
      <w:r>
        <w:rPr>
          <w:spacing w:val="-3"/>
        </w:rPr>
        <w:t>Infection</w:t>
      </w:r>
    </w:p>
    <w:p w:rsidR="003D75FA" w:rsidRDefault="003D75FA">
      <w:pPr>
        <w:pStyle w:val="BodyText"/>
        <w:rPr>
          <w:sz w:val="20"/>
        </w:rPr>
      </w:pPr>
    </w:p>
    <w:p w:rsidR="003D75FA" w:rsidRDefault="003D75FA">
      <w:pPr>
        <w:pStyle w:val="BodyText"/>
        <w:rPr>
          <w:sz w:val="20"/>
        </w:rPr>
      </w:pPr>
    </w:p>
    <w:p w:rsidR="003D75FA" w:rsidRDefault="00631AFA">
      <w:pPr>
        <w:pStyle w:val="BodyText"/>
        <w:spacing w:before="10"/>
        <w:rPr>
          <w:sz w:val="14"/>
        </w:rPr>
      </w:pPr>
      <w:r>
        <w:rPr>
          <w:noProof/>
          <w:lang w:bidi="ar-SA"/>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137160</wp:posOffset>
                </wp:positionV>
                <wp:extent cx="1829435" cy="1270"/>
                <wp:effectExtent l="0" t="0" r="0" b="0"/>
                <wp:wrapTopAndBottom/>
                <wp:docPr id="5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C906D" id="Freeform 6" o:spid="_x0000_s1026" style="position:absolute;margin-left:1in;margin-top:10.8pt;width:144.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nDBAMAAKUGAAAOAAAAZHJzL2Uyb0RvYy54bWysVduO0zAQfUfiHyw/grq5NL1q09WqaRHS&#10;Aitt+QA3dpoIxw6223RB/DtjO+m2XSEhRB5SOzM+c+aMZ3p7d6w5OjClKylSHN2EGDGRS1qJXYq/&#10;btaDKUbaEEEJl4Kl+JlpfLd4++a2beYslqXklCkEIELP2ybFpTHNPAh0XrKa6BvZMAHGQqqaGNiq&#10;XUAVaQG95kEchuOglYo2SuZMa/iaeSNeOPyiYLn5UhSaGcRTDNyMeyv33tp3sLgl850iTVnlHQ3y&#10;DyxqUgkIeoLKiCFor6pXUHWVK6llYW5yWQeyKKqcuRwgmyi8yuapJA1zuYA4ujnJpP8fbP758KhQ&#10;RVM8ijASpIYarRVjVnE0tvK0jZ6D11PzqGyCunmQ+TcNhuDCYjcafNC2/SQpoJC9kU6SY6FqexKS&#10;RUen/PNJeXY0KIeP0TSeJcMRRjnYonjiChOQeX8232vzgUmHQw4P2vi6UVg51WlHfQM1LmoOJXw/&#10;QCGKksS/ujqf3CBX7/YuQJsQtSieTqNrp7h3cljJMI4c4LXbsHezWPEZFvDf9QxJ2ZPOj6JjDStE&#10;bJ+ETqdGaqvPBrj1AgECONkM/+ALsa99/ZkuhIIGuL76CiO4+lufRkOMZWZD2CVqU+yksB9qeWAb&#10;6UzmqnIQ5MXKxbmXO37OypvhhA0A18YvXFDL9ayyQq4rzl1pubBUJuM4ctpoyStqjZaNVrvtkit0&#10;ILap3WOTAbALt0ZpkxFdej9n8jkruRfURSkZoatubUjF/RqAuBMdbmenjb2nrp1/zsLZarqaJoMk&#10;Hq8GSZhlg/v1MhmM19FklA2z5TKLflnOUTIvK0qZsLT70RIlf9e63ZDzQ+E0XC7Su1Bh7Z7XKgSX&#10;NJxIkEv/64vQt67v9a2kz9DGSvpZCbMdFqVUPzBqYU6mWH/fE8Uw4h8FDKKZ7TEYrG6TjCYxbNS5&#10;ZXtuISIHqBQbDDffLpfGD+N9o6pdCZF8vYW8h/FRVLbP3ZzxrLoNzEKXQTe37bA93zuvl3+XxW8A&#10;AAD//wMAUEsDBBQABgAIAAAAIQDsNW3L4AAAAAkBAAAPAAAAZHJzL2Rvd25yZXYueG1sTI9BT8JA&#10;EIXvJv6HzZh4MbJtrQRrt4SYqAfDAeQAt6Ed28bubNNdoPx7hxMe35uXN9/L56Pt1JEG3zo2EE8i&#10;UMSlq1quDWy+3x9noHxArrBzTAbO5GFe3N7kmFXuxCs6rkOtpIR9hgaaEPpMa182ZNFPXE8stx83&#10;WAwih1pXA56k3HY6iaKpttiyfGiwp7eGyt/1wRpYLZfoxvLh8+O8pTTG7W7x8vVszP3duHgFFWgM&#10;1zBc8AUdCmHauwNXXnWi01S2BANJPAUlgfQpiUHtL8YMdJHr/wuKPwAAAP//AwBQSwECLQAUAAYA&#10;CAAAACEAtoM4kv4AAADhAQAAEwAAAAAAAAAAAAAAAAAAAAAAW0NvbnRlbnRfVHlwZXNdLnhtbFBL&#10;AQItABQABgAIAAAAIQA4/SH/1gAAAJQBAAALAAAAAAAAAAAAAAAAAC8BAABfcmVscy8ucmVsc1BL&#10;AQItABQABgAIAAAAIQAK2YnDBAMAAKUGAAAOAAAAAAAAAAAAAAAAAC4CAABkcnMvZTJvRG9jLnht&#10;bFBLAQItABQABgAIAAAAIQDsNW3L4AAAAAkBAAAPAAAAAAAAAAAAAAAAAF4FAABkcnMvZG93bnJl&#10;di54bWxQSwUGAAAAAAQABADzAAAAawYAAAAA&#10;" path="m,l2881,e" filled="f" strokeweight=".21169mm">
                <v:path arrowok="t" o:connecttype="custom" o:connectlocs="0,0;1829435,0" o:connectangles="0,0"/>
                <w10:wrap type="topAndBottom" anchorx="page"/>
              </v:shape>
            </w:pict>
          </mc:Fallback>
        </mc:AlternateContent>
      </w:r>
    </w:p>
    <w:p w:rsidR="003D75FA" w:rsidRDefault="003D75FA">
      <w:pPr>
        <w:pStyle w:val="BodyText"/>
        <w:spacing w:before="6"/>
        <w:rPr>
          <w:sz w:val="8"/>
        </w:rPr>
      </w:pPr>
    </w:p>
    <w:p w:rsidR="003D75FA" w:rsidRDefault="009F74FD">
      <w:pPr>
        <w:spacing w:before="93" w:line="242" w:lineRule="auto"/>
        <w:ind w:left="460" w:right="755"/>
        <w:jc w:val="both"/>
        <w:rPr>
          <w:sz w:val="20"/>
        </w:rPr>
      </w:pPr>
      <w:r>
        <w:rPr>
          <w:position w:val="6"/>
          <w:sz w:val="13"/>
        </w:rPr>
        <w:t xml:space="preserve">2 </w:t>
      </w:r>
      <w:r>
        <w:rPr>
          <w:i/>
          <w:sz w:val="20"/>
        </w:rPr>
        <w:t xml:space="preserve">2007 Guideline for Isolation Precautions: Preventing Transmission of Infectious Agents in Healthcare Settings, </w:t>
      </w:r>
      <w:r>
        <w:rPr>
          <w:b/>
          <w:i/>
          <w:sz w:val="20"/>
        </w:rPr>
        <w:t xml:space="preserve">June 2007; </w:t>
      </w:r>
      <w:r>
        <w:rPr>
          <w:i/>
          <w:sz w:val="20"/>
        </w:rPr>
        <w:t>(</w:t>
      </w:r>
      <w:r>
        <w:rPr>
          <w:sz w:val="20"/>
        </w:rPr>
        <w:t xml:space="preserve">Recommendations for Application of Standard Precautions for the Care of All Patients in All Healthcare Settings) </w:t>
      </w:r>
      <w:hyperlink r:id="rId30">
        <w:r>
          <w:rPr>
            <w:i/>
            <w:color w:val="0000FF"/>
            <w:sz w:val="20"/>
            <w:u w:val="single" w:color="0000FF"/>
          </w:rPr>
          <w:t>http://www.cdc.gov/hicpac/pdf/isolation/Isolation2007.pdf</w:t>
        </w:r>
      </w:hyperlink>
      <w:r>
        <w:rPr>
          <w:i/>
          <w:color w:val="0000FF"/>
          <w:sz w:val="20"/>
        </w:rPr>
        <w:t xml:space="preserve"> </w:t>
      </w:r>
      <w:r>
        <w:rPr>
          <w:sz w:val="20"/>
        </w:rPr>
        <w:t>viewed on 3.25.17.</w:t>
      </w:r>
    </w:p>
    <w:p w:rsidR="003D75FA" w:rsidRDefault="003D75FA">
      <w:pPr>
        <w:spacing w:line="242" w:lineRule="auto"/>
        <w:jc w:val="both"/>
        <w:rPr>
          <w:sz w:val="20"/>
        </w:rPr>
        <w:sectPr w:rsidR="003D75FA">
          <w:pgSz w:w="12240" w:h="15840"/>
          <w:pgMar w:top="1620" w:right="680" w:bottom="1400" w:left="980" w:header="724" w:footer="1141" w:gutter="0"/>
          <w:cols w:space="720"/>
        </w:sectPr>
      </w:pPr>
    </w:p>
    <w:p w:rsidR="003D75FA" w:rsidRDefault="009F74FD">
      <w:pPr>
        <w:pStyle w:val="BodyText"/>
        <w:spacing w:before="73"/>
        <w:ind w:left="1180" w:right="762"/>
        <w:jc w:val="both"/>
      </w:pPr>
      <w:r>
        <w:lastRenderedPageBreak/>
        <w:t>prevention professionals are encouraged to modify or adapt this table according to local conditions.</w:t>
      </w:r>
    </w:p>
    <w:p w:rsidR="003D75FA" w:rsidRDefault="003D75FA">
      <w:pPr>
        <w:pStyle w:val="BodyText"/>
        <w:spacing w:before="11"/>
        <w:rPr>
          <w:sz w:val="23"/>
        </w:rPr>
      </w:pPr>
    </w:p>
    <w:p w:rsidR="003D75FA" w:rsidRDefault="009F74FD">
      <w:pPr>
        <w:pStyle w:val="Heading1"/>
        <w:ind w:firstLine="0"/>
      </w:pPr>
      <w:r>
        <w:rPr>
          <w:u w:val="thick"/>
        </w:rPr>
        <w:t>Discontinuation of Transmission-based Precautions</w:t>
      </w:r>
    </w:p>
    <w:p w:rsidR="003D75FA" w:rsidRDefault="009F74FD">
      <w:pPr>
        <w:pStyle w:val="BodyText"/>
        <w:ind w:left="1180" w:right="750"/>
        <w:jc w:val="both"/>
      </w:pPr>
      <w:r>
        <w:t>Transmission- Based Precautions remain in effect for limited periods of time (i.e., while</w:t>
      </w:r>
      <w:r>
        <w:rPr>
          <w:spacing w:val="-5"/>
        </w:rPr>
        <w:t xml:space="preserve"> </w:t>
      </w:r>
      <w:r>
        <w:t>the</w:t>
      </w:r>
      <w:r>
        <w:rPr>
          <w:spacing w:val="-4"/>
        </w:rPr>
        <w:t xml:space="preserve"> </w:t>
      </w:r>
      <w:r>
        <w:t>risk</w:t>
      </w:r>
      <w:r>
        <w:rPr>
          <w:spacing w:val="-7"/>
        </w:rPr>
        <w:t xml:space="preserve"> </w:t>
      </w:r>
      <w:r>
        <w:t>for</w:t>
      </w:r>
      <w:r>
        <w:rPr>
          <w:spacing w:val="-5"/>
        </w:rPr>
        <w:t xml:space="preserve"> </w:t>
      </w:r>
      <w:r>
        <w:t>transmission</w:t>
      </w:r>
      <w:r>
        <w:rPr>
          <w:spacing w:val="-6"/>
        </w:rPr>
        <w:t xml:space="preserve"> </w:t>
      </w:r>
      <w:r>
        <w:t>of</w:t>
      </w:r>
      <w:r>
        <w:rPr>
          <w:spacing w:val="-4"/>
        </w:rPr>
        <w:t xml:space="preserve"> </w:t>
      </w:r>
      <w:r>
        <w:t>the</w:t>
      </w:r>
      <w:r>
        <w:rPr>
          <w:spacing w:val="-4"/>
        </w:rPr>
        <w:t xml:space="preserve"> </w:t>
      </w:r>
      <w:r>
        <w:t>infectious</w:t>
      </w:r>
      <w:r>
        <w:rPr>
          <w:spacing w:val="-4"/>
        </w:rPr>
        <w:t xml:space="preserve"> </w:t>
      </w:r>
      <w:r>
        <w:t>agent</w:t>
      </w:r>
      <w:r>
        <w:rPr>
          <w:spacing w:val="-6"/>
        </w:rPr>
        <w:t xml:space="preserve"> </w:t>
      </w:r>
      <w:r>
        <w:t>persists</w:t>
      </w:r>
      <w:r>
        <w:rPr>
          <w:spacing w:val="-4"/>
        </w:rPr>
        <w:t xml:space="preserve"> </w:t>
      </w:r>
      <w:r>
        <w:t>or</w:t>
      </w:r>
      <w:r>
        <w:rPr>
          <w:spacing w:val="-7"/>
        </w:rPr>
        <w:t xml:space="preserve"> </w:t>
      </w:r>
      <w:r>
        <w:t>for</w:t>
      </w:r>
      <w:r>
        <w:rPr>
          <w:spacing w:val="-5"/>
        </w:rPr>
        <w:t xml:space="preserve"> </w:t>
      </w:r>
      <w:r>
        <w:t>the</w:t>
      </w:r>
      <w:r>
        <w:rPr>
          <w:spacing w:val="-6"/>
        </w:rPr>
        <w:t xml:space="preserve"> </w:t>
      </w:r>
      <w:r>
        <w:t>duration</w:t>
      </w:r>
      <w:r>
        <w:rPr>
          <w:spacing w:val="-6"/>
        </w:rPr>
        <w:t xml:space="preserve"> </w:t>
      </w:r>
      <w:r>
        <w:t>of the illness. For most infectious diseases, this duration reflects known patterns of persistence and shedding of infectious agents associated with the natural history of the infectious process and its treatment. For some diseases, Transmission- Based Precautions remain in effect until culture or antigen-detection test results document eradication of the pathogen and, for RSV, symptomatic disease is resolved. For other diseases, state laws and regulations, and healthcare facility policies,</w:t>
      </w:r>
      <w:r>
        <w:rPr>
          <w:spacing w:val="-19"/>
        </w:rPr>
        <w:t xml:space="preserve"> </w:t>
      </w:r>
      <w:r>
        <w:t>may</w:t>
      </w:r>
      <w:r>
        <w:rPr>
          <w:spacing w:val="-21"/>
        </w:rPr>
        <w:t xml:space="preserve"> </w:t>
      </w:r>
      <w:r>
        <w:t>dictate</w:t>
      </w:r>
      <w:r>
        <w:rPr>
          <w:spacing w:val="-21"/>
        </w:rPr>
        <w:t xml:space="preserve"> </w:t>
      </w:r>
      <w:r>
        <w:t>the</w:t>
      </w:r>
      <w:r>
        <w:rPr>
          <w:spacing w:val="-18"/>
        </w:rPr>
        <w:t xml:space="preserve"> </w:t>
      </w:r>
      <w:r>
        <w:t>duration</w:t>
      </w:r>
      <w:r>
        <w:rPr>
          <w:spacing w:val="-19"/>
        </w:rPr>
        <w:t xml:space="preserve"> </w:t>
      </w:r>
      <w:r>
        <w:t>of</w:t>
      </w:r>
      <w:r>
        <w:rPr>
          <w:spacing w:val="-18"/>
        </w:rPr>
        <w:t xml:space="preserve"> </w:t>
      </w:r>
      <w:r>
        <w:t>precautions.</w:t>
      </w:r>
      <w:r>
        <w:rPr>
          <w:spacing w:val="29"/>
        </w:rPr>
        <w:t xml:space="preserve"> </w:t>
      </w:r>
      <w:r>
        <w:t>In</w:t>
      </w:r>
      <w:r>
        <w:rPr>
          <w:spacing w:val="-19"/>
        </w:rPr>
        <w:t xml:space="preserve"> </w:t>
      </w:r>
      <w:r>
        <w:t>immunocompromised</w:t>
      </w:r>
      <w:r>
        <w:rPr>
          <w:spacing w:val="-20"/>
        </w:rPr>
        <w:t xml:space="preserve"> </w:t>
      </w:r>
      <w:r>
        <w:t>patients, viral shedding can persist for prolonged periods of time (many weeks to months) and transmission to others may occur during that time; therefore, the duration of contact and/or droplet precautions may be prolonged for many</w:t>
      </w:r>
      <w:r>
        <w:rPr>
          <w:spacing w:val="-20"/>
        </w:rPr>
        <w:t xml:space="preserve"> </w:t>
      </w:r>
      <w:r>
        <w:t>weeks.</w:t>
      </w:r>
    </w:p>
    <w:p w:rsidR="003D75FA" w:rsidRDefault="003D75FA">
      <w:pPr>
        <w:pStyle w:val="BodyText"/>
        <w:spacing w:before="10"/>
        <w:rPr>
          <w:sz w:val="23"/>
        </w:rPr>
      </w:pPr>
    </w:p>
    <w:p w:rsidR="003D75FA" w:rsidRDefault="009F74FD">
      <w:pPr>
        <w:pStyle w:val="Heading1"/>
        <w:ind w:firstLine="0"/>
      </w:pPr>
      <w:r>
        <w:t>Contact Precautions</w:t>
      </w:r>
    </w:p>
    <w:p w:rsidR="003D75FA" w:rsidRDefault="009F74FD">
      <w:pPr>
        <w:pStyle w:val="BodyText"/>
        <w:ind w:left="1180" w:right="753"/>
        <w:jc w:val="both"/>
      </w:pPr>
      <w:r>
        <w:t xml:space="preserve">Contact Precautions are intended to prevent transmission of infectious agents, including epidemiologically important microorganisms, which are spread by direct or indirect contact with the resident or the resident’s environment. The application of Contact Precautions for resident-infected or colonized with multidrug resistant organisms (MDROs) is described in the </w:t>
      </w:r>
      <w:hyperlink r:id="rId31">
        <w:r>
          <w:t>2006 HICPAC/CDC MDRO guideline</w:t>
        </w:r>
      </w:hyperlink>
      <w:r>
        <w:t>. Contact</w:t>
      </w:r>
      <w:r>
        <w:rPr>
          <w:spacing w:val="-12"/>
        </w:rPr>
        <w:t xml:space="preserve"> </w:t>
      </w:r>
      <w:r>
        <w:t>Precautions</w:t>
      </w:r>
      <w:r>
        <w:rPr>
          <w:spacing w:val="-12"/>
        </w:rPr>
        <w:t xml:space="preserve"> </w:t>
      </w:r>
      <w:r>
        <w:t>also</w:t>
      </w:r>
      <w:r>
        <w:rPr>
          <w:spacing w:val="-8"/>
        </w:rPr>
        <w:t xml:space="preserve"> </w:t>
      </w:r>
      <w:r>
        <w:t>apply</w:t>
      </w:r>
      <w:r>
        <w:rPr>
          <w:spacing w:val="-10"/>
        </w:rPr>
        <w:t xml:space="preserve"> </w:t>
      </w:r>
      <w:r>
        <w:t>where</w:t>
      </w:r>
      <w:r>
        <w:rPr>
          <w:spacing w:val="-9"/>
        </w:rPr>
        <w:t xml:space="preserve"> </w:t>
      </w:r>
      <w:r>
        <w:t>the</w:t>
      </w:r>
      <w:r>
        <w:rPr>
          <w:spacing w:val="-9"/>
        </w:rPr>
        <w:t xml:space="preserve"> </w:t>
      </w:r>
      <w:r>
        <w:t>presence</w:t>
      </w:r>
      <w:r>
        <w:rPr>
          <w:spacing w:val="-11"/>
        </w:rPr>
        <w:t xml:space="preserve"> </w:t>
      </w:r>
      <w:r>
        <w:t>of</w:t>
      </w:r>
      <w:r>
        <w:rPr>
          <w:spacing w:val="-9"/>
        </w:rPr>
        <w:t xml:space="preserve"> </w:t>
      </w:r>
      <w:r>
        <w:t>excessive</w:t>
      </w:r>
      <w:r>
        <w:rPr>
          <w:spacing w:val="-7"/>
        </w:rPr>
        <w:t xml:space="preserve"> </w:t>
      </w:r>
      <w:r>
        <w:t>wound</w:t>
      </w:r>
      <w:r>
        <w:rPr>
          <w:spacing w:val="-11"/>
        </w:rPr>
        <w:t xml:space="preserve"> </w:t>
      </w:r>
      <w:r>
        <w:t>drainage, fecal incontinence, or other discharges from the body suggest an increased potential for extensive environmental contamination and risk of transmission. A single resident room is preferred for residents who require Contact Precautions. When</w:t>
      </w:r>
      <w:r>
        <w:rPr>
          <w:spacing w:val="-19"/>
        </w:rPr>
        <w:t xml:space="preserve"> </w:t>
      </w:r>
      <w:r>
        <w:t>a</w:t>
      </w:r>
      <w:r>
        <w:rPr>
          <w:spacing w:val="-16"/>
        </w:rPr>
        <w:t xml:space="preserve"> </w:t>
      </w:r>
      <w:r>
        <w:t>single-resident</w:t>
      </w:r>
      <w:r>
        <w:rPr>
          <w:spacing w:val="-17"/>
        </w:rPr>
        <w:t xml:space="preserve"> </w:t>
      </w:r>
      <w:r>
        <w:t>room</w:t>
      </w:r>
      <w:r>
        <w:rPr>
          <w:spacing w:val="-15"/>
        </w:rPr>
        <w:t xml:space="preserve"> </w:t>
      </w:r>
      <w:r>
        <w:t>is</w:t>
      </w:r>
      <w:r>
        <w:rPr>
          <w:spacing w:val="-17"/>
        </w:rPr>
        <w:t xml:space="preserve"> </w:t>
      </w:r>
      <w:r>
        <w:t>not</w:t>
      </w:r>
      <w:r>
        <w:rPr>
          <w:spacing w:val="-17"/>
        </w:rPr>
        <w:t xml:space="preserve"> </w:t>
      </w:r>
      <w:r>
        <w:t>available,</w:t>
      </w:r>
      <w:r>
        <w:rPr>
          <w:spacing w:val="-16"/>
        </w:rPr>
        <w:t xml:space="preserve"> </w:t>
      </w:r>
      <w:r>
        <w:t>consultation</w:t>
      </w:r>
      <w:r>
        <w:rPr>
          <w:spacing w:val="-16"/>
        </w:rPr>
        <w:t xml:space="preserve"> </w:t>
      </w:r>
      <w:r>
        <w:t>with</w:t>
      </w:r>
      <w:r>
        <w:rPr>
          <w:spacing w:val="-16"/>
        </w:rPr>
        <w:t xml:space="preserve"> </w:t>
      </w:r>
      <w:r>
        <w:t>infection</w:t>
      </w:r>
      <w:r>
        <w:rPr>
          <w:spacing w:val="-17"/>
        </w:rPr>
        <w:t xml:space="preserve"> </w:t>
      </w:r>
      <w:r>
        <w:t>prevention personnel is recommended to assess the various risks associated with other resident placement options (e.g., cohorting, keeping the resident with an existing roommate).</w:t>
      </w:r>
    </w:p>
    <w:p w:rsidR="003D75FA" w:rsidRDefault="003D75FA">
      <w:pPr>
        <w:pStyle w:val="BodyText"/>
        <w:spacing w:before="3"/>
      </w:pPr>
    </w:p>
    <w:p w:rsidR="003D75FA" w:rsidRDefault="009F74FD">
      <w:pPr>
        <w:pStyle w:val="BodyText"/>
        <w:ind w:left="1180" w:right="754"/>
        <w:jc w:val="both"/>
      </w:pPr>
      <w:r>
        <w:t>In multi-resident rooms, more than three (3) feet spatial separation between beds is</w:t>
      </w:r>
      <w:r>
        <w:rPr>
          <w:spacing w:val="-8"/>
        </w:rPr>
        <w:t xml:space="preserve"> </w:t>
      </w:r>
      <w:r>
        <w:t>advised</w:t>
      </w:r>
      <w:r>
        <w:rPr>
          <w:spacing w:val="-9"/>
        </w:rPr>
        <w:t xml:space="preserve"> </w:t>
      </w:r>
      <w:r>
        <w:t>to</w:t>
      </w:r>
      <w:r>
        <w:rPr>
          <w:spacing w:val="-8"/>
        </w:rPr>
        <w:t xml:space="preserve"> </w:t>
      </w:r>
      <w:r>
        <w:t>reduce</w:t>
      </w:r>
      <w:r>
        <w:rPr>
          <w:spacing w:val="-9"/>
        </w:rPr>
        <w:t xml:space="preserve"> </w:t>
      </w:r>
      <w:r>
        <w:t>the</w:t>
      </w:r>
      <w:r>
        <w:rPr>
          <w:spacing w:val="-6"/>
        </w:rPr>
        <w:t xml:space="preserve"> </w:t>
      </w:r>
      <w:r>
        <w:t>opportunities</w:t>
      </w:r>
      <w:r>
        <w:rPr>
          <w:spacing w:val="-12"/>
        </w:rPr>
        <w:t xml:space="preserve"> </w:t>
      </w:r>
      <w:r>
        <w:t>for</w:t>
      </w:r>
      <w:r>
        <w:rPr>
          <w:spacing w:val="-7"/>
        </w:rPr>
        <w:t xml:space="preserve"> </w:t>
      </w:r>
      <w:r>
        <w:t>inadvertent</w:t>
      </w:r>
      <w:r>
        <w:rPr>
          <w:spacing w:val="-7"/>
        </w:rPr>
        <w:t xml:space="preserve"> </w:t>
      </w:r>
      <w:r>
        <w:t>sharing</w:t>
      </w:r>
      <w:r>
        <w:rPr>
          <w:spacing w:val="-9"/>
        </w:rPr>
        <w:t xml:space="preserve"> </w:t>
      </w:r>
      <w:r>
        <w:t>of</w:t>
      </w:r>
      <w:r>
        <w:rPr>
          <w:spacing w:val="-6"/>
        </w:rPr>
        <w:t xml:space="preserve"> </w:t>
      </w:r>
      <w:r>
        <w:t>items</w:t>
      </w:r>
      <w:r>
        <w:rPr>
          <w:spacing w:val="-8"/>
        </w:rPr>
        <w:t xml:space="preserve"> </w:t>
      </w:r>
      <w:r>
        <w:t>between</w:t>
      </w:r>
      <w:r>
        <w:rPr>
          <w:spacing w:val="-8"/>
        </w:rPr>
        <w:t xml:space="preserve"> </w:t>
      </w:r>
      <w:r>
        <w:t>the infected/colonized resident and other residents. Healthcare personnel caring for resident</w:t>
      </w:r>
      <w:r>
        <w:rPr>
          <w:spacing w:val="-16"/>
        </w:rPr>
        <w:t xml:space="preserve"> </w:t>
      </w:r>
      <w:r>
        <w:t>on</w:t>
      </w:r>
      <w:r>
        <w:rPr>
          <w:spacing w:val="-15"/>
        </w:rPr>
        <w:t xml:space="preserve"> </w:t>
      </w:r>
      <w:r>
        <w:t>Contact</w:t>
      </w:r>
      <w:r>
        <w:rPr>
          <w:spacing w:val="-16"/>
        </w:rPr>
        <w:t xml:space="preserve"> </w:t>
      </w:r>
      <w:r>
        <w:t>Precautions</w:t>
      </w:r>
      <w:r>
        <w:rPr>
          <w:spacing w:val="-14"/>
        </w:rPr>
        <w:t xml:space="preserve"> </w:t>
      </w:r>
      <w:r>
        <w:t>should</w:t>
      </w:r>
      <w:r>
        <w:rPr>
          <w:spacing w:val="-13"/>
        </w:rPr>
        <w:t xml:space="preserve"> </w:t>
      </w:r>
      <w:r>
        <w:t>wear</w:t>
      </w:r>
      <w:r>
        <w:rPr>
          <w:spacing w:val="-17"/>
        </w:rPr>
        <w:t xml:space="preserve"> </w:t>
      </w:r>
      <w:r>
        <w:t>a</w:t>
      </w:r>
      <w:r>
        <w:rPr>
          <w:spacing w:val="-13"/>
        </w:rPr>
        <w:t xml:space="preserve"> </w:t>
      </w:r>
      <w:r>
        <w:t>gown</w:t>
      </w:r>
      <w:r>
        <w:rPr>
          <w:spacing w:val="-13"/>
        </w:rPr>
        <w:t xml:space="preserve"> </w:t>
      </w:r>
      <w:r>
        <w:t>and</w:t>
      </w:r>
      <w:r>
        <w:rPr>
          <w:spacing w:val="-15"/>
        </w:rPr>
        <w:t xml:space="preserve"> </w:t>
      </w:r>
      <w:r>
        <w:t>gloves</w:t>
      </w:r>
      <w:r>
        <w:rPr>
          <w:spacing w:val="-16"/>
        </w:rPr>
        <w:t xml:space="preserve"> </w:t>
      </w:r>
      <w:r>
        <w:t>for</w:t>
      </w:r>
      <w:r>
        <w:rPr>
          <w:spacing w:val="-18"/>
        </w:rPr>
        <w:t xml:space="preserve"> </w:t>
      </w:r>
      <w:r>
        <w:t>all</w:t>
      </w:r>
      <w:r>
        <w:rPr>
          <w:spacing w:val="-15"/>
        </w:rPr>
        <w:t xml:space="preserve"> </w:t>
      </w:r>
      <w:r>
        <w:t>interactions that may involve contact with the resident or potentially contaminated areas in</w:t>
      </w:r>
      <w:r>
        <w:rPr>
          <w:spacing w:val="-27"/>
        </w:rPr>
        <w:t xml:space="preserve"> </w:t>
      </w:r>
      <w:r>
        <w:t>the resident's environment. Donning PPE before room entry and discarding before exiting the resident room is done to contain pathogens, especially those that</w:t>
      </w:r>
      <w:r>
        <w:rPr>
          <w:spacing w:val="-47"/>
        </w:rPr>
        <w:t xml:space="preserve"> </w:t>
      </w:r>
      <w:r>
        <w:t>have been implicated in transmission through environmental contamination (e.g.,</w:t>
      </w:r>
      <w:r>
        <w:rPr>
          <w:spacing w:val="7"/>
        </w:rPr>
        <w:t xml:space="preserve"> </w:t>
      </w:r>
      <w:r>
        <w:t>VRE,</w:t>
      </w:r>
    </w:p>
    <w:p w:rsidR="003D75FA" w:rsidRDefault="009F74FD">
      <w:pPr>
        <w:pStyle w:val="BodyText"/>
        <w:spacing w:before="1"/>
        <w:ind w:left="1180"/>
        <w:jc w:val="both"/>
      </w:pPr>
      <w:r>
        <w:t>C. difficile, noroviruses and other intestinal tract pathogens, RSV).</w:t>
      </w:r>
    </w:p>
    <w:p w:rsidR="003D75FA" w:rsidRDefault="003D75FA">
      <w:pPr>
        <w:pStyle w:val="BodyText"/>
        <w:spacing w:before="5"/>
      </w:pPr>
    </w:p>
    <w:p w:rsidR="003D75FA" w:rsidRDefault="009F74FD">
      <w:pPr>
        <w:pStyle w:val="Heading1"/>
        <w:ind w:firstLine="0"/>
        <w:jc w:val="left"/>
      </w:pPr>
      <w:r>
        <w:rPr>
          <w:u w:val="thick"/>
        </w:rPr>
        <w:t>Indications</w:t>
      </w:r>
    </w:p>
    <w:p w:rsidR="003D75FA" w:rsidRDefault="009F74FD">
      <w:pPr>
        <w:spacing w:before="2" w:line="237" w:lineRule="auto"/>
        <w:ind w:left="1180" w:right="735"/>
        <w:rPr>
          <w:sz w:val="24"/>
        </w:rPr>
      </w:pPr>
      <w:r>
        <w:rPr>
          <w:sz w:val="24"/>
        </w:rPr>
        <w:t>Use Contact Precautions as recommended in the HICPAC/CDC Isolation Guideline (</w:t>
      </w:r>
      <w:hyperlink r:id="rId32">
        <w:r>
          <w:rPr>
            <w:i/>
            <w:color w:val="0000FF"/>
            <w:sz w:val="24"/>
            <w:u w:val="single" w:color="0000FF"/>
          </w:rPr>
          <w:t>http://www.cdc.gov/hicpac/pdf/isolation/Isolation2007.pdf</w:t>
        </w:r>
      </w:hyperlink>
      <w:r>
        <w:rPr>
          <w:sz w:val="24"/>
        </w:rPr>
        <w:t>) for residents</w:t>
      </w:r>
    </w:p>
    <w:p w:rsidR="003D75FA" w:rsidRDefault="003D75FA">
      <w:pPr>
        <w:spacing w:line="237" w:lineRule="auto"/>
        <w:rPr>
          <w:sz w:val="24"/>
        </w:rPr>
        <w:sectPr w:rsidR="003D75FA">
          <w:pgSz w:w="12240" w:h="15840"/>
          <w:pgMar w:top="1620" w:right="680" w:bottom="1400" w:left="980" w:header="724" w:footer="1141" w:gutter="0"/>
          <w:cols w:space="720"/>
        </w:sectPr>
      </w:pPr>
    </w:p>
    <w:p w:rsidR="003D75FA" w:rsidRDefault="009F74FD">
      <w:pPr>
        <w:pStyle w:val="BodyText"/>
        <w:spacing w:before="73"/>
        <w:ind w:left="1180" w:right="764"/>
        <w:jc w:val="both"/>
      </w:pPr>
      <w:r>
        <w:lastRenderedPageBreak/>
        <w:t>with known or suspected infections or evidence of syndromes that represent an increased risk for contact transmission.</w:t>
      </w:r>
    </w:p>
    <w:p w:rsidR="003D75FA" w:rsidRDefault="003D75FA">
      <w:pPr>
        <w:pStyle w:val="BodyText"/>
        <w:rPr>
          <w:sz w:val="34"/>
        </w:rPr>
      </w:pPr>
    </w:p>
    <w:p w:rsidR="003D75FA" w:rsidRDefault="009F74FD">
      <w:pPr>
        <w:pStyle w:val="Heading1"/>
        <w:ind w:firstLine="0"/>
        <w:rPr>
          <w:sz w:val="16"/>
        </w:rPr>
      </w:pPr>
      <w:r>
        <w:t>Droplet Precautions</w:t>
      </w:r>
      <w:r>
        <w:rPr>
          <w:position w:val="8"/>
          <w:sz w:val="16"/>
        </w:rPr>
        <w:t>3</w:t>
      </w:r>
    </w:p>
    <w:p w:rsidR="003D75FA" w:rsidRDefault="009F74FD">
      <w:pPr>
        <w:pStyle w:val="BodyText"/>
        <w:ind w:left="1180" w:right="754"/>
        <w:jc w:val="both"/>
      </w:pPr>
      <w:r>
        <w:t>Droplet Precautions are intended to prevent transmission of pathogens spread through close respiratory or mucous membrane contact with respiratory secretions.</w:t>
      </w:r>
      <w:r>
        <w:rPr>
          <w:spacing w:val="27"/>
        </w:rPr>
        <w:t xml:space="preserve"> </w:t>
      </w:r>
      <w:r>
        <w:t>Because</w:t>
      </w:r>
      <w:r>
        <w:rPr>
          <w:spacing w:val="-18"/>
        </w:rPr>
        <w:t xml:space="preserve"> </w:t>
      </w:r>
      <w:r>
        <w:t>these</w:t>
      </w:r>
      <w:r>
        <w:rPr>
          <w:spacing w:val="-18"/>
        </w:rPr>
        <w:t xml:space="preserve"> </w:t>
      </w:r>
      <w:r>
        <w:t>pathogens</w:t>
      </w:r>
      <w:r>
        <w:rPr>
          <w:spacing w:val="-19"/>
        </w:rPr>
        <w:t xml:space="preserve"> </w:t>
      </w:r>
      <w:r>
        <w:t>do</w:t>
      </w:r>
      <w:r>
        <w:rPr>
          <w:spacing w:val="-20"/>
        </w:rPr>
        <w:t xml:space="preserve"> </w:t>
      </w:r>
      <w:r>
        <w:t>not</w:t>
      </w:r>
      <w:r>
        <w:rPr>
          <w:spacing w:val="-19"/>
        </w:rPr>
        <w:t xml:space="preserve"> </w:t>
      </w:r>
      <w:r>
        <w:t>remain</w:t>
      </w:r>
      <w:r>
        <w:rPr>
          <w:spacing w:val="-18"/>
        </w:rPr>
        <w:t xml:space="preserve"> </w:t>
      </w:r>
      <w:r>
        <w:t>infectious</w:t>
      </w:r>
      <w:r>
        <w:rPr>
          <w:spacing w:val="-19"/>
        </w:rPr>
        <w:t xml:space="preserve"> </w:t>
      </w:r>
      <w:r>
        <w:t>over</w:t>
      </w:r>
      <w:r>
        <w:rPr>
          <w:spacing w:val="-19"/>
        </w:rPr>
        <w:t xml:space="preserve"> </w:t>
      </w:r>
      <w:r>
        <w:t>long</w:t>
      </w:r>
      <w:r>
        <w:rPr>
          <w:spacing w:val="-20"/>
        </w:rPr>
        <w:t xml:space="preserve"> </w:t>
      </w:r>
      <w:r>
        <w:t xml:space="preserve">distances in a healthcare facility, special air handling and ventilation are not required to prevent droplet transmission. Infectious agents for which Droplet Precautions are indicated are found in Appendix A of the HICPAC/CDC Isolation guideline at: </w:t>
      </w:r>
      <w:hyperlink r:id="rId33">
        <w:r>
          <w:rPr>
            <w:i/>
            <w:color w:val="0000FF"/>
            <w:u w:val="single" w:color="0000FF"/>
          </w:rPr>
          <w:t>http://www.cdc.gov/hicpac/pdf/isolation/Isolation2007.pdf</w:t>
        </w:r>
        <w:r>
          <w:rPr>
            <w:i/>
            <w:color w:val="0000FF"/>
            <w:spacing w:val="-17"/>
          </w:rPr>
          <w:t xml:space="preserve"> </w:t>
        </w:r>
      </w:hyperlink>
      <w:r>
        <w:t>and</w:t>
      </w:r>
      <w:r>
        <w:rPr>
          <w:spacing w:val="-20"/>
        </w:rPr>
        <w:t xml:space="preserve"> </w:t>
      </w:r>
      <w:r>
        <w:t>include</w:t>
      </w:r>
      <w:r>
        <w:rPr>
          <w:spacing w:val="-19"/>
        </w:rPr>
        <w:t xml:space="preserve"> </w:t>
      </w:r>
      <w:r>
        <w:rPr>
          <w:i/>
        </w:rPr>
        <w:t>B.</w:t>
      </w:r>
      <w:r>
        <w:rPr>
          <w:i/>
          <w:spacing w:val="-22"/>
        </w:rPr>
        <w:t xml:space="preserve"> </w:t>
      </w:r>
      <w:r>
        <w:rPr>
          <w:i/>
        </w:rPr>
        <w:t>pertussis</w:t>
      </w:r>
      <w:r>
        <w:t xml:space="preserve">, influenza virus, adenovirus, rhinovirus, </w:t>
      </w:r>
      <w:r>
        <w:rPr>
          <w:i/>
        </w:rPr>
        <w:t>N. meningitides</w:t>
      </w:r>
      <w:r>
        <w:t>, and group A streptococcus (for the first 24 hours of antimicrobial</w:t>
      </w:r>
      <w:r>
        <w:rPr>
          <w:spacing w:val="-8"/>
        </w:rPr>
        <w:t xml:space="preserve"> </w:t>
      </w:r>
      <w:r>
        <w:t>therapy).</w:t>
      </w:r>
    </w:p>
    <w:p w:rsidR="003D75FA" w:rsidRDefault="003D75FA">
      <w:pPr>
        <w:pStyle w:val="BodyText"/>
        <w:spacing w:before="5"/>
      </w:pPr>
    </w:p>
    <w:p w:rsidR="003D75FA" w:rsidRDefault="009F74FD">
      <w:pPr>
        <w:pStyle w:val="BodyText"/>
        <w:ind w:left="1180" w:right="753"/>
        <w:jc w:val="both"/>
      </w:pPr>
      <w:r>
        <w:t>A single patient room is preferred for patients who require Droplet Precautions. When a single-patient room is not available, the Infection Prevention Coordinator will</w:t>
      </w:r>
      <w:r>
        <w:rPr>
          <w:spacing w:val="-8"/>
        </w:rPr>
        <w:t xml:space="preserve"> </w:t>
      </w:r>
      <w:r>
        <w:t>assess</w:t>
      </w:r>
      <w:r>
        <w:rPr>
          <w:spacing w:val="-7"/>
        </w:rPr>
        <w:t xml:space="preserve"> </w:t>
      </w:r>
      <w:r>
        <w:t>the</w:t>
      </w:r>
      <w:r>
        <w:rPr>
          <w:spacing w:val="-6"/>
        </w:rPr>
        <w:t xml:space="preserve"> </w:t>
      </w:r>
      <w:r>
        <w:t>various</w:t>
      </w:r>
      <w:r>
        <w:rPr>
          <w:spacing w:val="-7"/>
        </w:rPr>
        <w:t xml:space="preserve"> </w:t>
      </w:r>
      <w:r>
        <w:t>risks</w:t>
      </w:r>
      <w:r>
        <w:rPr>
          <w:spacing w:val="-7"/>
        </w:rPr>
        <w:t xml:space="preserve"> </w:t>
      </w:r>
      <w:r>
        <w:t>associated</w:t>
      </w:r>
      <w:r>
        <w:rPr>
          <w:spacing w:val="-6"/>
        </w:rPr>
        <w:t xml:space="preserve"> </w:t>
      </w:r>
      <w:r>
        <w:t>with</w:t>
      </w:r>
      <w:r>
        <w:rPr>
          <w:spacing w:val="-7"/>
        </w:rPr>
        <w:t xml:space="preserve"> </w:t>
      </w:r>
      <w:r>
        <w:t>other</w:t>
      </w:r>
      <w:r>
        <w:rPr>
          <w:spacing w:val="-7"/>
        </w:rPr>
        <w:t xml:space="preserve"> </w:t>
      </w:r>
      <w:r>
        <w:t>patient</w:t>
      </w:r>
      <w:r>
        <w:rPr>
          <w:spacing w:val="-6"/>
        </w:rPr>
        <w:t xml:space="preserve"> </w:t>
      </w:r>
      <w:r>
        <w:t>placement</w:t>
      </w:r>
      <w:r>
        <w:rPr>
          <w:spacing w:val="-6"/>
        </w:rPr>
        <w:t xml:space="preserve"> </w:t>
      </w:r>
      <w:r>
        <w:t>options</w:t>
      </w:r>
      <w:r>
        <w:rPr>
          <w:spacing w:val="-7"/>
        </w:rPr>
        <w:t xml:space="preserve"> </w:t>
      </w:r>
      <w:r>
        <w:t>(e.g., cohorting; keeping the patient with an existing roommate). Spatial separation of patients by greater than three (3) feet and drawing the curtain between patient beds is especially important for patients in multi-bed rooms with infections transmitted by the droplet</w:t>
      </w:r>
      <w:r>
        <w:rPr>
          <w:spacing w:val="-8"/>
        </w:rPr>
        <w:t xml:space="preserve"> </w:t>
      </w:r>
      <w:r>
        <w:t>route.</w:t>
      </w:r>
    </w:p>
    <w:p w:rsidR="003D75FA" w:rsidRDefault="003D75FA">
      <w:pPr>
        <w:pStyle w:val="BodyText"/>
        <w:spacing w:before="5"/>
      </w:pPr>
    </w:p>
    <w:p w:rsidR="003D75FA" w:rsidRDefault="009F74FD">
      <w:pPr>
        <w:pStyle w:val="BodyText"/>
        <w:ind w:left="1180" w:right="759"/>
        <w:jc w:val="both"/>
      </w:pPr>
      <w:r>
        <w:t>Healthcare personnel will wear a mask (a respirator is not necessary) for</w:t>
      </w:r>
      <w:r>
        <w:rPr>
          <w:spacing w:val="-44"/>
        </w:rPr>
        <w:t xml:space="preserve"> </w:t>
      </w:r>
      <w:r>
        <w:t>close on Droplet Precautions who must be transported outside of the room should wear a mask if tolerated and follow Respiratory Hygiene/Cough</w:t>
      </w:r>
      <w:r>
        <w:rPr>
          <w:spacing w:val="-14"/>
        </w:rPr>
        <w:t xml:space="preserve"> </w:t>
      </w:r>
      <w:r>
        <w:t>Etiquette.</w:t>
      </w:r>
    </w:p>
    <w:p w:rsidR="003D75FA" w:rsidRDefault="003D75FA">
      <w:pPr>
        <w:pStyle w:val="BodyText"/>
        <w:spacing w:before="1"/>
      </w:pPr>
    </w:p>
    <w:p w:rsidR="003D75FA" w:rsidRDefault="009F74FD">
      <w:pPr>
        <w:pStyle w:val="Heading1"/>
        <w:ind w:firstLine="0"/>
        <w:jc w:val="left"/>
      </w:pPr>
      <w:r>
        <w:rPr>
          <w:u w:val="thick"/>
        </w:rPr>
        <w:t>Indications</w:t>
      </w:r>
    </w:p>
    <w:p w:rsidR="003D75FA" w:rsidRDefault="009F74FD">
      <w:pPr>
        <w:pStyle w:val="BodyText"/>
        <w:ind w:left="1180" w:right="753"/>
        <w:jc w:val="both"/>
      </w:pPr>
      <w:r>
        <w:t>Use Droplet Precautions as recommended in Appendix A of HICPAC/CDC Isolation</w:t>
      </w:r>
      <w:r>
        <w:rPr>
          <w:spacing w:val="-15"/>
        </w:rPr>
        <w:t xml:space="preserve"> </w:t>
      </w:r>
      <w:r>
        <w:t>guideline</w:t>
      </w:r>
      <w:r>
        <w:rPr>
          <w:spacing w:val="-16"/>
        </w:rPr>
        <w:t xml:space="preserve"> </w:t>
      </w:r>
      <w:r>
        <w:t>at:</w:t>
      </w:r>
      <w:r>
        <w:rPr>
          <w:spacing w:val="-14"/>
        </w:rPr>
        <w:t xml:space="preserve"> </w:t>
      </w:r>
      <w:hyperlink r:id="rId34">
        <w:r>
          <w:rPr>
            <w:i/>
            <w:color w:val="0000FF"/>
            <w:u w:val="single" w:color="0000FF"/>
          </w:rPr>
          <w:t>http://www.cdc.gov/hicpac/pdf/isolation/Isolation2007.pdf</w:t>
        </w:r>
        <w:r>
          <w:rPr>
            <w:i/>
            <w:color w:val="0000FF"/>
            <w:spacing w:val="-17"/>
          </w:rPr>
          <w:t xml:space="preserve"> </w:t>
        </w:r>
      </w:hyperlink>
      <w:r>
        <w:t xml:space="preserve">for patients known or suspected to be infected with </w:t>
      </w:r>
      <w:r>
        <w:lastRenderedPageBreak/>
        <w:t>pathogens transmitted by respiratory droplets (i.e., large-particle droplets &gt;5µ in size) that are generated by a patient who is coughing, sneezing or</w:t>
      </w:r>
      <w:r>
        <w:rPr>
          <w:spacing w:val="-5"/>
        </w:rPr>
        <w:t xml:space="preserve"> </w:t>
      </w:r>
      <w:r>
        <w:t>talking.</w:t>
      </w:r>
    </w:p>
    <w:p w:rsidR="003D75FA" w:rsidRDefault="003D75FA">
      <w:pPr>
        <w:pStyle w:val="BodyText"/>
        <w:spacing w:before="6"/>
        <w:rPr>
          <w:sz w:val="23"/>
        </w:rPr>
      </w:pPr>
    </w:p>
    <w:p w:rsidR="003D75FA" w:rsidRDefault="009F74FD">
      <w:pPr>
        <w:pStyle w:val="Heading1"/>
        <w:tabs>
          <w:tab w:val="left" w:pos="1900"/>
        </w:tabs>
        <w:spacing w:before="1"/>
        <w:ind w:firstLine="0"/>
        <w:jc w:val="left"/>
        <w:rPr>
          <w:sz w:val="16"/>
        </w:rPr>
      </w:pPr>
      <w:r>
        <w:t>Airborne Precautions</w:t>
      </w:r>
      <w:r>
        <w:rPr>
          <w:position w:val="8"/>
          <w:sz w:val="16"/>
        </w:rPr>
        <w:t>4</w:t>
      </w:r>
    </w:p>
    <w:p w:rsidR="003D75FA" w:rsidRDefault="009F74FD">
      <w:pPr>
        <w:pStyle w:val="BodyText"/>
        <w:ind w:left="1180" w:right="755"/>
      </w:pPr>
      <w:r>
        <w:t>Airborne Precautions prevent transmission of infectious agents that remain infectious over long distances when</w:t>
      </w:r>
      <w:r>
        <w:rPr>
          <w:spacing w:val="51"/>
        </w:rPr>
        <w:t xml:space="preserve"> </w:t>
      </w:r>
      <w:r>
        <w:t>suspended in the air (e.g.,</w:t>
      </w:r>
      <w:r>
        <w:rPr>
          <w:spacing w:val="51"/>
        </w:rPr>
        <w:t xml:space="preserve"> </w:t>
      </w:r>
      <w:r>
        <w:t>rubeola virus</w:t>
      </w:r>
    </w:p>
    <w:p w:rsidR="003D75FA" w:rsidRDefault="00631AFA">
      <w:pPr>
        <w:pStyle w:val="BodyText"/>
        <w:spacing w:before="5"/>
        <w:rPr>
          <w:sz w:val="25"/>
        </w:rPr>
      </w:pPr>
      <w:r>
        <w:rPr>
          <w:noProof/>
          <w:lang w:bidi="ar-SA"/>
        </w:rPr>
        <mc:AlternateContent>
          <mc:Choice Requires="wps">
            <w:drawing>
              <wp:anchor distT="0" distB="0" distL="0" distR="0" simplePos="0" relativeHeight="251675648" behindDoc="1" locked="0" layoutInCell="1" allowOverlap="1">
                <wp:simplePos x="0" y="0"/>
                <wp:positionH relativeFrom="page">
                  <wp:posOffset>914400</wp:posOffset>
                </wp:positionH>
                <wp:positionV relativeFrom="paragraph">
                  <wp:posOffset>215265</wp:posOffset>
                </wp:positionV>
                <wp:extent cx="1829435" cy="1270"/>
                <wp:effectExtent l="0" t="0" r="0" b="0"/>
                <wp:wrapTopAndBottom/>
                <wp:docPr id="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26C10" id="Freeform 5" o:spid="_x0000_s1026" style="position:absolute;margin-left:1in;margin-top:16.95pt;width:144.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IyAwMAAKU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HYE8gtVQo7Xi3CpORlaettFz8HpqHpVNUDcPMv2mweBdWOxGgw/Ztp9kBihsbyRKcsxVbU9C&#10;suSIyj+flOdHQ1L4GEzDWTQcUZKCLQgnWBiPzfuz6V6bD1wiDjs8aOPqlsEKVc866htIIq8rKOH7&#10;AfFJEEXu1dX55Bb0bu88svFJS8LpNLh2CnsnxIqGYYCA127D3s1ihWdYwH/XM2RFTzo9io41rAiz&#10;feKjTo3UVp8NcOsFAgRwshn+wRdiX/u6M10IBQ1wffUVJXD1ty6NhhnLzIawS9LGFKWwH2p54BuJ&#10;JnNVOQjyYq3EuRceP2flzHDCBoBr4xYY1HI9q6yQ67KqsLSVsFQms3CE2mhZlZk1WjZa7bbLSpED&#10;s02Nj00GwC7cGqVNwnTh/NDkclZyLzKMUnCWrbq1YWXl1gBUoehwOztt7D3Fdv4582er6WoaDaJw&#10;vBpEfpIM7tfLaDBeB5NRMkyWyyT4ZTkH0bwos4wLS7sfLUH0d63bDTk3FE7D5SK9CxXW+LxWwbuk&#10;gSJBLv2vK0Lfuq7XtzJ7hjZW0s1KmO2wKKT6QUkLczKm+vueKU5J9VHAIJrZHoPBiptoNAlho84t&#10;23MLEylAxdRQuPl2uTRuGO8bVe4KiBRgvYW8h/GRl7bPcc44Vt0GZiFm0M1tO2zP9+j18u+y+A0A&#10;AP//AwBQSwMEFAAGAAgAAAAhAJPmpZXdAAAACQEAAA8AAABkcnMvZG93bnJldi54bWxMj8FOwzAQ&#10;RO9I/IO1SNyokyZCkMapKhBHKtEicXXibZImXpvYbcPfs5zocWZHs2/K9WxHccYp9I4UpIsEBFLj&#10;TE+tgs/928MTiBA1GT06QgU/GGBd3d6UujDuQh943sVWcAmFQivoYvSFlKHp0OqwcB6Jbwc3WR1Z&#10;Tq00k75wuR3lMkkepdU98YdOe3zpsBl2J6vgaxOGeT+2fuhr/529Hrb+/bhV6v5u3qxARJzjfxj+&#10;8BkdKmaq3YlMECPrPOctUUGWPYPgQJ4tUxA1G3kKsirl9YLqFwAA//8DAFBLAQItABQABgAIAAAA&#10;IQC2gziS/gAAAOEBAAATAAAAAAAAAAAAAAAAAAAAAABbQ29udGVudF9UeXBlc10ueG1sUEsBAi0A&#10;FAAGAAgAAAAhADj9If/WAAAAlAEAAAsAAAAAAAAAAAAAAAAALwEAAF9yZWxzLy5yZWxzUEsBAi0A&#10;FAAGAAgAAAAhAF3iMjIDAwAApQYAAA4AAAAAAAAAAAAAAAAALgIAAGRycy9lMm9Eb2MueG1sUEsB&#10;Ai0AFAAGAAgAAAAhAJPmpZXdAAAACQEAAA8AAAAAAAAAAAAAAAAAXQUAAGRycy9kb3ducmV2Lnht&#10;bFBLBQYAAAAABAAEAPMAAABnBgAAAAA=&#10;" path="m,l2881,e" filled="f" strokeweight=".22014mm">
                <v:path arrowok="t" o:connecttype="custom" o:connectlocs="0,0;1829435,0" o:connectangles="0,0"/>
                <w10:wrap type="topAndBottom" anchorx="page"/>
              </v:shape>
            </w:pict>
          </mc:Fallback>
        </mc:AlternateContent>
      </w:r>
    </w:p>
    <w:p w:rsidR="003D75FA" w:rsidRDefault="003D75FA">
      <w:pPr>
        <w:pStyle w:val="BodyText"/>
        <w:spacing w:before="5"/>
        <w:rPr>
          <w:sz w:val="8"/>
        </w:rPr>
      </w:pPr>
    </w:p>
    <w:p w:rsidR="003D75FA" w:rsidRDefault="009F74FD">
      <w:pPr>
        <w:spacing w:before="93"/>
        <w:ind w:left="460" w:right="755"/>
        <w:jc w:val="both"/>
        <w:rPr>
          <w:sz w:val="20"/>
        </w:rPr>
      </w:pPr>
      <w:r>
        <w:rPr>
          <w:position w:val="6"/>
          <w:sz w:val="13"/>
        </w:rPr>
        <w:t xml:space="preserve">3 </w:t>
      </w:r>
      <w:r>
        <w:rPr>
          <w:i/>
          <w:sz w:val="20"/>
        </w:rPr>
        <w:t xml:space="preserve">2007 Guideline for Isolation Precautions: Preventing Transmission of Infectious Agents in Healthcare Settings, </w:t>
      </w:r>
      <w:r>
        <w:rPr>
          <w:b/>
          <w:i/>
          <w:sz w:val="20"/>
        </w:rPr>
        <w:t xml:space="preserve">June 2007; </w:t>
      </w:r>
      <w:r>
        <w:rPr>
          <w:i/>
          <w:sz w:val="20"/>
        </w:rPr>
        <w:t>(</w:t>
      </w:r>
      <w:r>
        <w:rPr>
          <w:sz w:val="20"/>
        </w:rPr>
        <w:t xml:space="preserve">Recommendations for Application of Standard Precautions for the Care of All Patients in All Healthcare Settings) </w:t>
      </w:r>
      <w:hyperlink r:id="rId35">
        <w:r>
          <w:rPr>
            <w:i/>
            <w:color w:val="0000FF"/>
            <w:sz w:val="20"/>
            <w:u w:val="single" w:color="0000FF"/>
          </w:rPr>
          <w:t>http://www.cdc.gov/hicpac/pdf/isolation/Isolation2007.pdf</w:t>
        </w:r>
      </w:hyperlink>
      <w:r>
        <w:rPr>
          <w:i/>
          <w:color w:val="0000FF"/>
          <w:sz w:val="20"/>
        </w:rPr>
        <w:t xml:space="preserve"> </w:t>
      </w:r>
      <w:r>
        <w:rPr>
          <w:sz w:val="20"/>
        </w:rPr>
        <w:t>viewed on 3.25.17.</w:t>
      </w:r>
    </w:p>
    <w:p w:rsidR="003D75FA" w:rsidRDefault="009F74FD">
      <w:pPr>
        <w:spacing w:before="120" w:line="242" w:lineRule="auto"/>
        <w:ind w:left="460" w:right="755"/>
        <w:jc w:val="both"/>
        <w:rPr>
          <w:sz w:val="20"/>
        </w:rPr>
      </w:pPr>
      <w:r>
        <w:rPr>
          <w:position w:val="6"/>
          <w:sz w:val="13"/>
        </w:rPr>
        <w:t xml:space="preserve">4 </w:t>
      </w:r>
      <w:r>
        <w:rPr>
          <w:i/>
          <w:sz w:val="20"/>
        </w:rPr>
        <w:t xml:space="preserve">2007 Guideline for Isolation Precautions: Preventing Transmission of Infectious Agents in Healthcare Settings, </w:t>
      </w:r>
      <w:r>
        <w:rPr>
          <w:b/>
          <w:i/>
          <w:sz w:val="20"/>
        </w:rPr>
        <w:t xml:space="preserve">June 2007; </w:t>
      </w:r>
      <w:r>
        <w:rPr>
          <w:i/>
          <w:sz w:val="20"/>
        </w:rPr>
        <w:t>(</w:t>
      </w:r>
      <w:r>
        <w:rPr>
          <w:sz w:val="20"/>
        </w:rPr>
        <w:t xml:space="preserve">Recommendations for Application of Standard Precautions for the Care of All Patients in All Healthcare Settings) </w:t>
      </w:r>
      <w:hyperlink r:id="rId36">
        <w:r>
          <w:rPr>
            <w:i/>
            <w:color w:val="0000FF"/>
            <w:sz w:val="20"/>
            <w:u w:val="single" w:color="0000FF"/>
          </w:rPr>
          <w:t>http://www.cdc.gov/hicpac/pdf/isolation/Isolation2007.pdf</w:t>
        </w:r>
      </w:hyperlink>
      <w:r>
        <w:rPr>
          <w:i/>
          <w:color w:val="0000FF"/>
          <w:sz w:val="20"/>
        </w:rPr>
        <w:t xml:space="preserve"> </w:t>
      </w:r>
      <w:r>
        <w:rPr>
          <w:sz w:val="20"/>
        </w:rPr>
        <w:t>viewed on 3.25.17.</w:t>
      </w:r>
    </w:p>
    <w:p w:rsidR="003D75FA" w:rsidRDefault="003D75FA">
      <w:pPr>
        <w:spacing w:line="242" w:lineRule="auto"/>
        <w:jc w:val="both"/>
        <w:rPr>
          <w:sz w:val="20"/>
        </w:rPr>
        <w:sectPr w:rsidR="003D75FA">
          <w:pgSz w:w="12240" w:h="15840"/>
          <w:pgMar w:top="1620" w:right="680" w:bottom="1400" w:left="980" w:header="724" w:footer="1141" w:gutter="0"/>
          <w:cols w:space="720"/>
        </w:sectPr>
      </w:pPr>
    </w:p>
    <w:p w:rsidR="003D75FA" w:rsidRDefault="009F74FD">
      <w:pPr>
        <w:pStyle w:val="BodyText"/>
        <w:spacing w:before="73"/>
        <w:ind w:left="1180" w:right="757"/>
        <w:jc w:val="both"/>
      </w:pPr>
      <w:r>
        <w:lastRenderedPageBreak/>
        <w:t>[measles], varicella virus [chickenpox], Mycobacterium. tuberculosis, and</w:t>
      </w:r>
      <w:r>
        <w:rPr>
          <w:spacing w:val="-44"/>
        </w:rPr>
        <w:t xml:space="preserve"> </w:t>
      </w:r>
      <w:r>
        <w:t>possibly SARS-CoV). The preferred placement for patients who require Airborne Precautions is in an airborne infection isolation room</w:t>
      </w:r>
      <w:r>
        <w:rPr>
          <w:spacing w:val="-6"/>
        </w:rPr>
        <w:t xml:space="preserve"> </w:t>
      </w:r>
      <w:r>
        <w:t>(AIIR).</w:t>
      </w:r>
    </w:p>
    <w:p w:rsidR="003D75FA" w:rsidRDefault="003D75FA">
      <w:pPr>
        <w:pStyle w:val="BodyText"/>
        <w:spacing w:before="4"/>
      </w:pPr>
    </w:p>
    <w:p w:rsidR="003D75FA" w:rsidRDefault="009F74FD">
      <w:pPr>
        <w:pStyle w:val="BodyText"/>
        <w:ind w:left="1180" w:right="754"/>
        <w:jc w:val="both"/>
      </w:pPr>
      <w:r>
        <w:t>An AIIR is a single-patient room that is equipped with special air handling and ventilation capacity that meet the American Institute of Architects/Facility Guidelines Institute (AIA/FGI) standards for AIIRs (i.e., monitored negative pressure relative to the surrounding area, 12 air exchanges per hour for new construction and renovation and six (6) air exchanges per hour for existing facilities, air exhausted directly to the outside or re-circulated through HEPA filtration before return).</w:t>
      </w:r>
    </w:p>
    <w:p w:rsidR="003D75FA" w:rsidRDefault="003D75FA">
      <w:pPr>
        <w:pStyle w:val="BodyText"/>
        <w:spacing w:before="6"/>
      </w:pPr>
    </w:p>
    <w:p w:rsidR="003D75FA" w:rsidRDefault="009F74FD">
      <w:pPr>
        <w:pStyle w:val="BodyText"/>
        <w:ind w:left="1180" w:right="762"/>
        <w:jc w:val="both"/>
      </w:pPr>
      <w:r>
        <w:t>In settings where Airborne Precautions cannot be implemented due to limited engineering resources (e.g., physician offices), masking the patient, placing the patient in a private room (e.g., office examination room) with the door closed, and providing N95 or higher level respirators or masks if respirators are not available for healthcare personnel will reduce the likelihood of airborne transmission until the patient is either transferred to a facility with an AIIR or returned to the home environment, as deemed medically appropriate.</w:t>
      </w:r>
    </w:p>
    <w:p w:rsidR="003D75FA" w:rsidRDefault="003D75FA">
      <w:pPr>
        <w:pStyle w:val="BodyText"/>
        <w:spacing w:before="2"/>
      </w:pPr>
    </w:p>
    <w:p w:rsidR="003D75FA" w:rsidRDefault="009F74FD">
      <w:pPr>
        <w:pStyle w:val="BodyText"/>
        <w:spacing w:before="1"/>
        <w:ind w:left="1180" w:right="755"/>
        <w:jc w:val="both"/>
      </w:pPr>
      <w:r>
        <w:t xml:space="preserve">Healthcare personnel caring for patients on Airborne Precautions wear a mask or respirator, depending on the disease-specific recommendations (Respiratory Protection II.E.4, and Appendix A of HICPAC/CDC Isolation guideline at: </w:t>
      </w:r>
      <w:hyperlink r:id="rId37">
        <w:r>
          <w:rPr>
            <w:i/>
            <w:color w:val="0000FF"/>
            <w:u w:val="single" w:color="0000FF"/>
          </w:rPr>
          <w:t>http://www.cdc.gov/hicpac/pdf/isolation/Isolation2007.pdf</w:t>
        </w:r>
      </w:hyperlink>
      <w:r>
        <w:t>) that is donned prior to room entry. Whenever possible, non-immune staff should not care for patients with vaccine-preventable airborne diseases (e.g., measles, chickenpox, and smallpox).</w:t>
      </w:r>
    </w:p>
    <w:p w:rsidR="003D75FA" w:rsidRDefault="003D75FA">
      <w:pPr>
        <w:pStyle w:val="BodyText"/>
        <w:spacing w:before="10"/>
        <w:rPr>
          <w:sz w:val="20"/>
        </w:rPr>
      </w:pPr>
    </w:p>
    <w:p w:rsidR="003D75FA" w:rsidRDefault="009F74FD">
      <w:pPr>
        <w:pStyle w:val="BodyText"/>
        <w:ind w:left="1180"/>
      </w:pPr>
      <w:r>
        <w:rPr>
          <w:u w:val="single"/>
        </w:rPr>
        <w:t>Indications</w:t>
      </w:r>
    </w:p>
    <w:p w:rsidR="003D75FA" w:rsidRDefault="009F74FD">
      <w:pPr>
        <w:ind w:left="1180" w:right="755"/>
        <w:jc w:val="both"/>
        <w:rPr>
          <w:sz w:val="24"/>
        </w:rPr>
      </w:pPr>
      <w:r>
        <w:rPr>
          <w:sz w:val="24"/>
        </w:rPr>
        <w:t xml:space="preserve">Use Airborne Precautions as recommended in Appendix A of HICPAC/CDC Isolation guideline at: </w:t>
      </w:r>
      <w:hyperlink r:id="rId38">
        <w:r>
          <w:rPr>
            <w:i/>
            <w:color w:val="0000FF"/>
            <w:sz w:val="24"/>
            <w:u w:val="single" w:color="0000FF"/>
          </w:rPr>
          <w:t>http://www.cdc.gov/hicpac/pdf/isolation/Isolation2007.pdf</w:t>
        </w:r>
      </w:hyperlink>
      <w:r>
        <w:rPr>
          <w:i/>
          <w:color w:val="0000FF"/>
          <w:sz w:val="24"/>
        </w:rPr>
        <w:t xml:space="preserve"> </w:t>
      </w:r>
      <w:r>
        <w:rPr>
          <w:sz w:val="24"/>
        </w:rPr>
        <w:t>for patients known or suspected to be infected with infectious agents transmitted person-to-person</w:t>
      </w:r>
      <w:r>
        <w:rPr>
          <w:spacing w:val="-18"/>
          <w:sz w:val="24"/>
        </w:rPr>
        <w:t xml:space="preserve"> </w:t>
      </w:r>
      <w:r>
        <w:rPr>
          <w:sz w:val="24"/>
        </w:rPr>
        <w:t>by</w:t>
      </w:r>
      <w:r>
        <w:rPr>
          <w:spacing w:val="-19"/>
          <w:sz w:val="24"/>
        </w:rPr>
        <w:t xml:space="preserve"> </w:t>
      </w:r>
      <w:r>
        <w:rPr>
          <w:sz w:val="24"/>
        </w:rPr>
        <w:t>the</w:t>
      </w:r>
      <w:r>
        <w:rPr>
          <w:spacing w:val="-16"/>
          <w:sz w:val="24"/>
        </w:rPr>
        <w:t xml:space="preserve"> </w:t>
      </w:r>
      <w:r>
        <w:rPr>
          <w:sz w:val="24"/>
        </w:rPr>
        <w:t>airborne</w:t>
      </w:r>
      <w:r>
        <w:rPr>
          <w:spacing w:val="-15"/>
          <w:sz w:val="24"/>
        </w:rPr>
        <w:t xml:space="preserve"> </w:t>
      </w:r>
      <w:r>
        <w:rPr>
          <w:sz w:val="24"/>
        </w:rPr>
        <w:t>route</w:t>
      </w:r>
      <w:r>
        <w:rPr>
          <w:spacing w:val="-15"/>
          <w:sz w:val="24"/>
        </w:rPr>
        <w:t xml:space="preserve"> </w:t>
      </w:r>
      <w:r>
        <w:rPr>
          <w:sz w:val="24"/>
        </w:rPr>
        <w:t>(e.g.,</w:t>
      </w:r>
      <w:r>
        <w:rPr>
          <w:spacing w:val="-12"/>
          <w:sz w:val="24"/>
        </w:rPr>
        <w:t xml:space="preserve"> </w:t>
      </w:r>
      <w:r>
        <w:rPr>
          <w:i/>
          <w:sz w:val="24"/>
        </w:rPr>
        <w:lastRenderedPageBreak/>
        <w:t>M</w:t>
      </w:r>
      <w:r>
        <w:rPr>
          <w:i/>
          <w:spacing w:val="-17"/>
          <w:sz w:val="24"/>
        </w:rPr>
        <w:t xml:space="preserve"> </w:t>
      </w:r>
      <w:r>
        <w:rPr>
          <w:i/>
          <w:sz w:val="24"/>
        </w:rPr>
        <w:t>tuberculosis</w:t>
      </w:r>
      <w:r>
        <w:rPr>
          <w:sz w:val="24"/>
        </w:rPr>
        <w:t>,</w:t>
      </w:r>
      <w:r>
        <w:rPr>
          <w:spacing w:val="-18"/>
          <w:sz w:val="24"/>
        </w:rPr>
        <w:t xml:space="preserve"> </w:t>
      </w:r>
      <w:r>
        <w:rPr>
          <w:sz w:val="24"/>
        </w:rPr>
        <w:t>measles,</w:t>
      </w:r>
      <w:r>
        <w:rPr>
          <w:spacing w:val="-16"/>
          <w:sz w:val="24"/>
        </w:rPr>
        <w:t xml:space="preserve"> </w:t>
      </w:r>
      <w:r>
        <w:rPr>
          <w:sz w:val="24"/>
        </w:rPr>
        <w:t>chickenpox, disseminated herpes</w:t>
      </w:r>
      <w:r>
        <w:rPr>
          <w:spacing w:val="-1"/>
          <w:sz w:val="24"/>
        </w:rPr>
        <w:t xml:space="preserve"> </w:t>
      </w:r>
      <w:r>
        <w:rPr>
          <w:sz w:val="24"/>
        </w:rPr>
        <w:t>zoster).</w:t>
      </w:r>
    </w:p>
    <w:p w:rsidR="003D75FA" w:rsidRDefault="003D75FA">
      <w:pPr>
        <w:pStyle w:val="BodyText"/>
      </w:pPr>
    </w:p>
    <w:p w:rsidR="003D75FA" w:rsidRDefault="009F74FD">
      <w:pPr>
        <w:pStyle w:val="Heading2"/>
        <w:spacing w:before="0"/>
        <w:ind w:left="1180" w:right="754"/>
        <w:jc w:val="both"/>
      </w:pPr>
      <w:r>
        <w:t>Note: Edna Tina Wilson does not have airborne isolation capability. Residents needing airborne isolation will be transferred to another facility with this capability.</w:t>
      </w:r>
    </w:p>
    <w:p w:rsidR="003D75FA" w:rsidRDefault="003D75FA">
      <w:pPr>
        <w:pStyle w:val="BodyText"/>
        <w:spacing w:before="10"/>
        <w:rPr>
          <w:b/>
          <w:i/>
          <w:sz w:val="23"/>
        </w:rPr>
      </w:pPr>
    </w:p>
    <w:p w:rsidR="003D75FA" w:rsidRDefault="009F74FD">
      <w:pPr>
        <w:ind w:left="1180"/>
        <w:jc w:val="both"/>
        <w:rPr>
          <w:b/>
          <w:sz w:val="24"/>
        </w:rPr>
      </w:pPr>
      <w:r>
        <w:rPr>
          <w:b/>
          <w:sz w:val="24"/>
        </w:rPr>
        <w:t>Admissions &amp; Readmissions of Residents to the Nursing Home:</w:t>
      </w:r>
    </w:p>
    <w:p w:rsidR="003D75FA" w:rsidRDefault="009F74FD">
      <w:pPr>
        <w:pStyle w:val="BodyText"/>
        <w:ind w:left="1180" w:right="759"/>
        <w:jc w:val="both"/>
      </w:pPr>
      <w:r>
        <w:t>All facility residents has a right to nondiscrimination in admissions and equal access to quality of care. Rochester Regional Health Long Term Care Division follows the guidance outlined in the New York State Department of Health’s Resident Right’s Manual (June 2010 version). Residents and/or Resident’s designated</w:t>
      </w:r>
      <w:r>
        <w:rPr>
          <w:spacing w:val="-14"/>
        </w:rPr>
        <w:t xml:space="preserve"> </w:t>
      </w:r>
      <w:r>
        <w:t>representative</w:t>
      </w:r>
      <w:r>
        <w:rPr>
          <w:spacing w:val="-13"/>
        </w:rPr>
        <w:t xml:space="preserve"> </w:t>
      </w:r>
      <w:r>
        <w:t>receive</w:t>
      </w:r>
      <w:r>
        <w:rPr>
          <w:spacing w:val="-13"/>
        </w:rPr>
        <w:t xml:space="preserve"> </w:t>
      </w:r>
      <w:r>
        <w:t>a</w:t>
      </w:r>
      <w:r>
        <w:rPr>
          <w:spacing w:val="-13"/>
        </w:rPr>
        <w:t xml:space="preserve"> </w:t>
      </w:r>
      <w:r>
        <w:t>copy</w:t>
      </w:r>
      <w:r>
        <w:rPr>
          <w:spacing w:val="-16"/>
        </w:rPr>
        <w:t xml:space="preserve"> </w:t>
      </w:r>
      <w:r>
        <w:t>of</w:t>
      </w:r>
      <w:r>
        <w:rPr>
          <w:spacing w:val="-12"/>
        </w:rPr>
        <w:t xml:space="preserve"> </w:t>
      </w:r>
      <w:r>
        <w:t>on</w:t>
      </w:r>
      <w:r>
        <w:rPr>
          <w:spacing w:val="-13"/>
        </w:rPr>
        <w:t xml:space="preserve"> </w:t>
      </w:r>
      <w:r>
        <w:t>admission.</w:t>
      </w:r>
      <w:r>
        <w:rPr>
          <w:spacing w:val="37"/>
        </w:rPr>
        <w:t xml:space="preserve"> </w:t>
      </w:r>
      <w:r>
        <w:t>This</w:t>
      </w:r>
      <w:r>
        <w:rPr>
          <w:spacing w:val="-14"/>
        </w:rPr>
        <w:t xml:space="preserve"> </w:t>
      </w:r>
      <w:r>
        <w:t>information</w:t>
      </w:r>
      <w:r>
        <w:rPr>
          <w:spacing w:val="-13"/>
        </w:rPr>
        <w:t xml:space="preserve"> </w:t>
      </w:r>
      <w:r>
        <w:t>is</w:t>
      </w:r>
      <w:r>
        <w:rPr>
          <w:spacing w:val="-14"/>
        </w:rPr>
        <w:t xml:space="preserve"> </w:t>
      </w:r>
      <w:r>
        <w:t>also posted and/or available to residents upon</w:t>
      </w:r>
      <w:r>
        <w:rPr>
          <w:spacing w:val="-3"/>
        </w:rPr>
        <w:t xml:space="preserve"> </w:t>
      </w:r>
      <w:r>
        <w:t>request.</w:t>
      </w:r>
    </w:p>
    <w:p w:rsidR="003D75FA" w:rsidRDefault="003D75FA">
      <w:pPr>
        <w:jc w:val="both"/>
        <w:sectPr w:rsidR="003D75FA">
          <w:pgSz w:w="12240" w:h="15840"/>
          <w:pgMar w:top="1620" w:right="680" w:bottom="1380" w:left="980" w:header="724" w:footer="1141" w:gutter="0"/>
          <w:cols w:space="720"/>
        </w:sectPr>
      </w:pPr>
    </w:p>
    <w:p w:rsidR="003D75FA" w:rsidRDefault="009F74FD">
      <w:pPr>
        <w:pStyle w:val="BodyText"/>
        <w:spacing w:before="73"/>
        <w:ind w:left="1180" w:right="755"/>
        <w:jc w:val="both"/>
      </w:pPr>
      <w:r>
        <w:lastRenderedPageBreak/>
        <w:t>All patients admitted to a nursing home with a case of COVID-19 illness and the patient’s</w:t>
      </w:r>
      <w:r>
        <w:rPr>
          <w:spacing w:val="-16"/>
        </w:rPr>
        <w:t xml:space="preserve"> </w:t>
      </w:r>
      <w:r>
        <w:t>representatives</w:t>
      </w:r>
      <w:r>
        <w:rPr>
          <w:spacing w:val="-15"/>
        </w:rPr>
        <w:t xml:space="preserve"> </w:t>
      </w:r>
      <w:r>
        <w:t>must</w:t>
      </w:r>
      <w:r>
        <w:rPr>
          <w:spacing w:val="-18"/>
        </w:rPr>
        <w:t xml:space="preserve"> </w:t>
      </w:r>
      <w:r>
        <w:t>be</w:t>
      </w:r>
      <w:r>
        <w:rPr>
          <w:spacing w:val="-17"/>
        </w:rPr>
        <w:t xml:space="preserve"> </w:t>
      </w:r>
      <w:r>
        <w:t>notified</w:t>
      </w:r>
      <w:r>
        <w:rPr>
          <w:spacing w:val="-17"/>
        </w:rPr>
        <w:t xml:space="preserve"> </w:t>
      </w:r>
      <w:r>
        <w:t>that</w:t>
      </w:r>
      <w:r>
        <w:rPr>
          <w:spacing w:val="-17"/>
        </w:rPr>
        <w:t xml:space="preserve"> </w:t>
      </w:r>
      <w:r>
        <w:t>the</w:t>
      </w:r>
      <w:r>
        <w:rPr>
          <w:spacing w:val="-20"/>
        </w:rPr>
        <w:t xml:space="preserve"> </w:t>
      </w:r>
      <w:r>
        <w:t>facility</w:t>
      </w:r>
      <w:r>
        <w:rPr>
          <w:spacing w:val="-18"/>
        </w:rPr>
        <w:t xml:space="preserve"> </w:t>
      </w:r>
      <w:r>
        <w:t>has</w:t>
      </w:r>
      <w:r>
        <w:rPr>
          <w:spacing w:val="-18"/>
        </w:rPr>
        <w:t xml:space="preserve"> </w:t>
      </w:r>
      <w:r>
        <w:t>had</w:t>
      </w:r>
      <w:r>
        <w:rPr>
          <w:spacing w:val="-18"/>
        </w:rPr>
        <w:t xml:space="preserve"> </w:t>
      </w:r>
      <w:r>
        <w:t>a</w:t>
      </w:r>
      <w:r>
        <w:rPr>
          <w:spacing w:val="-15"/>
        </w:rPr>
        <w:t xml:space="preserve"> </w:t>
      </w:r>
      <w:r>
        <w:t>case</w:t>
      </w:r>
      <w:r>
        <w:rPr>
          <w:spacing w:val="-15"/>
        </w:rPr>
        <w:t xml:space="preserve"> </w:t>
      </w:r>
      <w:r>
        <w:t>of</w:t>
      </w:r>
      <w:r>
        <w:rPr>
          <w:spacing w:val="-16"/>
        </w:rPr>
        <w:t xml:space="preserve"> </w:t>
      </w:r>
      <w:r>
        <w:t>COVID- 19</w:t>
      </w:r>
      <w:r>
        <w:rPr>
          <w:spacing w:val="-1"/>
        </w:rPr>
        <w:t xml:space="preserve"> </w:t>
      </w:r>
      <w:r>
        <w:t>disease.</w:t>
      </w:r>
    </w:p>
    <w:p w:rsidR="003D75FA" w:rsidRDefault="003D75FA">
      <w:pPr>
        <w:pStyle w:val="BodyText"/>
        <w:spacing w:before="5"/>
      </w:pPr>
    </w:p>
    <w:p w:rsidR="003D75FA" w:rsidRDefault="009F74FD">
      <w:pPr>
        <w:pStyle w:val="ListParagraph"/>
        <w:numPr>
          <w:ilvl w:val="0"/>
          <w:numId w:val="1"/>
        </w:numPr>
        <w:tabs>
          <w:tab w:val="left" w:pos="1541"/>
        </w:tabs>
        <w:spacing w:line="293" w:lineRule="exact"/>
        <w:ind w:hanging="361"/>
        <w:rPr>
          <w:sz w:val="24"/>
        </w:rPr>
      </w:pPr>
      <w:r>
        <w:rPr>
          <w:sz w:val="24"/>
        </w:rPr>
        <w:t>Residents with respiratory illness but without COVID-19</w:t>
      </w:r>
      <w:r>
        <w:rPr>
          <w:spacing w:val="-10"/>
          <w:sz w:val="24"/>
        </w:rPr>
        <w:t xml:space="preserve"> </w:t>
      </w:r>
      <w:r>
        <w:rPr>
          <w:sz w:val="24"/>
        </w:rPr>
        <w:t>Disease</w:t>
      </w:r>
    </w:p>
    <w:p w:rsidR="003D75FA" w:rsidRDefault="009F74FD">
      <w:pPr>
        <w:pStyle w:val="ListParagraph"/>
        <w:numPr>
          <w:ilvl w:val="1"/>
          <w:numId w:val="1"/>
        </w:numPr>
        <w:tabs>
          <w:tab w:val="left" w:pos="1901"/>
        </w:tabs>
        <w:spacing w:line="286" w:lineRule="exact"/>
        <w:ind w:hanging="361"/>
        <w:jc w:val="left"/>
        <w:rPr>
          <w:sz w:val="24"/>
        </w:rPr>
      </w:pPr>
      <w:r>
        <w:rPr>
          <w:sz w:val="24"/>
        </w:rPr>
        <w:t>COVID-19</w:t>
      </w:r>
      <w:r>
        <w:rPr>
          <w:spacing w:val="-1"/>
          <w:sz w:val="24"/>
        </w:rPr>
        <w:t xml:space="preserve"> </w:t>
      </w:r>
      <w:r>
        <w:rPr>
          <w:sz w:val="24"/>
        </w:rPr>
        <w:t>excluded</w:t>
      </w:r>
    </w:p>
    <w:p w:rsidR="003D75FA" w:rsidRDefault="009F74FD">
      <w:pPr>
        <w:pStyle w:val="ListParagraph"/>
        <w:numPr>
          <w:ilvl w:val="1"/>
          <w:numId w:val="1"/>
        </w:numPr>
        <w:tabs>
          <w:tab w:val="left" w:pos="1901"/>
        </w:tabs>
        <w:spacing w:line="276" w:lineRule="exact"/>
        <w:ind w:hanging="361"/>
        <w:jc w:val="left"/>
        <w:rPr>
          <w:sz w:val="24"/>
        </w:rPr>
      </w:pPr>
      <w:r>
        <w:rPr>
          <w:sz w:val="24"/>
        </w:rPr>
        <w:t>Negative COVID-19 assay,</w:t>
      </w:r>
      <w:r>
        <w:rPr>
          <w:spacing w:val="-1"/>
          <w:sz w:val="24"/>
        </w:rPr>
        <w:t xml:space="preserve"> </w:t>
      </w:r>
      <w:r>
        <w:rPr>
          <w:sz w:val="24"/>
        </w:rPr>
        <w:t>OR</w:t>
      </w:r>
    </w:p>
    <w:p w:rsidR="003D75FA" w:rsidRDefault="009F74FD">
      <w:pPr>
        <w:pStyle w:val="ListParagraph"/>
        <w:numPr>
          <w:ilvl w:val="1"/>
          <w:numId w:val="1"/>
        </w:numPr>
        <w:tabs>
          <w:tab w:val="left" w:pos="1901"/>
        </w:tabs>
        <w:spacing w:line="287" w:lineRule="exact"/>
        <w:ind w:hanging="361"/>
        <w:jc w:val="left"/>
        <w:rPr>
          <w:sz w:val="24"/>
        </w:rPr>
      </w:pPr>
      <w:r>
        <w:rPr>
          <w:sz w:val="24"/>
        </w:rPr>
        <w:t>Confirmatory review of the case by facility medical</w:t>
      </w:r>
      <w:r>
        <w:rPr>
          <w:spacing w:val="-11"/>
          <w:sz w:val="24"/>
        </w:rPr>
        <w:t xml:space="preserve"> </w:t>
      </w:r>
      <w:r>
        <w:rPr>
          <w:sz w:val="24"/>
        </w:rPr>
        <w:t>director</w:t>
      </w:r>
    </w:p>
    <w:p w:rsidR="003D75FA" w:rsidRDefault="003D75FA">
      <w:pPr>
        <w:pStyle w:val="BodyText"/>
        <w:spacing w:before="2"/>
        <w:rPr>
          <w:sz w:val="22"/>
        </w:rPr>
      </w:pPr>
    </w:p>
    <w:p w:rsidR="003D75FA" w:rsidRDefault="009F74FD">
      <w:pPr>
        <w:pStyle w:val="ListParagraph"/>
        <w:numPr>
          <w:ilvl w:val="0"/>
          <w:numId w:val="1"/>
        </w:numPr>
        <w:tabs>
          <w:tab w:val="left" w:pos="1541"/>
        </w:tabs>
        <w:spacing w:before="1"/>
        <w:ind w:right="756"/>
        <w:rPr>
          <w:sz w:val="24"/>
        </w:rPr>
      </w:pPr>
      <w:r>
        <w:rPr>
          <w:sz w:val="24"/>
        </w:rPr>
        <w:t>Residents</w:t>
      </w:r>
      <w:r>
        <w:rPr>
          <w:spacing w:val="-9"/>
          <w:sz w:val="24"/>
        </w:rPr>
        <w:t xml:space="preserve"> </w:t>
      </w:r>
      <w:r>
        <w:rPr>
          <w:sz w:val="24"/>
        </w:rPr>
        <w:t>with</w:t>
      </w:r>
      <w:r>
        <w:rPr>
          <w:spacing w:val="-6"/>
          <w:sz w:val="24"/>
        </w:rPr>
        <w:t xml:space="preserve"> </w:t>
      </w:r>
      <w:r>
        <w:rPr>
          <w:sz w:val="24"/>
        </w:rPr>
        <w:t>any</w:t>
      </w:r>
      <w:r>
        <w:rPr>
          <w:spacing w:val="-9"/>
          <w:sz w:val="24"/>
        </w:rPr>
        <w:t xml:space="preserve"> </w:t>
      </w:r>
      <w:r>
        <w:rPr>
          <w:sz w:val="24"/>
        </w:rPr>
        <w:t>communicable</w:t>
      </w:r>
      <w:r>
        <w:rPr>
          <w:spacing w:val="-5"/>
          <w:sz w:val="24"/>
        </w:rPr>
        <w:t xml:space="preserve"> </w:t>
      </w:r>
      <w:r>
        <w:rPr>
          <w:sz w:val="24"/>
        </w:rPr>
        <w:t>disease</w:t>
      </w:r>
      <w:r>
        <w:rPr>
          <w:spacing w:val="-8"/>
          <w:sz w:val="24"/>
        </w:rPr>
        <w:t xml:space="preserve"> </w:t>
      </w:r>
      <w:r>
        <w:rPr>
          <w:sz w:val="24"/>
        </w:rPr>
        <w:t>or</w:t>
      </w:r>
      <w:r>
        <w:rPr>
          <w:spacing w:val="-7"/>
          <w:sz w:val="24"/>
        </w:rPr>
        <w:t xml:space="preserve"> </w:t>
      </w:r>
      <w:r>
        <w:rPr>
          <w:sz w:val="24"/>
        </w:rPr>
        <w:t>ongoing</w:t>
      </w:r>
      <w:r>
        <w:rPr>
          <w:spacing w:val="-8"/>
          <w:sz w:val="24"/>
        </w:rPr>
        <w:t xml:space="preserve"> </w:t>
      </w:r>
      <w:r>
        <w:rPr>
          <w:sz w:val="24"/>
        </w:rPr>
        <w:t>symptoms</w:t>
      </w:r>
      <w:r>
        <w:rPr>
          <w:spacing w:val="-6"/>
          <w:sz w:val="24"/>
        </w:rPr>
        <w:t xml:space="preserve"> </w:t>
      </w:r>
      <w:r>
        <w:rPr>
          <w:sz w:val="24"/>
        </w:rPr>
        <w:t>of</w:t>
      </w:r>
      <w:r>
        <w:rPr>
          <w:spacing w:val="-6"/>
          <w:sz w:val="24"/>
        </w:rPr>
        <w:t xml:space="preserve"> </w:t>
      </w:r>
      <w:r>
        <w:rPr>
          <w:sz w:val="24"/>
        </w:rPr>
        <w:t>COVID-19 illness may require additional room placement or transmission-based precautions.</w:t>
      </w:r>
    </w:p>
    <w:p w:rsidR="003D75FA" w:rsidRDefault="003D75FA">
      <w:pPr>
        <w:pStyle w:val="BodyText"/>
        <w:spacing w:before="8"/>
        <w:rPr>
          <w:sz w:val="23"/>
        </w:rPr>
      </w:pPr>
    </w:p>
    <w:p w:rsidR="003D75FA" w:rsidRDefault="009F74FD">
      <w:pPr>
        <w:pStyle w:val="ListParagraph"/>
        <w:numPr>
          <w:ilvl w:val="0"/>
          <w:numId w:val="1"/>
        </w:numPr>
        <w:tabs>
          <w:tab w:val="left" w:pos="1541"/>
        </w:tabs>
        <w:spacing w:line="293" w:lineRule="exact"/>
        <w:ind w:hanging="361"/>
        <w:rPr>
          <w:sz w:val="24"/>
        </w:rPr>
      </w:pPr>
      <w:r>
        <w:rPr>
          <w:sz w:val="24"/>
        </w:rPr>
        <w:t>Residents with COVID-19 Disease who are no longer</w:t>
      </w:r>
      <w:r>
        <w:rPr>
          <w:spacing w:val="-6"/>
          <w:sz w:val="24"/>
        </w:rPr>
        <w:t xml:space="preserve"> </w:t>
      </w:r>
      <w:r>
        <w:rPr>
          <w:sz w:val="24"/>
        </w:rPr>
        <w:t>contagious</w:t>
      </w:r>
    </w:p>
    <w:p w:rsidR="003D75FA" w:rsidRDefault="009F74FD">
      <w:pPr>
        <w:pStyle w:val="ListParagraph"/>
        <w:numPr>
          <w:ilvl w:val="1"/>
          <w:numId w:val="1"/>
        </w:numPr>
        <w:tabs>
          <w:tab w:val="left" w:pos="1901"/>
        </w:tabs>
        <w:spacing w:before="13" w:line="223" w:lineRule="auto"/>
        <w:ind w:right="757"/>
        <w:rPr>
          <w:sz w:val="24"/>
        </w:rPr>
      </w:pPr>
      <w:r>
        <w:rPr>
          <w:sz w:val="24"/>
        </w:rPr>
        <w:t>At least 24 hours have passed since last fever without the use of fever- reducing medications,</w:t>
      </w:r>
      <w:r>
        <w:rPr>
          <w:spacing w:val="-4"/>
          <w:sz w:val="24"/>
        </w:rPr>
        <w:t xml:space="preserve"> </w:t>
      </w:r>
      <w:r>
        <w:rPr>
          <w:sz w:val="24"/>
        </w:rPr>
        <w:t>and</w:t>
      </w:r>
    </w:p>
    <w:p w:rsidR="003D75FA" w:rsidRDefault="009F74FD">
      <w:pPr>
        <w:pStyle w:val="ListParagraph"/>
        <w:numPr>
          <w:ilvl w:val="1"/>
          <w:numId w:val="1"/>
        </w:numPr>
        <w:tabs>
          <w:tab w:val="left" w:pos="1901"/>
        </w:tabs>
        <w:spacing w:before="4" w:line="287" w:lineRule="exact"/>
        <w:ind w:hanging="361"/>
        <w:rPr>
          <w:sz w:val="24"/>
        </w:rPr>
      </w:pPr>
      <w:r>
        <w:rPr>
          <w:sz w:val="24"/>
        </w:rPr>
        <w:t>Symptoms (e.g., cough, shortness of breath) have improved,</w:t>
      </w:r>
      <w:r>
        <w:rPr>
          <w:spacing w:val="-9"/>
          <w:sz w:val="24"/>
        </w:rPr>
        <w:t xml:space="preserve"> </w:t>
      </w:r>
      <w:r>
        <w:rPr>
          <w:sz w:val="24"/>
        </w:rPr>
        <w:t>and</w:t>
      </w:r>
    </w:p>
    <w:p w:rsidR="003D75FA" w:rsidRDefault="009F74FD">
      <w:pPr>
        <w:pStyle w:val="ListParagraph"/>
        <w:numPr>
          <w:ilvl w:val="1"/>
          <w:numId w:val="1"/>
        </w:numPr>
        <w:tabs>
          <w:tab w:val="left" w:pos="1901"/>
        </w:tabs>
        <w:spacing w:line="235" w:lineRule="auto"/>
        <w:ind w:right="759"/>
        <w:rPr>
          <w:sz w:val="24"/>
        </w:rPr>
      </w:pPr>
      <w:r>
        <w:rPr>
          <w:sz w:val="24"/>
        </w:rPr>
        <w:t>Fourteen (14) days to twenty-one (21) days have passed since symptom onset, depending on the severity of the patient’s illness and presence of severe immunocompromise, as determined by the attending medical provider.</w:t>
      </w:r>
      <w:r>
        <w:rPr>
          <w:spacing w:val="-18"/>
          <w:sz w:val="24"/>
        </w:rPr>
        <w:t xml:space="preserve"> </w:t>
      </w:r>
      <w:r>
        <w:rPr>
          <w:sz w:val="24"/>
        </w:rPr>
        <w:t>If</w:t>
      </w:r>
      <w:r>
        <w:rPr>
          <w:spacing w:val="-18"/>
          <w:sz w:val="24"/>
        </w:rPr>
        <w:t xml:space="preserve"> </w:t>
      </w:r>
      <w:r>
        <w:rPr>
          <w:sz w:val="24"/>
        </w:rPr>
        <w:t>the</w:t>
      </w:r>
      <w:r>
        <w:rPr>
          <w:spacing w:val="-18"/>
          <w:sz w:val="24"/>
        </w:rPr>
        <w:t xml:space="preserve"> </w:t>
      </w:r>
      <w:r>
        <w:rPr>
          <w:sz w:val="24"/>
        </w:rPr>
        <w:t>patient</w:t>
      </w:r>
      <w:r>
        <w:rPr>
          <w:spacing w:val="-18"/>
          <w:sz w:val="24"/>
        </w:rPr>
        <w:t xml:space="preserve"> </w:t>
      </w:r>
      <w:r>
        <w:rPr>
          <w:sz w:val="24"/>
        </w:rPr>
        <w:t>is</w:t>
      </w:r>
      <w:r>
        <w:rPr>
          <w:spacing w:val="-17"/>
          <w:sz w:val="24"/>
        </w:rPr>
        <w:t xml:space="preserve"> </w:t>
      </w:r>
      <w:r>
        <w:rPr>
          <w:sz w:val="24"/>
        </w:rPr>
        <w:t>asymptomatic</w:t>
      </w:r>
      <w:r>
        <w:rPr>
          <w:spacing w:val="-17"/>
          <w:sz w:val="24"/>
        </w:rPr>
        <w:t xml:space="preserve"> </w:t>
      </w:r>
      <w:r>
        <w:rPr>
          <w:sz w:val="24"/>
        </w:rPr>
        <w:t>throughout</w:t>
      </w:r>
      <w:r>
        <w:rPr>
          <w:spacing w:val="-19"/>
          <w:sz w:val="24"/>
        </w:rPr>
        <w:t xml:space="preserve"> </w:t>
      </w:r>
      <w:r>
        <w:rPr>
          <w:sz w:val="24"/>
        </w:rPr>
        <w:t>his/her</w:t>
      </w:r>
      <w:r>
        <w:rPr>
          <w:spacing w:val="-18"/>
          <w:sz w:val="24"/>
        </w:rPr>
        <w:t xml:space="preserve"> </w:t>
      </w:r>
      <w:r>
        <w:rPr>
          <w:sz w:val="24"/>
        </w:rPr>
        <w:t>infection,</w:t>
      </w:r>
      <w:r>
        <w:rPr>
          <w:spacing w:val="-19"/>
          <w:sz w:val="24"/>
        </w:rPr>
        <w:t xml:space="preserve"> </w:t>
      </w:r>
      <w:r>
        <w:rPr>
          <w:sz w:val="24"/>
        </w:rPr>
        <w:t>the</w:t>
      </w:r>
      <w:r>
        <w:rPr>
          <w:spacing w:val="-19"/>
          <w:sz w:val="24"/>
        </w:rPr>
        <w:t xml:space="preserve"> </w:t>
      </w:r>
      <w:r>
        <w:rPr>
          <w:sz w:val="24"/>
        </w:rPr>
        <w:t>date of the positive test begins the clock for the required isolation</w:t>
      </w:r>
      <w:r>
        <w:rPr>
          <w:spacing w:val="-10"/>
          <w:sz w:val="24"/>
        </w:rPr>
        <w:t xml:space="preserve"> </w:t>
      </w:r>
      <w:r>
        <w:rPr>
          <w:sz w:val="24"/>
        </w:rPr>
        <w:t>time.</w:t>
      </w:r>
    </w:p>
    <w:p w:rsidR="003D75FA" w:rsidRDefault="003D75FA">
      <w:pPr>
        <w:pStyle w:val="BodyText"/>
        <w:spacing w:before="7"/>
        <w:rPr>
          <w:sz w:val="23"/>
        </w:rPr>
      </w:pPr>
    </w:p>
    <w:p w:rsidR="003D75FA" w:rsidRDefault="009F74FD">
      <w:pPr>
        <w:pStyle w:val="BodyText"/>
        <w:ind w:left="1180" w:right="757"/>
        <w:jc w:val="both"/>
      </w:pPr>
      <w:r>
        <w:rPr>
          <w:b/>
        </w:rPr>
        <w:t xml:space="preserve">Note: </w:t>
      </w:r>
      <w:r>
        <w:t>Additionally, a resident with persistent symptoms from COVID-19 (e.g., persistent cough) should be placed in a private room (or a room with another confirmed COVID-19 resident), be restricted to their room, and wear a facemask during care activities until all symptoms are completely resolved.</w:t>
      </w:r>
    </w:p>
    <w:p w:rsidR="003D75FA" w:rsidRDefault="003D75FA">
      <w:pPr>
        <w:pStyle w:val="BodyText"/>
        <w:spacing w:before="1"/>
      </w:pPr>
    </w:p>
    <w:p w:rsidR="003D75FA" w:rsidRDefault="009F74FD">
      <w:pPr>
        <w:pStyle w:val="ListParagraph"/>
        <w:numPr>
          <w:ilvl w:val="0"/>
          <w:numId w:val="1"/>
        </w:numPr>
        <w:tabs>
          <w:tab w:val="left" w:pos="1541"/>
        </w:tabs>
        <w:ind w:right="758"/>
        <w:rPr>
          <w:sz w:val="24"/>
        </w:rPr>
      </w:pPr>
      <w:r>
        <w:rPr>
          <w:sz w:val="24"/>
        </w:rPr>
        <w:t>Residents with confirmed or presumed COVID-19 Disease and PUIs (that is, potentially contagious) (with regulatory</w:t>
      </w:r>
      <w:r>
        <w:rPr>
          <w:spacing w:val="-11"/>
          <w:sz w:val="24"/>
        </w:rPr>
        <w:t xml:space="preserve"> </w:t>
      </w:r>
      <w:r>
        <w:rPr>
          <w:sz w:val="24"/>
        </w:rPr>
        <w:t>permission)</w:t>
      </w:r>
    </w:p>
    <w:p w:rsidR="003D75FA" w:rsidRDefault="009F74FD">
      <w:pPr>
        <w:pStyle w:val="ListParagraph"/>
        <w:numPr>
          <w:ilvl w:val="1"/>
          <w:numId w:val="1"/>
        </w:numPr>
        <w:tabs>
          <w:tab w:val="left" w:pos="1901"/>
        </w:tabs>
        <w:spacing w:line="285" w:lineRule="exact"/>
        <w:ind w:hanging="361"/>
        <w:rPr>
          <w:sz w:val="24"/>
        </w:rPr>
      </w:pPr>
      <w:r>
        <w:rPr>
          <w:sz w:val="24"/>
        </w:rPr>
        <w:t>Admit to a unit designated to receive COVID-19</w:t>
      </w:r>
      <w:r>
        <w:rPr>
          <w:spacing w:val="-8"/>
          <w:sz w:val="24"/>
        </w:rPr>
        <w:t xml:space="preserve"> </w:t>
      </w:r>
      <w:r>
        <w:rPr>
          <w:sz w:val="24"/>
        </w:rPr>
        <w:t>residents.</w:t>
      </w:r>
    </w:p>
    <w:p w:rsidR="003D75FA" w:rsidRDefault="009F74FD">
      <w:pPr>
        <w:pStyle w:val="ListParagraph"/>
        <w:numPr>
          <w:ilvl w:val="1"/>
          <w:numId w:val="1"/>
        </w:numPr>
        <w:tabs>
          <w:tab w:val="left" w:pos="1901"/>
        </w:tabs>
        <w:spacing w:line="230" w:lineRule="auto"/>
        <w:ind w:right="754"/>
        <w:rPr>
          <w:sz w:val="24"/>
        </w:rPr>
      </w:pPr>
      <w:r>
        <w:rPr>
          <w:sz w:val="24"/>
        </w:rPr>
        <w:t xml:space="preserve">Admit the resident to a private room. Residents with confirmed </w:t>
      </w:r>
      <w:r>
        <w:rPr>
          <w:sz w:val="24"/>
        </w:rPr>
        <w:lastRenderedPageBreak/>
        <w:t>COVID-19 may be cohorted with other residents with confirmed COVID-19 as long as no other contraindications to cohorting</w:t>
      </w:r>
      <w:r>
        <w:rPr>
          <w:spacing w:val="-4"/>
          <w:sz w:val="24"/>
        </w:rPr>
        <w:t xml:space="preserve"> </w:t>
      </w:r>
      <w:r>
        <w:rPr>
          <w:sz w:val="24"/>
        </w:rPr>
        <w:t>exist.</w:t>
      </w:r>
    </w:p>
    <w:p w:rsidR="003D75FA" w:rsidRDefault="003D75FA">
      <w:pPr>
        <w:pStyle w:val="BodyText"/>
        <w:spacing w:before="2"/>
      </w:pPr>
    </w:p>
    <w:p w:rsidR="003D75FA" w:rsidRDefault="009F74FD">
      <w:pPr>
        <w:pStyle w:val="ListParagraph"/>
        <w:numPr>
          <w:ilvl w:val="0"/>
          <w:numId w:val="1"/>
        </w:numPr>
        <w:tabs>
          <w:tab w:val="left" w:pos="1541"/>
        </w:tabs>
        <w:spacing w:line="293" w:lineRule="exact"/>
        <w:ind w:hanging="361"/>
        <w:rPr>
          <w:sz w:val="24"/>
        </w:rPr>
      </w:pPr>
      <w:r>
        <w:rPr>
          <w:sz w:val="24"/>
        </w:rPr>
        <w:t>Residents with known exposure to</w:t>
      </w:r>
      <w:r>
        <w:rPr>
          <w:spacing w:val="-4"/>
          <w:sz w:val="24"/>
        </w:rPr>
        <w:t xml:space="preserve"> </w:t>
      </w:r>
      <w:r>
        <w:rPr>
          <w:sz w:val="24"/>
        </w:rPr>
        <w:t>COVID-19</w:t>
      </w:r>
    </w:p>
    <w:p w:rsidR="003D75FA" w:rsidRDefault="009F74FD">
      <w:pPr>
        <w:pStyle w:val="ListParagraph"/>
        <w:numPr>
          <w:ilvl w:val="1"/>
          <w:numId w:val="1"/>
        </w:numPr>
        <w:tabs>
          <w:tab w:val="left" w:pos="1901"/>
        </w:tabs>
        <w:spacing w:before="8" w:line="230" w:lineRule="auto"/>
        <w:ind w:right="754"/>
        <w:rPr>
          <w:sz w:val="24"/>
        </w:rPr>
      </w:pPr>
      <w:r>
        <w:rPr>
          <w:sz w:val="24"/>
        </w:rPr>
        <w:t>Preferably</w:t>
      </w:r>
      <w:r>
        <w:rPr>
          <w:spacing w:val="-17"/>
          <w:sz w:val="24"/>
        </w:rPr>
        <w:t xml:space="preserve"> </w:t>
      </w:r>
      <w:r>
        <w:rPr>
          <w:sz w:val="24"/>
        </w:rPr>
        <w:t>admit</w:t>
      </w:r>
      <w:r>
        <w:rPr>
          <w:spacing w:val="-13"/>
          <w:sz w:val="24"/>
        </w:rPr>
        <w:t xml:space="preserve"> </w:t>
      </w:r>
      <w:r>
        <w:rPr>
          <w:sz w:val="24"/>
        </w:rPr>
        <w:t>to</w:t>
      </w:r>
      <w:r>
        <w:rPr>
          <w:spacing w:val="-14"/>
          <w:sz w:val="24"/>
        </w:rPr>
        <w:t xml:space="preserve"> </w:t>
      </w:r>
      <w:r>
        <w:rPr>
          <w:sz w:val="24"/>
        </w:rPr>
        <w:t>a</w:t>
      </w:r>
      <w:r>
        <w:rPr>
          <w:spacing w:val="-12"/>
          <w:sz w:val="24"/>
        </w:rPr>
        <w:t xml:space="preserve"> </w:t>
      </w:r>
      <w:r>
        <w:rPr>
          <w:sz w:val="24"/>
        </w:rPr>
        <w:t>unit</w:t>
      </w:r>
      <w:r>
        <w:rPr>
          <w:spacing w:val="-13"/>
          <w:sz w:val="24"/>
        </w:rPr>
        <w:t xml:space="preserve"> </w:t>
      </w:r>
      <w:r>
        <w:rPr>
          <w:sz w:val="24"/>
        </w:rPr>
        <w:t>with</w:t>
      </w:r>
      <w:r>
        <w:rPr>
          <w:spacing w:val="-12"/>
          <w:sz w:val="24"/>
        </w:rPr>
        <w:t xml:space="preserve"> </w:t>
      </w:r>
      <w:r>
        <w:rPr>
          <w:sz w:val="24"/>
        </w:rPr>
        <w:t>prior</w:t>
      </w:r>
      <w:r>
        <w:rPr>
          <w:spacing w:val="-14"/>
          <w:sz w:val="24"/>
        </w:rPr>
        <w:t xml:space="preserve"> </w:t>
      </w:r>
      <w:r>
        <w:rPr>
          <w:sz w:val="24"/>
        </w:rPr>
        <w:t>exposure</w:t>
      </w:r>
      <w:r>
        <w:rPr>
          <w:spacing w:val="-13"/>
          <w:sz w:val="24"/>
        </w:rPr>
        <w:t xml:space="preserve"> </w:t>
      </w:r>
      <w:r>
        <w:rPr>
          <w:sz w:val="24"/>
        </w:rPr>
        <w:t>to</w:t>
      </w:r>
      <w:r>
        <w:rPr>
          <w:spacing w:val="-13"/>
          <w:sz w:val="24"/>
        </w:rPr>
        <w:t xml:space="preserve"> </w:t>
      </w:r>
      <w:r>
        <w:rPr>
          <w:sz w:val="24"/>
        </w:rPr>
        <w:t>confirmed</w:t>
      </w:r>
      <w:r>
        <w:rPr>
          <w:spacing w:val="-12"/>
          <w:sz w:val="24"/>
        </w:rPr>
        <w:t xml:space="preserve"> </w:t>
      </w:r>
      <w:r>
        <w:rPr>
          <w:sz w:val="24"/>
        </w:rPr>
        <w:t>COVID-19</w:t>
      </w:r>
      <w:r>
        <w:rPr>
          <w:spacing w:val="-14"/>
          <w:sz w:val="24"/>
        </w:rPr>
        <w:t xml:space="preserve"> </w:t>
      </w:r>
      <w:r>
        <w:rPr>
          <w:sz w:val="24"/>
        </w:rPr>
        <w:t>or</w:t>
      </w:r>
      <w:r>
        <w:rPr>
          <w:spacing w:val="-14"/>
          <w:sz w:val="24"/>
        </w:rPr>
        <w:t xml:space="preserve"> </w:t>
      </w:r>
      <w:r>
        <w:rPr>
          <w:sz w:val="24"/>
        </w:rPr>
        <w:t>unit designated</w:t>
      </w:r>
      <w:r>
        <w:rPr>
          <w:spacing w:val="-8"/>
          <w:sz w:val="24"/>
        </w:rPr>
        <w:t xml:space="preserve"> </w:t>
      </w:r>
      <w:r>
        <w:rPr>
          <w:sz w:val="24"/>
        </w:rPr>
        <w:t>to</w:t>
      </w:r>
      <w:r>
        <w:rPr>
          <w:spacing w:val="-10"/>
          <w:sz w:val="24"/>
        </w:rPr>
        <w:t xml:space="preserve"> </w:t>
      </w:r>
      <w:r>
        <w:rPr>
          <w:sz w:val="24"/>
        </w:rPr>
        <w:t>receive</w:t>
      </w:r>
      <w:r>
        <w:rPr>
          <w:spacing w:val="-8"/>
          <w:sz w:val="24"/>
        </w:rPr>
        <w:t xml:space="preserve"> </w:t>
      </w:r>
      <w:r>
        <w:rPr>
          <w:sz w:val="24"/>
        </w:rPr>
        <w:t>COVID-19.</w:t>
      </w:r>
      <w:r>
        <w:rPr>
          <w:spacing w:val="-8"/>
          <w:sz w:val="24"/>
        </w:rPr>
        <w:t xml:space="preserve"> </w:t>
      </w:r>
      <w:r>
        <w:rPr>
          <w:sz w:val="24"/>
        </w:rPr>
        <w:t>If</w:t>
      </w:r>
      <w:r>
        <w:rPr>
          <w:spacing w:val="-9"/>
          <w:sz w:val="24"/>
        </w:rPr>
        <w:t xml:space="preserve"> </w:t>
      </w:r>
      <w:r>
        <w:rPr>
          <w:sz w:val="24"/>
        </w:rPr>
        <w:t>such</w:t>
      </w:r>
      <w:r>
        <w:rPr>
          <w:spacing w:val="-11"/>
          <w:sz w:val="24"/>
        </w:rPr>
        <w:t xml:space="preserve"> </w:t>
      </w:r>
      <w:r>
        <w:rPr>
          <w:sz w:val="24"/>
        </w:rPr>
        <w:t>a</w:t>
      </w:r>
      <w:r>
        <w:rPr>
          <w:spacing w:val="-10"/>
          <w:sz w:val="24"/>
        </w:rPr>
        <w:t xml:space="preserve"> </w:t>
      </w:r>
      <w:r>
        <w:rPr>
          <w:sz w:val="24"/>
        </w:rPr>
        <w:t>bed</w:t>
      </w:r>
      <w:r>
        <w:rPr>
          <w:spacing w:val="-8"/>
          <w:sz w:val="24"/>
        </w:rPr>
        <w:t xml:space="preserve"> </w:t>
      </w:r>
      <w:r>
        <w:rPr>
          <w:sz w:val="24"/>
        </w:rPr>
        <w:t>is</w:t>
      </w:r>
      <w:r>
        <w:rPr>
          <w:spacing w:val="-10"/>
          <w:sz w:val="24"/>
        </w:rPr>
        <w:t xml:space="preserve"> </w:t>
      </w:r>
      <w:r>
        <w:rPr>
          <w:sz w:val="24"/>
        </w:rPr>
        <w:t>not</w:t>
      </w:r>
      <w:r>
        <w:rPr>
          <w:spacing w:val="-10"/>
          <w:sz w:val="24"/>
        </w:rPr>
        <w:t xml:space="preserve"> </w:t>
      </w:r>
      <w:r>
        <w:rPr>
          <w:sz w:val="24"/>
        </w:rPr>
        <w:t>available,</w:t>
      </w:r>
      <w:r>
        <w:rPr>
          <w:spacing w:val="-8"/>
          <w:sz w:val="24"/>
        </w:rPr>
        <w:t xml:space="preserve"> </w:t>
      </w:r>
      <w:r>
        <w:rPr>
          <w:sz w:val="24"/>
        </w:rPr>
        <w:t>the</w:t>
      </w:r>
      <w:r>
        <w:rPr>
          <w:spacing w:val="-8"/>
          <w:sz w:val="24"/>
        </w:rPr>
        <w:t xml:space="preserve"> </w:t>
      </w:r>
      <w:r>
        <w:rPr>
          <w:sz w:val="24"/>
        </w:rPr>
        <w:t>resident may be admitted to a private room on any</w:t>
      </w:r>
      <w:r>
        <w:rPr>
          <w:spacing w:val="-11"/>
          <w:sz w:val="24"/>
        </w:rPr>
        <w:t xml:space="preserve"> </w:t>
      </w:r>
      <w:r>
        <w:rPr>
          <w:sz w:val="24"/>
        </w:rPr>
        <w:t>unit.</w:t>
      </w:r>
    </w:p>
    <w:p w:rsidR="003D75FA" w:rsidRDefault="009F74FD">
      <w:pPr>
        <w:pStyle w:val="Heading2"/>
        <w:numPr>
          <w:ilvl w:val="1"/>
          <w:numId w:val="1"/>
        </w:numPr>
        <w:tabs>
          <w:tab w:val="left" w:pos="1901"/>
        </w:tabs>
        <w:spacing w:before="16" w:line="223" w:lineRule="auto"/>
        <w:ind w:right="755"/>
        <w:jc w:val="both"/>
      </w:pPr>
      <w:r>
        <w:t>Follow the instructions in Section D, written in the COVID-19 Clinical Workflows for Nursing Home document</w:t>
      </w:r>
    </w:p>
    <w:p w:rsidR="003D75FA" w:rsidRDefault="003D75FA">
      <w:pPr>
        <w:pStyle w:val="BodyText"/>
        <w:spacing w:before="3"/>
        <w:rPr>
          <w:b/>
          <w:i/>
        </w:rPr>
      </w:pPr>
    </w:p>
    <w:p w:rsidR="003D75FA" w:rsidRDefault="009F74FD">
      <w:pPr>
        <w:pStyle w:val="ListParagraph"/>
        <w:numPr>
          <w:ilvl w:val="0"/>
          <w:numId w:val="1"/>
        </w:numPr>
        <w:tabs>
          <w:tab w:val="left" w:pos="1541"/>
        </w:tabs>
        <w:spacing w:before="1"/>
        <w:ind w:right="752"/>
        <w:rPr>
          <w:sz w:val="24"/>
        </w:rPr>
      </w:pPr>
      <w:r>
        <w:rPr>
          <w:sz w:val="24"/>
        </w:rPr>
        <w:t>Admission or re-entry to the nursing home after hospital care for a non- respiratory illness requires no additional</w:t>
      </w:r>
      <w:r>
        <w:rPr>
          <w:spacing w:val="-6"/>
          <w:sz w:val="24"/>
        </w:rPr>
        <w:t xml:space="preserve"> </w:t>
      </w:r>
      <w:r>
        <w:rPr>
          <w:sz w:val="24"/>
        </w:rPr>
        <w:t>review.</w:t>
      </w:r>
    </w:p>
    <w:p w:rsidR="003D75FA" w:rsidRDefault="003D75FA">
      <w:pPr>
        <w:jc w:val="both"/>
        <w:rPr>
          <w:sz w:val="24"/>
        </w:rPr>
        <w:sectPr w:rsidR="003D75FA">
          <w:pgSz w:w="12240" w:h="15840"/>
          <w:pgMar w:top="1620" w:right="680" w:bottom="1400" w:left="980" w:header="724" w:footer="1141" w:gutter="0"/>
          <w:cols w:space="720"/>
        </w:sectPr>
      </w:pPr>
    </w:p>
    <w:p w:rsidR="003D75FA" w:rsidRDefault="009F74FD">
      <w:pPr>
        <w:pStyle w:val="ListParagraph"/>
        <w:numPr>
          <w:ilvl w:val="0"/>
          <w:numId w:val="1"/>
        </w:numPr>
        <w:tabs>
          <w:tab w:val="left" w:pos="1541"/>
        </w:tabs>
        <w:spacing w:before="73"/>
        <w:ind w:right="764"/>
        <w:rPr>
          <w:sz w:val="24"/>
        </w:rPr>
      </w:pPr>
      <w:r>
        <w:rPr>
          <w:sz w:val="24"/>
        </w:rPr>
        <w:lastRenderedPageBreak/>
        <w:t>When possible, admissions may be cohorted by admission date to segregate the new admissions from the other residents in the</w:t>
      </w:r>
      <w:r>
        <w:rPr>
          <w:spacing w:val="-12"/>
          <w:sz w:val="24"/>
        </w:rPr>
        <w:t xml:space="preserve"> </w:t>
      </w:r>
      <w:r>
        <w:rPr>
          <w:sz w:val="24"/>
        </w:rPr>
        <w:t>facility.</w:t>
      </w:r>
    </w:p>
    <w:p w:rsidR="003D75FA" w:rsidRDefault="003D75FA">
      <w:pPr>
        <w:pStyle w:val="BodyText"/>
        <w:spacing w:before="10"/>
        <w:rPr>
          <w:sz w:val="23"/>
        </w:rPr>
      </w:pPr>
    </w:p>
    <w:p w:rsidR="003D75FA" w:rsidRDefault="009F74FD">
      <w:pPr>
        <w:pStyle w:val="ListParagraph"/>
        <w:numPr>
          <w:ilvl w:val="0"/>
          <w:numId w:val="1"/>
        </w:numPr>
        <w:tabs>
          <w:tab w:val="left" w:pos="1541"/>
        </w:tabs>
        <w:spacing w:before="1"/>
        <w:ind w:right="756"/>
        <w:rPr>
          <w:sz w:val="24"/>
        </w:rPr>
      </w:pPr>
      <w:r>
        <w:rPr>
          <w:sz w:val="24"/>
        </w:rPr>
        <w:t>Regardless of any prior negative COVID-19 testing, institute contact and droplet precautions for 14 days for residents recently-hospitalized with a systemic illness, or vague or ill-defined symptoms such as malaise, fatigue, weakness,</w:t>
      </w:r>
      <w:r>
        <w:rPr>
          <w:spacing w:val="-6"/>
          <w:sz w:val="24"/>
        </w:rPr>
        <w:t xml:space="preserve"> </w:t>
      </w:r>
      <w:r>
        <w:rPr>
          <w:sz w:val="24"/>
        </w:rPr>
        <w:t>confusion,</w:t>
      </w:r>
      <w:r>
        <w:rPr>
          <w:spacing w:val="-8"/>
          <w:sz w:val="24"/>
        </w:rPr>
        <w:t xml:space="preserve"> </w:t>
      </w:r>
      <w:r>
        <w:rPr>
          <w:sz w:val="24"/>
        </w:rPr>
        <w:t>gait</w:t>
      </w:r>
      <w:r>
        <w:rPr>
          <w:spacing w:val="-7"/>
          <w:sz w:val="24"/>
        </w:rPr>
        <w:t xml:space="preserve"> </w:t>
      </w:r>
      <w:r>
        <w:rPr>
          <w:sz w:val="24"/>
        </w:rPr>
        <w:t>disturbance,</w:t>
      </w:r>
      <w:r>
        <w:rPr>
          <w:spacing w:val="-5"/>
          <w:sz w:val="24"/>
        </w:rPr>
        <w:t xml:space="preserve"> </w:t>
      </w:r>
      <w:r>
        <w:rPr>
          <w:sz w:val="24"/>
        </w:rPr>
        <w:t>or</w:t>
      </w:r>
      <w:r>
        <w:rPr>
          <w:spacing w:val="-7"/>
          <w:sz w:val="24"/>
        </w:rPr>
        <w:t xml:space="preserve"> </w:t>
      </w:r>
      <w:r>
        <w:rPr>
          <w:sz w:val="24"/>
        </w:rPr>
        <w:t>self-care</w:t>
      </w:r>
      <w:r>
        <w:rPr>
          <w:spacing w:val="-8"/>
          <w:sz w:val="24"/>
        </w:rPr>
        <w:t xml:space="preserve"> </w:t>
      </w:r>
      <w:r>
        <w:rPr>
          <w:sz w:val="24"/>
        </w:rPr>
        <w:t>deficits.</w:t>
      </w:r>
      <w:r>
        <w:rPr>
          <w:spacing w:val="-7"/>
          <w:sz w:val="24"/>
        </w:rPr>
        <w:t xml:space="preserve"> </w:t>
      </w:r>
      <w:r>
        <w:rPr>
          <w:sz w:val="24"/>
        </w:rPr>
        <w:t>These</w:t>
      </w:r>
      <w:r>
        <w:rPr>
          <w:spacing w:val="-6"/>
          <w:sz w:val="24"/>
        </w:rPr>
        <w:t xml:space="preserve"> </w:t>
      </w:r>
      <w:r>
        <w:rPr>
          <w:sz w:val="24"/>
        </w:rPr>
        <w:t>precautions may</w:t>
      </w:r>
      <w:r>
        <w:rPr>
          <w:spacing w:val="-14"/>
          <w:sz w:val="24"/>
        </w:rPr>
        <w:t xml:space="preserve"> </w:t>
      </w:r>
      <w:r>
        <w:rPr>
          <w:sz w:val="24"/>
        </w:rPr>
        <w:t>not</w:t>
      </w:r>
      <w:r>
        <w:rPr>
          <w:spacing w:val="-10"/>
          <w:sz w:val="24"/>
        </w:rPr>
        <w:t xml:space="preserve"> </w:t>
      </w:r>
      <w:r>
        <w:rPr>
          <w:sz w:val="24"/>
        </w:rPr>
        <w:t>be</w:t>
      </w:r>
      <w:r>
        <w:rPr>
          <w:spacing w:val="-11"/>
          <w:sz w:val="24"/>
        </w:rPr>
        <w:t xml:space="preserve"> </w:t>
      </w:r>
      <w:r>
        <w:rPr>
          <w:sz w:val="24"/>
        </w:rPr>
        <w:t>necessary</w:t>
      </w:r>
      <w:r>
        <w:rPr>
          <w:spacing w:val="-14"/>
          <w:sz w:val="24"/>
        </w:rPr>
        <w:t xml:space="preserve"> </w:t>
      </w:r>
      <w:r>
        <w:rPr>
          <w:sz w:val="24"/>
        </w:rPr>
        <w:t>for</w:t>
      </w:r>
      <w:r>
        <w:rPr>
          <w:spacing w:val="-12"/>
          <w:sz w:val="24"/>
        </w:rPr>
        <w:t xml:space="preserve"> </w:t>
      </w:r>
      <w:r>
        <w:rPr>
          <w:sz w:val="24"/>
        </w:rPr>
        <w:t>patients</w:t>
      </w:r>
      <w:r>
        <w:rPr>
          <w:spacing w:val="-11"/>
          <w:sz w:val="24"/>
        </w:rPr>
        <w:t xml:space="preserve"> </w:t>
      </w:r>
      <w:r>
        <w:rPr>
          <w:sz w:val="24"/>
        </w:rPr>
        <w:t>after</w:t>
      </w:r>
      <w:r>
        <w:rPr>
          <w:spacing w:val="-11"/>
          <w:sz w:val="24"/>
        </w:rPr>
        <w:t xml:space="preserve"> </w:t>
      </w:r>
      <w:r>
        <w:rPr>
          <w:sz w:val="24"/>
        </w:rPr>
        <w:t>elective</w:t>
      </w:r>
      <w:r>
        <w:rPr>
          <w:spacing w:val="-11"/>
          <w:sz w:val="24"/>
        </w:rPr>
        <w:t xml:space="preserve"> </w:t>
      </w:r>
      <w:r>
        <w:rPr>
          <w:sz w:val="24"/>
        </w:rPr>
        <w:t>surgery,</w:t>
      </w:r>
      <w:r>
        <w:rPr>
          <w:spacing w:val="-10"/>
          <w:sz w:val="24"/>
        </w:rPr>
        <w:t xml:space="preserve"> </w:t>
      </w:r>
      <w:r>
        <w:rPr>
          <w:sz w:val="24"/>
        </w:rPr>
        <w:t>at</w:t>
      </w:r>
      <w:r>
        <w:rPr>
          <w:spacing w:val="-11"/>
          <w:sz w:val="24"/>
        </w:rPr>
        <w:t xml:space="preserve"> </w:t>
      </w:r>
      <w:r>
        <w:rPr>
          <w:sz w:val="24"/>
        </w:rPr>
        <w:t>the</w:t>
      </w:r>
      <w:r>
        <w:rPr>
          <w:spacing w:val="-10"/>
          <w:sz w:val="24"/>
        </w:rPr>
        <w:t xml:space="preserve"> </w:t>
      </w:r>
      <w:r>
        <w:rPr>
          <w:sz w:val="24"/>
        </w:rPr>
        <w:t>discretion</w:t>
      </w:r>
      <w:r>
        <w:rPr>
          <w:spacing w:val="-11"/>
          <w:sz w:val="24"/>
        </w:rPr>
        <w:t xml:space="preserve"> </w:t>
      </w:r>
      <w:r>
        <w:rPr>
          <w:sz w:val="24"/>
        </w:rPr>
        <w:t>of</w:t>
      </w:r>
      <w:r>
        <w:rPr>
          <w:spacing w:val="-8"/>
          <w:sz w:val="24"/>
        </w:rPr>
        <w:t xml:space="preserve"> </w:t>
      </w:r>
      <w:r>
        <w:rPr>
          <w:sz w:val="24"/>
        </w:rPr>
        <w:t>the facility infection prevention nurse or</w:t>
      </w:r>
      <w:r>
        <w:rPr>
          <w:spacing w:val="-8"/>
          <w:sz w:val="24"/>
        </w:rPr>
        <w:t xml:space="preserve"> </w:t>
      </w:r>
      <w:r>
        <w:rPr>
          <w:sz w:val="24"/>
        </w:rPr>
        <w:t>designee.</w:t>
      </w:r>
    </w:p>
    <w:p w:rsidR="003D75FA" w:rsidRDefault="003D75FA">
      <w:pPr>
        <w:pStyle w:val="BodyText"/>
        <w:spacing w:before="10"/>
        <w:rPr>
          <w:sz w:val="23"/>
        </w:rPr>
      </w:pPr>
    </w:p>
    <w:p w:rsidR="003D75FA" w:rsidRDefault="009F74FD">
      <w:pPr>
        <w:pStyle w:val="ListParagraph"/>
        <w:numPr>
          <w:ilvl w:val="0"/>
          <w:numId w:val="1"/>
        </w:numPr>
        <w:tabs>
          <w:tab w:val="left" w:pos="1541"/>
        </w:tabs>
        <w:ind w:right="761"/>
        <w:rPr>
          <w:sz w:val="24"/>
        </w:rPr>
      </w:pPr>
      <w:r>
        <w:rPr>
          <w:sz w:val="24"/>
        </w:rPr>
        <w:t>Admissions &amp; re-entries to an exposed unit may continue. Avoid new admissions of residents to the exposed unit who are immunocompromised, have diabetes or significant cardiac, kidney, or lung disease, or would have difficulty complying with room confinement or mask</w:t>
      </w:r>
      <w:r>
        <w:rPr>
          <w:spacing w:val="-8"/>
          <w:sz w:val="24"/>
        </w:rPr>
        <w:t xml:space="preserve"> </w:t>
      </w:r>
      <w:r>
        <w:rPr>
          <w:sz w:val="24"/>
        </w:rPr>
        <w:t>usage.</w:t>
      </w:r>
    </w:p>
    <w:p w:rsidR="003D75FA" w:rsidRDefault="003D75FA">
      <w:pPr>
        <w:pStyle w:val="BodyText"/>
        <w:spacing w:before="8"/>
        <w:rPr>
          <w:sz w:val="23"/>
        </w:rPr>
      </w:pPr>
    </w:p>
    <w:p w:rsidR="003D75FA" w:rsidRDefault="009F74FD">
      <w:pPr>
        <w:pStyle w:val="ListParagraph"/>
        <w:numPr>
          <w:ilvl w:val="0"/>
          <w:numId w:val="1"/>
        </w:numPr>
        <w:tabs>
          <w:tab w:val="left" w:pos="1541"/>
        </w:tabs>
        <w:spacing w:before="1"/>
        <w:ind w:right="756"/>
        <w:rPr>
          <w:sz w:val="24"/>
        </w:rPr>
      </w:pPr>
      <w:r>
        <w:rPr>
          <w:sz w:val="24"/>
        </w:rPr>
        <w:t>If</w:t>
      </w:r>
      <w:r>
        <w:rPr>
          <w:spacing w:val="-6"/>
          <w:sz w:val="24"/>
        </w:rPr>
        <w:t xml:space="preserve"> </w:t>
      </w:r>
      <w:r>
        <w:rPr>
          <w:sz w:val="24"/>
        </w:rPr>
        <w:t>a</w:t>
      </w:r>
      <w:r>
        <w:rPr>
          <w:spacing w:val="-8"/>
          <w:sz w:val="24"/>
        </w:rPr>
        <w:t xml:space="preserve"> </w:t>
      </w:r>
      <w:r>
        <w:rPr>
          <w:sz w:val="24"/>
        </w:rPr>
        <w:t>resident</w:t>
      </w:r>
      <w:r>
        <w:rPr>
          <w:spacing w:val="-9"/>
          <w:sz w:val="24"/>
        </w:rPr>
        <w:t xml:space="preserve"> </w:t>
      </w:r>
      <w:r>
        <w:rPr>
          <w:sz w:val="24"/>
        </w:rPr>
        <w:t>is</w:t>
      </w:r>
      <w:r>
        <w:rPr>
          <w:spacing w:val="-10"/>
          <w:sz w:val="24"/>
        </w:rPr>
        <w:t xml:space="preserve"> </w:t>
      </w:r>
      <w:r>
        <w:rPr>
          <w:sz w:val="24"/>
        </w:rPr>
        <w:t>hospitalized</w:t>
      </w:r>
      <w:r>
        <w:rPr>
          <w:spacing w:val="-6"/>
          <w:sz w:val="24"/>
        </w:rPr>
        <w:t xml:space="preserve"> </w:t>
      </w:r>
      <w:r>
        <w:rPr>
          <w:sz w:val="24"/>
        </w:rPr>
        <w:t>due</w:t>
      </w:r>
      <w:r>
        <w:rPr>
          <w:spacing w:val="-6"/>
          <w:sz w:val="24"/>
        </w:rPr>
        <w:t xml:space="preserve"> </w:t>
      </w:r>
      <w:r>
        <w:rPr>
          <w:sz w:val="24"/>
        </w:rPr>
        <w:t>to</w:t>
      </w:r>
      <w:r>
        <w:rPr>
          <w:spacing w:val="-8"/>
          <w:sz w:val="24"/>
        </w:rPr>
        <w:t xml:space="preserve"> </w:t>
      </w:r>
      <w:r>
        <w:rPr>
          <w:sz w:val="24"/>
        </w:rPr>
        <w:t>COVID-19</w:t>
      </w:r>
      <w:r>
        <w:rPr>
          <w:spacing w:val="-11"/>
          <w:sz w:val="24"/>
        </w:rPr>
        <w:t xml:space="preserve"> </w:t>
      </w:r>
      <w:r>
        <w:rPr>
          <w:sz w:val="24"/>
        </w:rPr>
        <w:t>exposure</w:t>
      </w:r>
      <w:r>
        <w:rPr>
          <w:spacing w:val="-9"/>
          <w:sz w:val="24"/>
        </w:rPr>
        <w:t xml:space="preserve"> </w:t>
      </w:r>
      <w:r>
        <w:rPr>
          <w:sz w:val="24"/>
        </w:rPr>
        <w:t>or</w:t>
      </w:r>
      <w:r>
        <w:rPr>
          <w:spacing w:val="-7"/>
          <w:sz w:val="24"/>
        </w:rPr>
        <w:t xml:space="preserve"> </w:t>
      </w:r>
      <w:r>
        <w:rPr>
          <w:sz w:val="24"/>
        </w:rPr>
        <w:t>diagnosis,</w:t>
      </w:r>
      <w:r>
        <w:rPr>
          <w:spacing w:val="-9"/>
          <w:sz w:val="24"/>
        </w:rPr>
        <w:t xml:space="preserve"> </w:t>
      </w:r>
      <w:r>
        <w:rPr>
          <w:sz w:val="24"/>
        </w:rPr>
        <w:t>the</w:t>
      </w:r>
      <w:r>
        <w:rPr>
          <w:spacing w:val="-8"/>
          <w:sz w:val="24"/>
        </w:rPr>
        <w:t xml:space="preserve"> </w:t>
      </w:r>
      <w:r>
        <w:rPr>
          <w:sz w:val="24"/>
        </w:rPr>
        <w:t>facility with ensure that they preserve a spot within the facility for readmission back</w:t>
      </w:r>
      <w:r>
        <w:rPr>
          <w:spacing w:val="-42"/>
          <w:sz w:val="24"/>
        </w:rPr>
        <w:t xml:space="preserve"> </w:t>
      </w:r>
      <w:r>
        <w:rPr>
          <w:sz w:val="24"/>
        </w:rPr>
        <w:t>to the facility upon discharge from the</w:t>
      </w:r>
      <w:r>
        <w:rPr>
          <w:spacing w:val="-7"/>
          <w:sz w:val="24"/>
        </w:rPr>
        <w:t xml:space="preserve"> </w:t>
      </w:r>
      <w:r>
        <w:rPr>
          <w:sz w:val="24"/>
        </w:rPr>
        <w:t>hospital.</w:t>
      </w:r>
    </w:p>
    <w:p w:rsidR="003D75FA" w:rsidRDefault="003D75FA">
      <w:pPr>
        <w:pStyle w:val="BodyText"/>
        <w:spacing w:before="9"/>
        <w:rPr>
          <w:sz w:val="23"/>
        </w:rPr>
      </w:pPr>
    </w:p>
    <w:p w:rsidR="003D75FA" w:rsidRDefault="009F74FD">
      <w:pPr>
        <w:pStyle w:val="Heading1"/>
        <w:ind w:firstLine="0"/>
      </w:pPr>
      <w:r>
        <w:t>Cohorting</w:t>
      </w:r>
    </w:p>
    <w:p w:rsidR="003D75FA" w:rsidRDefault="009F74FD">
      <w:pPr>
        <w:pStyle w:val="Heading2"/>
        <w:spacing w:before="0"/>
        <w:ind w:left="1180" w:right="0"/>
        <w:jc w:val="both"/>
      </w:pPr>
      <w:r>
        <w:t>Existing Resident Population:</w:t>
      </w:r>
    </w:p>
    <w:p w:rsidR="003D75FA" w:rsidRDefault="009F74FD">
      <w:pPr>
        <w:pStyle w:val="BodyText"/>
        <w:ind w:left="1180" w:right="758"/>
        <w:jc w:val="both"/>
      </w:pPr>
      <w:r>
        <w:t>Residents with suspected or confirmed COVID-19 status will be separated as appropriate space allows and in accordance with direction from local and state health officials.</w:t>
      </w:r>
    </w:p>
    <w:p w:rsidR="003D75FA" w:rsidRDefault="009F74FD">
      <w:pPr>
        <w:pStyle w:val="BodyText"/>
        <w:spacing w:before="121"/>
        <w:ind w:left="1180" w:right="755"/>
        <w:jc w:val="both"/>
      </w:pPr>
      <w:r>
        <w:t>If</w:t>
      </w:r>
      <w:r>
        <w:rPr>
          <w:spacing w:val="-6"/>
        </w:rPr>
        <w:t xml:space="preserve"> </w:t>
      </w:r>
      <w:r>
        <w:t>the</w:t>
      </w:r>
      <w:r>
        <w:rPr>
          <w:spacing w:val="-6"/>
        </w:rPr>
        <w:t xml:space="preserve"> </w:t>
      </w:r>
      <w:r>
        <w:t>positive</w:t>
      </w:r>
      <w:r>
        <w:rPr>
          <w:spacing w:val="-5"/>
        </w:rPr>
        <w:t xml:space="preserve"> </w:t>
      </w:r>
      <w:r>
        <w:t>resident</w:t>
      </w:r>
      <w:r>
        <w:rPr>
          <w:spacing w:val="-9"/>
        </w:rPr>
        <w:t xml:space="preserve"> </w:t>
      </w:r>
      <w:r>
        <w:t>resides</w:t>
      </w:r>
      <w:r>
        <w:rPr>
          <w:spacing w:val="-6"/>
        </w:rPr>
        <w:t xml:space="preserve"> </w:t>
      </w:r>
      <w:r>
        <w:t>in</w:t>
      </w:r>
      <w:r>
        <w:rPr>
          <w:spacing w:val="-6"/>
        </w:rPr>
        <w:t xml:space="preserve"> </w:t>
      </w:r>
      <w:r>
        <w:t>a</w:t>
      </w:r>
      <w:r>
        <w:rPr>
          <w:spacing w:val="-7"/>
        </w:rPr>
        <w:t xml:space="preserve"> </w:t>
      </w:r>
      <w:r>
        <w:t>private</w:t>
      </w:r>
      <w:r>
        <w:rPr>
          <w:spacing w:val="-6"/>
        </w:rPr>
        <w:t xml:space="preserve"> </w:t>
      </w:r>
      <w:r>
        <w:t>room,</w:t>
      </w:r>
      <w:r>
        <w:rPr>
          <w:spacing w:val="-5"/>
        </w:rPr>
        <w:t xml:space="preserve"> </w:t>
      </w:r>
      <w:r>
        <w:t>they</w:t>
      </w:r>
      <w:r>
        <w:rPr>
          <w:spacing w:val="-8"/>
        </w:rPr>
        <w:t xml:space="preserve"> </w:t>
      </w:r>
      <w:r>
        <w:t>will</w:t>
      </w:r>
      <w:r>
        <w:rPr>
          <w:spacing w:val="-7"/>
        </w:rPr>
        <w:t xml:space="preserve"> </w:t>
      </w:r>
      <w:r>
        <w:t>remain</w:t>
      </w:r>
      <w:r>
        <w:rPr>
          <w:spacing w:val="-6"/>
        </w:rPr>
        <w:t xml:space="preserve"> </w:t>
      </w:r>
      <w:r>
        <w:t>in</w:t>
      </w:r>
      <w:r>
        <w:rPr>
          <w:spacing w:val="-8"/>
        </w:rPr>
        <w:t xml:space="preserve"> </w:t>
      </w:r>
      <w:r>
        <w:t>their</w:t>
      </w:r>
      <w:r>
        <w:rPr>
          <w:spacing w:val="-2"/>
        </w:rPr>
        <w:t xml:space="preserve"> </w:t>
      </w:r>
      <w:r>
        <w:t>room</w:t>
      </w:r>
      <w:r>
        <w:rPr>
          <w:spacing w:val="-4"/>
        </w:rPr>
        <w:t xml:space="preserve"> </w:t>
      </w:r>
      <w:r>
        <w:t>with the</w:t>
      </w:r>
      <w:r>
        <w:rPr>
          <w:spacing w:val="-16"/>
        </w:rPr>
        <w:t xml:space="preserve"> </w:t>
      </w:r>
      <w:r>
        <w:t>door</w:t>
      </w:r>
      <w:r>
        <w:rPr>
          <w:spacing w:val="-15"/>
        </w:rPr>
        <w:t xml:space="preserve"> </w:t>
      </w:r>
      <w:r>
        <w:t>closed.</w:t>
      </w:r>
      <w:r>
        <w:rPr>
          <w:spacing w:val="52"/>
        </w:rPr>
        <w:t xml:space="preserve"> </w:t>
      </w:r>
      <w:r>
        <w:t>If</w:t>
      </w:r>
      <w:r>
        <w:rPr>
          <w:spacing w:val="-13"/>
        </w:rPr>
        <w:t xml:space="preserve"> </w:t>
      </w:r>
      <w:r>
        <w:t>the</w:t>
      </w:r>
      <w:r>
        <w:rPr>
          <w:spacing w:val="-18"/>
        </w:rPr>
        <w:t xml:space="preserve"> </w:t>
      </w:r>
      <w:r>
        <w:t>positive</w:t>
      </w:r>
      <w:r>
        <w:rPr>
          <w:spacing w:val="-12"/>
        </w:rPr>
        <w:t xml:space="preserve"> </w:t>
      </w:r>
      <w:r>
        <w:t>resident</w:t>
      </w:r>
      <w:r>
        <w:rPr>
          <w:spacing w:val="-13"/>
        </w:rPr>
        <w:t xml:space="preserve"> </w:t>
      </w:r>
      <w:r>
        <w:t>resides</w:t>
      </w:r>
      <w:r>
        <w:rPr>
          <w:spacing w:val="-13"/>
        </w:rPr>
        <w:t xml:space="preserve"> </w:t>
      </w:r>
      <w:r>
        <w:t>in</w:t>
      </w:r>
      <w:r>
        <w:rPr>
          <w:spacing w:val="-13"/>
        </w:rPr>
        <w:t xml:space="preserve"> </w:t>
      </w:r>
      <w:r>
        <w:t>a</w:t>
      </w:r>
      <w:r>
        <w:rPr>
          <w:spacing w:val="-15"/>
        </w:rPr>
        <w:t xml:space="preserve"> </w:t>
      </w:r>
      <w:r>
        <w:t>semi-private</w:t>
      </w:r>
      <w:r>
        <w:rPr>
          <w:spacing w:val="-12"/>
        </w:rPr>
        <w:t xml:space="preserve"> </w:t>
      </w:r>
      <w:r>
        <w:t>room,</w:t>
      </w:r>
      <w:r>
        <w:rPr>
          <w:spacing w:val="-16"/>
        </w:rPr>
        <w:t xml:space="preserve"> </w:t>
      </w:r>
      <w:r>
        <w:t>the</w:t>
      </w:r>
      <w:r>
        <w:rPr>
          <w:spacing w:val="-14"/>
        </w:rPr>
        <w:t xml:space="preserve"> </w:t>
      </w:r>
      <w:r>
        <w:t>positive patient is moved out of their room to a private room or non-traditional care space with the door closed</w:t>
      </w:r>
      <w:r w:rsidR="00631AFA">
        <w:t>.</w:t>
      </w:r>
      <w:r>
        <w:t xml:space="preserve"> Residents will discontinue sharing a bathroom with any other resident outside of the cohort. Non-traditional spaces</w:t>
      </w:r>
      <w:r>
        <w:rPr>
          <w:spacing w:val="-46"/>
        </w:rPr>
        <w:t xml:space="preserve"> </w:t>
      </w:r>
      <w:r>
        <w:t>will be identified for use as a COVID</w:t>
      </w:r>
      <w:r>
        <w:rPr>
          <w:spacing w:val="-8"/>
        </w:rPr>
        <w:t xml:space="preserve"> </w:t>
      </w:r>
      <w:r>
        <w:t>unit.</w:t>
      </w:r>
    </w:p>
    <w:p w:rsidR="003D75FA" w:rsidRDefault="009F74FD">
      <w:pPr>
        <w:pStyle w:val="BodyText"/>
        <w:spacing w:before="120"/>
        <w:ind w:left="1180" w:right="754"/>
        <w:jc w:val="both"/>
      </w:pPr>
      <w:r>
        <w:t>Within 24 hours, the positive resident is moved to a low-traffic space (which may be the non-traditional care space previously  mentioned).</w:t>
      </w:r>
      <w:r>
        <w:rPr>
          <w:spacing w:val="50"/>
        </w:rPr>
        <w:t xml:space="preserve"> </w:t>
      </w:r>
      <w:r>
        <w:t>If</w:t>
      </w:r>
      <w:r>
        <w:rPr>
          <w:spacing w:val="-16"/>
        </w:rPr>
        <w:t xml:space="preserve"> </w:t>
      </w:r>
      <w:r>
        <w:t>the</w:t>
      </w:r>
      <w:r>
        <w:rPr>
          <w:spacing w:val="-17"/>
        </w:rPr>
        <w:t xml:space="preserve"> </w:t>
      </w:r>
      <w:r>
        <w:t>number</w:t>
      </w:r>
      <w:r>
        <w:rPr>
          <w:spacing w:val="-17"/>
        </w:rPr>
        <w:t xml:space="preserve"> </w:t>
      </w:r>
      <w:r>
        <w:t>of</w:t>
      </w:r>
      <w:r>
        <w:rPr>
          <w:spacing w:val="-13"/>
        </w:rPr>
        <w:t xml:space="preserve"> </w:t>
      </w:r>
      <w:r>
        <w:t>positive</w:t>
      </w:r>
      <w:r>
        <w:rPr>
          <w:spacing w:val="-16"/>
        </w:rPr>
        <w:t xml:space="preserve"> </w:t>
      </w:r>
      <w:r>
        <w:t>residents</w:t>
      </w:r>
      <w:r>
        <w:rPr>
          <w:spacing w:val="-15"/>
        </w:rPr>
        <w:t xml:space="preserve"> </w:t>
      </w:r>
      <w:r>
        <w:t>exceeds</w:t>
      </w:r>
      <w:r>
        <w:rPr>
          <w:spacing w:val="-16"/>
        </w:rPr>
        <w:t xml:space="preserve"> </w:t>
      </w:r>
      <w:r>
        <w:t>the</w:t>
      </w:r>
      <w:r>
        <w:rPr>
          <w:spacing w:val="-17"/>
        </w:rPr>
        <w:t xml:space="preserve"> </w:t>
      </w:r>
      <w:r>
        <w:t>unit’s</w:t>
      </w:r>
      <w:r>
        <w:rPr>
          <w:spacing w:val="-17"/>
        </w:rPr>
        <w:t xml:space="preserve"> </w:t>
      </w:r>
      <w:r>
        <w:t>low-traffic</w:t>
      </w:r>
      <w:r>
        <w:rPr>
          <w:spacing w:val="-16"/>
        </w:rPr>
        <w:t xml:space="preserve"> </w:t>
      </w:r>
      <w:r>
        <w:t>space capacity, they are transferred to the designated COVID unit within 72 hours. The designated unit will have proper identification of the area including demarcating reminders</w:t>
      </w:r>
      <w:r>
        <w:rPr>
          <w:spacing w:val="-19"/>
        </w:rPr>
        <w:t xml:space="preserve"> </w:t>
      </w:r>
      <w:r>
        <w:t>for</w:t>
      </w:r>
      <w:r>
        <w:rPr>
          <w:spacing w:val="-18"/>
        </w:rPr>
        <w:t xml:space="preserve"> </w:t>
      </w:r>
      <w:r>
        <w:t>healthcare</w:t>
      </w:r>
      <w:r>
        <w:rPr>
          <w:spacing w:val="-16"/>
        </w:rPr>
        <w:t xml:space="preserve"> </w:t>
      </w:r>
      <w:r>
        <w:t>and</w:t>
      </w:r>
      <w:r>
        <w:rPr>
          <w:spacing w:val="-16"/>
        </w:rPr>
        <w:t xml:space="preserve"> </w:t>
      </w:r>
      <w:r>
        <w:t>personnel,</w:t>
      </w:r>
      <w:r>
        <w:rPr>
          <w:spacing w:val="-19"/>
        </w:rPr>
        <w:t xml:space="preserve"> </w:t>
      </w:r>
      <w:r>
        <w:t>and</w:t>
      </w:r>
      <w:r>
        <w:rPr>
          <w:spacing w:val="-16"/>
        </w:rPr>
        <w:t xml:space="preserve"> </w:t>
      </w:r>
      <w:r>
        <w:t>procedures</w:t>
      </w:r>
      <w:r>
        <w:rPr>
          <w:spacing w:val="-16"/>
        </w:rPr>
        <w:t xml:space="preserve"> </w:t>
      </w:r>
      <w:r>
        <w:t>to</w:t>
      </w:r>
      <w:r>
        <w:rPr>
          <w:spacing w:val="-16"/>
        </w:rPr>
        <w:t xml:space="preserve"> </w:t>
      </w:r>
      <w:r>
        <w:t>prevent</w:t>
      </w:r>
      <w:r>
        <w:rPr>
          <w:spacing w:val="-18"/>
        </w:rPr>
        <w:t xml:space="preserve"> </w:t>
      </w:r>
      <w:r>
        <w:t>other</w:t>
      </w:r>
      <w:r>
        <w:rPr>
          <w:spacing w:val="-17"/>
        </w:rPr>
        <w:t xml:space="preserve"> </w:t>
      </w:r>
      <w:r>
        <w:t>residents from</w:t>
      </w:r>
      <w:r>
        <w:rPr>
          <w:spacing w:val="-2"/>
        </w:rPr>
        <w:t xml:space="preserve"> </w:t>
      </w:r>
      <w:r>
        <w:t>entering.</w:t>
      </w:r>
    </w:p>
    <w:p w:rsidR="003D75FA" w:rsidRDefault="009F74FD">
      <w:pPr>
        <w:pStyle w:val="Heading2"/>
        <w:spacing w:before="121"/>
        <w:ind w:left="1180" w:right="0"/>
        <w:jc w:val="both"/>
      </w:pPr>
      <w:r>
        <w:t>Placement of New Admissions:</w:t>
      </w:r>
    </w:p>
    <w:p w:rsidR="003D75FA" w:rsidRDefault="009F74FD">
      <w:pPr>
        <w:pStyle w:val="BodyText"/>
        <w:spacing w:before="120"/>
        <w:ind w:left="1180"/>
        <w:jc w:val="both"/>
      </w:pPr>
      <w:r>
        <w:t>Priority Flow:</w:t>
      </w:r>
    </w:p>
    <w:p w:rsidR="003D75FA" w:rsidRDefault="009F74FD">
      <w:pPr>
        <w:pStyle w:val="ListParagraph"/>
        <w:numPr>
          <w:ilvl w:val="0"/>
          <w:numId w:val="31"/>
        </w:numPr>
        <w:tabs>
          <w:tab w:val="left" w:pos="1541"/>
        </w:tabs>
        <w:spacing w:before="120"/>
        <w:ind w:hanging="361"/>
        <w:jc w:val="both"/>
        <w:rPr>
          <w:sz w:val="24"/>
        </w:rPr>
      </w:pPr>
      <w:r>
        <w:rPr>
          <w:sz w:val="24"/>
        </w:rPr>
        <w:t>Private room on a dedicated wing for observing new</w:t>
      </w:r>
      <w:r>
        <w:rPr>
          <w:spacing w:val="-13"/>
          <w:sz w:val="24"/>
        </w:rPr>
        <w:t xml:space="preserve"> </w:t>
      </w:r>
      <w:r>
        <w:rPr>
          <w:sz w:val="24"/>
        </w:rPr>
        <w:t>admissions</w:t>
      </w:r>
    </w:p>
    <w:p w:rsidR="003D75FA" w:rsidRDefault="009F74FD">
      <w:pPr>
        <w:pStyle w:val="ListParagraph"/>
        <w:numPr>
          <w:ilvl w:val="0"/>
          <w:numId w:val="31"/>
        </w:numPr>
        <w:tabs>
          <w:tab w:val="left" w:pos="1541"/>
        </w:tabs>
        <w:ind w:hanging="361"/>
        <w:jc w:val="both"/>
        <w:rPr>
          <w:sz w:val="24"/>
        </w:rPr>
      </w:pPr>
      <w:r>
        <w:rPr>
          <w:sz w:val="24"/>
        </w:rPr>
        <w:t>Private room on any nursing</w:t>
      </w:r>
      <w:r>
        <w:rPr>
          <w:spacing w:val="-8"/>
          <w:sz w:val="24"/>
        </w:rPr>
        <w:t xml:space="preserve"> </w:t>
      </w:r>
      <w:r>
        <w:rPr>
          <w:sz w:val="24"/>
        </w:rPr>
        <w:t>unit</w:t>
      </w:r>
    </w:p>
    <w:p w:rsidR="003D75FA" w:rsidRDefault="009F74FD">
      <w:pPr>
        <w:pStyle w:val="ListParagraph"/>
        <w:numPr>
          <w:ilvl w:val="0"/>
          <w:numId w:val="31"/>
        </w:numPr>
        <w:tabs>
          <w:tab w:val="left" w:pos="1541"/>
        </w:tabs>
        <w:ind w:right="752"/>
        <w:jc w:val="both"/>
        <w:rPr>
          <w:sz w:val="24"/>
        </w:rPr>
      </w:pPr>
      <w:r>
        <w:rPr>
          <w:sz w:val="24"/>
        </w:rPr>
        <w:t>Semiprivate</w:t>
      </w:r>
      <w:r>
        <w:rPr>
          <w:spacing w:val="-13"/>
          <w:sz w:val="24"/>
        </w:rPr>
        <w:t xml:space="preserve"> </w:t>
      </w:r>
      <w:r>
        <w:rPr>
          <w:sz w:val="24"/>
        </w:rPr>
        <w:t>room,</w:t>
      </w:r>
      <w:r>
        <w:rPr>
          <w:spacing w:val="-13"/>
          <w:sz w:val="24"/>
        </w:rPr>
        <w:t xml:space="preserve"> </w:t>
      </w:r>
      <w:r>
        <w:rPr>
          <w:sz w:val="24"/>
        </w:rPr>
        <w:t>placed</w:t>
      </w:r>
      <w:r>
        <w:rPr>
          <w:spacing w:val="-13"/>
          <w:sz w:val="24"/>
        </w:rPr>
        <w:t xml:space="preserve"> </w:t>
      </w:r>
      <w:r>
        <w:rPr>
          <w:sz w:val="24"/>
        </w:rPr>
        <w:t>with</w:t>
      </w:r>
      <w:r>
        <w:rPr>
          <w:spacing w:val="-12"/>
          <w:sz w:val="24"/>
        </w:rPr>
        <w:t xml:space="preserve"> </w:t>
      </w:r>
      <w:r>
        <w:rPr>
          <w:sz w:val="24"/>
        </w:rPr>
        <w:t>another</w:t>
      </w:r>
      <w:r>
        <w:rPr>
          <w:spacing w:val="-15"/>
          <w:sz w:val="24"/>
        </w:rPr>
        <w:t xml:space="preserve"> </w:t>
      </w:r>
      <w:r>
        <w:rPr>
          <w:sz w:val="24"/>
        </w:rPr>
        <w:t>recently-admitted</w:t>
      </w:r>
      <w:r>
        <w:rPr>
          <w:spacing w:val="-13"/>
          <w:sz w:val="24"/>
        </w:rPr>
        <w:t xml:space="preserve"> </w:t>
      </w:r>
      <w:r>
        <w:rPr>
          <w:sz w:val="24"/>
        </w:rPr>
        <w:t>patient.</w:t>
      </w:r>
      <w:r>
        <w:rPr>
          <w:spacing w:val="-11"/>
          <w:sz w:val="24"/>
        </w:rPr>
        <w:t xml:space="preserve"> </w:t>
      </w:r>
      <w:r>
        <w:rPr>
          <w:sz w:val="24"/>
        </w:rPr>
        <w:t>For</w:t>
      </w:r>
      <w:r>
        <w:rPr>
          <w:spacing w:val="-14"/>
          <w:sz w:val="24"/>
        </w:rPr>
        <w:t xml:space="preserve"> </w:t>
      </w:r>
      <w:r>
        <w:rPr>
          <w:sz w:val="24"/>
        </w:rPr>
        <w:t>all</w:t>
      </w:r>
      <w:r>
        <w:rPr>
          <w:spacing w:val="-15"/>
          <w:sz w:val="24"/>
        </w:rPr>
        <w:t xml:space="preserve"> </w:t>
      </w:r>
      <w:r>
        <w:rPr>
          <w:sz w:val="24"/>
        </w:rPr>
        <w:t>double rooms (semi-private):</w:t>
      </w:r>
    </w:p>
    <w:p w:rsidR="003D75FA" w:rsidRDefault="003D75FA">
      <w:pPr>
        <w:jc w:val="both"/>
        <w:rPr>
          <w:sz w:val="24"/>
        </w:rPr>
        <w:sectPr w:rsidR="003D75FA">
          <w:pgSz w:w="12240" w:h="15840"/>
          <w:pgMar w:top="1620" w:right="680" w:bottom="1400" w:left="980" w:header="724" w:footer="1141" w:gutter="0"/>
          <w:cols w:space="720"/>
        </w:sectPr>
      </w:pPr>
    </w:p>
    <w:p w:rsidR="003D75FA" w:rsidRDefault="009F74FD">
      <w:pPr>
        <w:pStyle w:val="ListParagraph"/>
        <w:numPr>
          <w:ilvl w:val="1"/>
          <w:numId w:val="31"/>
        </w:numPr>
        <w:tabs>
          <w:tab w:val="left" w:pos="1901"/>
        </w:tabs>
        <w:spacing w:before="73"/>
        <w:ind w:right="762"/>
        <w:rPr>
          <w:sz w:val="24"/>
        </w:rPr>
      </w:pPr>
      <w:r>
        <w:rPr>
          <w:sz w:val="24"/>
        </w:rPr>
        <w:lastRenderedPageBreak/>
        <w:t>Privacy</w:t>
      </w:r>
      <w:r>
        <w:rPr>
          <w:spacing w:val="-9"/>
          <w:sz w:val="24"/>
        </w:rPr>
        <w:t xml:space="preserve"> </w:t>
      </w:r>
      <w:r>
        <w:rPr>
          <w:sz w:val="24"/>
        </w:rPr>
        <w:t>curtains</w:t>
      </w:r>
      <w:r>
        <w:rPr>
          <w:spacing w:val="-6"/>
          <w:sz w:val="24"/>
        </w:rPr>
        <w:t xml:space="preserve"> </w:t>
      </w:r>
      <w:r>
        <w:rPr>
          <w:sz w:val="24"/>
        </w:rPr>
        <w:t>are</w:t>
      </w:r>
      <w:r>
        <w:rPr>
          <w:spacing w:val="-9"/>
          <w:sz w:val="24"/>
        </w:rPr>
        <w:t xml:space="preserve"> </w:t>
      </w:r>
      <w:r>
        <w:rPr>
          <w:sz w:val="24"/>
        </w:rPr>
        <w:t>kept</w:t>
      </w:r>
      <w:r>
        <w:rPr>
          <w:spacing w:val="-6"/>
          <w:sz w:val="24"/>
        </w:rPr>
        <w:t xml:space="preserve"> </w:t>
      </w:r>
      <w:r>
        <w:rPr>
          <w:sz w:val="24"/>
        </w:rPr>
        <w:t>closed</w:t>
      </w:r>
      <w:r>
        <w:rPr>
          <w:spacing w:val="-8"/>
          <w:sz w:val="24"/>
        </w:rPr>
        <w:t xml:space="preserve"> </w:t>
      </w:r>
      <w:r>
        <w:rPr>
          <w:sz w:val="24"/>
        </w:rPr>
        <w:t>at</w:t>
      </w:r>
      <w:r>
        <w:rPr>
          <w:spacing w:val="-9"/>
          <w:sz w:val="24"/>
        </w:rPr>
        <w:t xml:space="preserve"> </w:t>
      </w:r>
      <w:r>
        <w:rPr>
          <w:sz w:val="24"/>
        </w:rPr>
        <w:t>all</w:t>
      </w:r>
      <w:r>
        <w:rPr>
          <w:spacing w:val="-8"/>
          <w:sz w:val="24"/>
        </w:rPr>
        <w:t xml:space="preserve"> </w:t>
      </w:r>
      <w:r>
        <w:rPr>
          <w:sz w:val="24"/>
        </w:rPr>
        <w:t>times</w:t>
      </w:r>
      <w:r>
        <w:rPr>
          <w:spacing w:val="-8"/>
          <w:sz w:val="24"/>
        </w:rPr>
        <w:t xml:space="preserve"> </w:t>
      </w:r>
      <w:r>
        <w:rPr>
          <w:sz w:val="24"/>
        </w:rPr>
        <w:t>until</w:t>
      </w:r>
      <w:r>
        <w:rPr>
          <w:spacing w:val="-7"/>
          <w:sz w:val="24"/>
        </w:rPr>
        <w:t xml:space="preserve"> </w:t>
      </w:r>
      <w:r>
        <w:rPr>
          <w:sz w:val="24"/>
        </w:rPr>
        <w:t>both</w:t>
      </w:r>
      <w:r>
        <w:rPr>
          <w:spacing w:val="-8"/>
          <w:sz w:val="24"/>
        </w:rPr>
        <w:t xml:space="preserve"> </w:t>
      </w:r>
      <w:r>
        <w:rPr>
          <w:sz w:val="24"/>
        </w:rPr>
        <w:t>patients</w:t>
      </w:r>
      <w:r>
        <w:rPr>
          <w:spacing w:val="-9"/>
          <w:sz w:val="24"/>
        </w:rPr>
        <w:t xml:space="preserve"> </w:t>
      </w:r>
      <w:r>
        <w:rPr>
          <w:sz w:val="24"/>
        </w:rPr>
        <w:t>have</w:t>
      </w:r>
      <w:r>
        <w:rPr>
          <w:spacing w:val="-8"/>
          <w:sz w:val="24"/>
        </w:rPr>
        <w:t xml:space="preserve"> </w:t>
      </w:r>
      <w:r>
        <w:rPr>
          <w:sz w:val="24"/>
        </w:rPr>
        <w:t>been</w:t>
      </w:r>
      <w:r>
        <w:rPr>
          <w:spacing w:val="-6"/>
          <w:sz w:val="24"/>
        </w:rPr>
        <w:t xml:space="preserve"> </w:t>
      </w:r>
      <w:r>
        <w:rPr>
          <w:sz w:val="24"/>
        </w:rPr>
        <w:t>in the room for at least 14</w:t>
      </w:r>
      <w:r>
        <w:rPr>
          <w:spacing w:val="-4"/>
          <w:sz w:val="24"/>
        </w:rPr>
        <w:t xml:space="preserve"> </w:t>
      </w:r>
      <w:r>
        <w:rPr>
          <w:sz w:val="24"/>
        </w:rPr>
        <w:t>days.</w:t>
      </w:r>
    </w:p>
    <w:p w:rsidR="003D75FA" w:rsidRDefault="009F74FD">
      <w:pPr>
        <w:pStyle w:val="ListParagraph"/>
        <w:numPr>
          <w:ilvl w:val="0"/>
          <w:numId w:val="1"/>
        </w:numPr>
        <w:tabs>
          <w:tab w:val="left" w:pos="1541"/>
        </w:tabs>
        <w:ind w:right="756"/>
        <w:rPr>
          <w:sz w:val="24"/>
        </w:rPr>
      </w:pPr>
      <w:r>
        <w:rPr>
          <w:sz w:val="24"/>
        </w:rPr>
        <w:t xml:space="preserve">Patient must be tested negative within </w:t>
      </w:r>
      <w:r>
        <w:rPr>
          <w:spacing w:val="3"/>
          <w:sz w:val="24"/>
        </w:rPr>
        <w:t xml:space="preserve">48 </w:t>
      </w:r>
      <w:r>
        <w:rPr>
          <w:sz w:val="24"/>
        </w:rPr>
        <w:t>hours prior to admission. (direct admissions from home are not always tested prior to admission because of logistics).</w:t>
      </w:r>
    </w:p>
    <w:p w:rsidR="003D75FA" w:rsidRDefault="003D75FA">
      <w:pPr>
        <w:pStyle w:val="BodyText"/>
        <w:spacing w:before="9"/>
        <w:rPr>
          <w:sz w:val="23"/>
        </w:rPr>
      </w:pPr>
    </w:p>
    <w:p w:rsidR="003D75FA" w:rsidRDefault="009F74FD">
      <w:pPr>
        <w:pStyle w:val="Heading2"/>
        <w:spacing w:before="0"/>
        <w:ind w:left="1180" w:right="761"/>
        <w:jc w:val="both"/>
      </w:pPr>
      <w:r>
        <w:t>When the resident’s home county Percent Positive Test is less than 1 percent:</w:t>
      </w:r>
    </w:p>
    <w:p w:rsidR="003D75FA" w:rsidRDefault="009F74FD">
      <w:pPr>
        <w:pStyle w:val="ListParagraph"/>
        <w:numPr>
          <w:ilvl w:val="0"/>
          <w:numId w:val="1"/>
        </w:numPr>
        <w:tabs>
          <w:tab w:val="left" w:pos="1541"/>
        </w:tabs>
        <w:spacing w:before="120"/>
        <w:ind w:right="756"/>
        <w:rPr>
          <w:sz w:val="24"/>
        </w:rPr>
      </w:pPr>
      <w:r>
        <w:rPr>
          <w:sz w:val="24"/>
        </w:rPr>
        <w:t>Toe-to-Toe Double: First patient completes isolation after 14 days from their admission, Second patient completes isolation after 14 days from their admission. No restriction by admission date, but still trying to keep the admission dates as close as</w:t>
      </w:r>
      <w:r>
        <w:rPr>
          <w:spacing w:val="-6"/>
          <w:sz w:val="24"/>
        </w:rPr>
        <w:t xml:space="preserve"> </w:t>
      </w:r>
      <w:r>
        <w:rPr>
          <w:sz w:val="24"/>
        </w:rPr>
        <w:t>possible.</w:t>
      </w:r>
    </w:p>
    <w:p w:rsidR="003D75FA" w:rsidRDefault="009F74FD">
      <w:pPr>
        <w:pStyle w:val="ListParagraph"/>
        <w:numPr>
          <w:ilvl w:val="0"/>
          <w:numId w:val="1"/>
        </w:numPr>
        <w:tabs>
          <w:tab w:val="left" w:pos="1541"/>
        </w:tabs>
        <w:ind w:right="756"/>
        <w:rPr>
          <w:sz w:val="24"/>
        </w:rPr>
      </w:pPr>
      <w:r>
        <w:rPr>
          <w:sz w:val="24"/>
        </w:rPr>
        <w:t>Side-to-Side Double: First patient completes isolation after 14 days from their admission, Second patient completes isolation after 14 days from their admission. Admissions are restricted to within 7 days of each</w:t>
      </w:r>
      <w:r>
        <w:rPr>
          <w:spacing w:val="-11"/>
          <w:sz w:val="24"/>
        </w:rPr>
        <w:t xml:space="preserve"> </w:t>
      </w:r>
      <w:r>
        <w:rPr>
          <w:sz w:val="24"/>
        </w:rPr>
        <w:t>other.</w:t>
      </w:r>
    </w:p>
    <w:p w:rsidR="003D75FA" w:rsidRDefault="009F74FD">
      <w:pPr>
        <w:pStyle w:val="Heading2"/>
        <w:spacing w:before="0"/>
        <w:ind w:left="1180" w:right="759"/>
        <w:jc w:val="both"/>
      </w:pPr>
      <w:r>
        <w:t>When the resident’s home county Percent Positive Test is greater than 1 percent:</w:t>
      </w:r>
    </w:p>
    <w:p w:rsidR="003D75FA" w:rsidRDefault="009F74FD">
      <w:pPr>
        <w:pStyle w:val="ListParagraph"/>
        <w:numPr>
          <w:ilvl w:val="0"/>
          <w:numId w:val="1"/>
        </w:numPr>
        <w:tabs>
          <w:tab w:val="left" w:pos="1541"/>
        </w:tabs>
        <w:spacing w:before="116"/>
        <w:ind w:right="761"/>
        <w:rPr>
          <w:sz w:val="24"/>
        </w:rPr>
      </w:pPr>
      <w:r>
        <w:rPr>
          <w:sz w:val="24"/>
        </w:rPr>
        <w:t>Toe-to-Toe Double: First patient comp</w:t>
      </w:r>
      <w:bookmarkStart w:id="24" w:name="_GoBack"/>
      <w:bookmarkEnd w:id="24"/>
      <w:r>
        <w:rPr>
          <w:sz w:val="24"/>
        </w:rPr>
        <w:t>letes isolation after 14 days from their admission, Second patient completes isolation after 14 days from their admission. Admissions are restricted to within 5 days of each</w:t>
      </w:r>
      <w:r>
        <w:rPr>
          <w:spacing w:val="-11"/>
          <w:sz w:val="24"/>
        </w:rPr>
        <w:t xml:space="preserve"> </w:t>
      </w:r>
      <w:r>
        <w:rPr>
          <w:sz w:val="24"/>
        </w:rPr>
        <w:t>other.</w:t>
      </w:r>
    </w:p>
    <w:p w:rsidR="003D75FA" w:rsidRDefault="009F74FD">
      <w:pPr>
        <w:pStyle w:val="ListParagraph"/>
        <w:numPr>
          <w:ilvl w:val="0"/>
          <w:numId w:val="1"/>
        </w:numPr>
        <w:tabs>
          <w:tab w:val="left" w:pos="1541"/>
        </w:tabs>
        <w:ind w:right="756"/>
        <w:rPr>
          <w:sz w:val="24"/>
        </w:rPr>
      </w:pPr>
      <w:r>
        <w:rPr>
          <w:sz w:val="24"/>
        </w:rPr>
        <w:t>Side-to-Side Double: First patient completes isolation after 14 days from the second patient’s admission, Second patient completes isolation after 14 days from their admission. Admissions are restricted to within 5 days of each</w:t>
      </w:r>
      <w:r>
        <w:rPr>
          <w:spacing w:val="13"/>
          <w:sz w:val="24"/>
        </w:rPr>
        <w:t xml:space="preserve"> </w:t>
      </w:r>
      <w:r>
        <w:rPr>
          <w:sz w:val="24"/>
        </w:rPr>
        <w:t>other.</w:t>
      </w:r>
    </w:p>
    <w:p w:rsidR="003D75FA" w:rsidRDefault="003D75FA">
      <w:pPr>
        <w:pStyle w:val="BodyText"/>
        <w:spacing w:before="3"/>
        <w:rPr>
          <w:sz w:val="34"/>
        </w:rPr>
      </w:pPr>
    </w:p>
    <w:p w:rsidR="003D75FA" w:rsidRDefault="009F74FD">
      <w:pPr>
        <w:pStyle w:val="BodyText"/>
        <w:ind w:left="1180" w:right="756"/>
        <w:jc w:val="both"/>
      </w:pPr>
      <w:r>
        <w:t>RRH SNFs will provide, to the extent possible, dedicated staffing teams to care</w:t>
      </w:r>
      <w:r>
        <w:rPr>
          <w:spacing w:val="-25"/>
        </w:rPr>
        <w:t xml:space="preserve"> </w:t>
      </w:r>
      <w:r>
        <w:t>of COVID-19 and non-COVID-19</w:t>
      </w:r>
      <w:r>
        <w:rPr>
          <w:spacing w:val="-3"/>
        </w:rPr>
        <w:t xml:space="preserve"> </w:t>
      </w:r>
      <w:r>
        <w:t>residents.</w:t>
      </w:r>
    </w:p>
    <w:p w:rsidR="003D75FA" w:rsidRDefault="009F74FD">
      <w:pPr>
        <w:pStyle w:val="BodyText"/>
        <w:spacing w:before="120"/>
        <w:ind w:left="1180" w:right="756"/>
        <w:jc w:val="both"/>
      </w:pPr>
      <w:r>
        <w:t>The number of staff caring for COVID positive residents will be minimized, including clinicians performing non-clinical work or work of other clinicians as</w:t>
      </w:r>
      <w:r>
        <w:rPr>
          <w:spacing w:val="-38"/>
        </w:rPr>
        <w:t xml:space="preserve"> </w:t>
      </w:r>
      <w:r>
        <w:t>long as the work is within their scope of</w:t>
      </w:r>
      <w:r>
        <w:rPr>
          <w:spacing w:val="-5"/>
        </w:rPr>
        <w:t xml:space="preserve"> </w:t>
      </w:r>
      <w:r>
        <w:t>practice.</w:t>
      </w:r>
    </w:p>
    <w:p w:rsidR="003D75FA" w:rsidRDefault="009F74FD">
      <w:pPr>
        <w:pStyle w:val="BodyText"/>
        <w:spacing w:before="120"/>
        <w:ind w:left="1180" w:right="756"/>
        <w:jc w:val="both"/>
      </w:pPr>
      <w:r>
        <w:lastRenderedPageBreak/>
        <w:t>Nurses fitted for an N95 respirator will be assigned to COVID-19 positive cohorts in the event that they will be required to perform aerosol-generating procedures, including suctioning (if not using an inline catheter), nebulizer administration, manipulation of BiPAP/CPAP mask, chest physiotherapy, and CPR.</w:t>
      </w:r>
    </w:p>
    <w:p w:rsidR="003D75FA" w:rsidRDefault="009F74FD">
      <w:pPr>
        <w:pStyle w:val="BodyText"/>
        <w:spacing w:before="120"/>
        <w:ind w:left="1180" w:right="754"/>
        <w:jc w:val="both"/>
      </w:pPr>
      <w:r>
        <w:t>Staff caring for the resident with COVID-19 disease should avoid caring for other residents or floating to other units. If caring for residents without COVID-19 disease is unavoidable, for all residents , at a minimum, affected staff will:</w:t>
      </w:r>
    </w:p>
    <w:p w:rsidR="003D75FA" w:rsidRDefault="009F74FD">
      <w:pPr>
        <w:pStyle w:val="ListParagraph"/>
        <w:numPr>
          <w:ilvl w:val="0"/>
          <w:numId w:val="30"/>
        </w:numPr>
        <w:tabs>
          <w:tab w:val="left" w:pos="1900"/>
          <w:tab w:val="left" w:pos="1901"/>
        </w:tabs>
        <w:spacing w:before="119" w:line="293" w:lineRule="exact"/>
        <w:ind w:hanging="361"/>
        <w:jc w:val="left"/>
        <w:rPr>
          <w:rFonts w:ascii="Symbol" w:hAnsi="Symbol"/>
          <w:sz w:val="24"/>
        </w:rPr>
      </w:pPr>
      <w:r>
        <w:rPr>
          <w:sz w:val="24"/>
        </w:rPr>
        <w:t>Wear a medical mask and face shield (extended wear</w:t>
      </w:r>
      <w:r>
        <w:rPr>
          <w:spacing w:val="-16"/>
          <w:sz w:val="24"/>
        </w:rPr>
        <w:t xml:space="preserve"> </w:t>
      </w:r>
      <w:r>
        <w:rPr>
          <w:sz w:val="24"/>
        </w:rPr>
        <w:t>permitted)</w:t>
      </w:r>
    </w:p>
    <w:p w:rsidR="003D75FA" w:rsidRDefault="009F74FD">
      <w:pPr>
        <w:pStyle w:val="ListParagraph"/>
        <w:numPr>
          <w:ilvl w:val="0"/>
          <w:numId w:val="30"/>
        </w:numPr>
        <w:tabs>
          <w:tab w:val="left" w:pos="1900"/>
          <w:tab w:val="left" w:pos="1901"/>
        </w:tabs>
        <w:ind w:right="755"/>
        <w:jc w:val="left"/>
        <w:rPr>
          <w:rFonts w:ascii="Symbol" w:hAnsi="Symbol"/>
          <w:sz w:val="24"/>
        </w:rPr>
      </w:pPr>
      <w:r>
        <w:rPr>
          <w:sz w:val="24"/>
        </w:rPr>
        <w:t>Wear gloves (changed between resident and according to all infection prevention</w:t>
      </w:r>
      <w:r>
        <w:rPr>
          <w:spacing w:val="-3"/>
          <w:sz w:val="24"/>
        </w:rPr>
        <w:t xml:space="preserve"> </w:t>
      </w:r>
      <w:r>
        <w:rPr>
          <w:sz w:val="24"/>
        </w:rPr>
        <w:t>principles)</w:t>
      </w:r>
    </w:p>
    <w:p w:rsidR="003D75FA" w:rsidRDefault="009F74FD">
      <w:pPr>
        <w:pStyle w:val="ListParagraph"/>
        <w:numPr>
          <w:ilvl w:val="0"/>
          <w:numId w:val="30"/>
        </w:numPr>
        <w:tabs>
          <w:tab w:val="left" w:pos="1900"/>
          <w:tab w:val="left" w:pos="1901"/>
        </w:tabs>
        <w:ind w:right="763"/>
        <w:jc w:val="left"/>
        <w:rPr>
          <w:rFonts w:ascii="Symbol" w:hAnsi="Symbol"/>
          <w:sz w:val="24"/>
        </w:rPr>
      </w:pPr>
      <w:r>
        <w:rPr>
          <w:sz w:val="24"/>
        </w:rPr>
        <w:t>Wear a gown when performing direct care activities (such as bathing, dressing, toileting, incontinence care,</w:t>
      </w:r>
      <w:r>
        <w:rPr>
          <w:spacing w:val="-2"/>
          <w:sz w:val="24"/>
        </w:rPr>
        <w:t xml:space="preserve"> </w:t>
      </w:r>
      <w:r>
        <w:rPr>
          <w:sz w:val="24"/>
        </w:rPr>
        <w:t>transfers)</w:t>
      </w:r>
    </w:p>
    <w:p w:rsidR="003D75FA" w:rsidRDefault="009F74FD">
      <w:pPr>
        <w:pStyle w:val="ListParagraph"/>
        <w:numPr>
          <w:ilvl w:val="0"/>
          <w:numId w:val="30"/>
        </w:numPr>
        <w:tabs>
          <w:tab w:val="left" w:pos="1900"/>
          <w:tab w:val="left" w:pos="1901"/>
        </w:tabs>
        <w:spacing w:line="267" w:lineRule="exact"/>
        <w:ind w:hanging="361"/>
        <w:jc w:val="left"/>
        <w:rPr>
          <w:rFonts w:ascii="Symbol" w:hAnsi="Symbol"/>
        </w:rPr>
      </w:pPr>
      <w:r>
        <w:t>Follow the additional precautions required when caring for residents in</w:t>
      </w:r>
      <w:r>
        <w:rPr>
          <w:spacing w:val="-16"/>
        </w:rPr>
        <w:t xml:space="preserve"> </w:t>
      </w:r>
      <w:r>
        <w:t>workflows.</w:t>
      </w:r>
    </w:p>
    <w:p w:rsidR="003D75FA" w:rsidRDefault="003D75FA">
      <w:pPr>
        <w:spacing w:line="267" w:lineRule="exact"/>
        <w:rPr>
          <w:rFonts w:ascii="Symbol" w:hAnsi="Symbol"/>
        </w:rPr>
        <w:sectPr w:rsidR="003D75FA">
          <w:pgSz w:w="12240" w:h="15840"/>
          <w:pgMar w:top="1620" w:right="680" w:bottom="1400" w:left="980" w:header="724" w:footer="1141" w:gutter="0"/>
          <w:cols w:space="720"/>
        </w:sectPr>
      </w:pPr>
    </w:p>
    <w:p w:rsidR="003D75FA" w:rsidRDefault="009F74FD">
      <w:pPr>
        <w:pStyle w:val="BodyText"/>
        <w:spacing w:before="73"/>
        <w:ind w:left="1180" w:right="759"/>
        <w:jc w:val="both"/>
      </w:pPr>
      <w:r>
        <w:rPr>
          <w:b/>
        </w:rPr>
        <w:lastRenderedPageBreak/>
        <w:t>Note</w:t>
      </w:r>
      <w:r>
        <w:t>: Affected staff should follow these procedures from the start of the first shift until</w:t>
      </w:r>
      <w:r>
        <w:rPr>
          <w:spacing w:val="-7"/>
        </w:rPr>
        <w:t xml:space="preserve"> </w:t>
      </w:r>
      <w:r>
        <w:t>the</w:t>
      </w:r>
      <w:r>
        <w:rPr>
          <w:spacing w:val="-8"/>
        </w:rPr>
        <w:t xml:space="preserve"> </w:t>
      </w:r>
      <w:r>
        <w:t>end</w:t>
      </w:r>
      <w:r>
        <w:rPr>
          <w:spacing w:val="-8"/>
        </w:rPr>
        <w:t xml:space="preserve"> </w:t>
      </w:r>
      <w:r>
        <w:t>of</w:t>
      </w:r>
      <w:r>
        <w:rPr>
          <w:spacing w:val="-6"/>
        </w:rPr>
        <w:t xml:space="preserve"> </w:t>
      </w:r>
      <w:r>
        <w:t>the</w:t>
      </w:r>
      <w:r>
        <w:rPr>
          <w:spacing w:val="-6"/>
        </w:rPr>
        <w:t xml:space="preserve"> </w:t>
      </w:r>
      <w:r>
        <w:t>last</w:t>
      </w:r>
      <w:r>
        <w:rPr>
          <w:spacing w:val="-9"/>
        </w:rPr>
        <w:t xml:space="preserve"> </w:t>
      </w:r>
      <w:r>
        <w:t>shift</w:t>
      </w:r>
      <w:r>
        <w:rPr>
          <w:spacing w:val="-8"/>
        </w:rPr>
        <w:t xml:space="preserve"> </w:t>
      </w:r>
      <w:r>
        <w:t>each</w:t>
      </w:r>
      <w:r>
        <w:rPr>
          <w:spacing w:val="-8"/>
        </w:rPr>
        <w:t xml:space="preserve"> </w:t>
      </w:r>
      <w:r>
        <w:t>day,</w:t>
      </w:r>
      <w:r>
        <w:rPr>
          <w:spacing w:val="-6"/>
        </w:rPr>
        <w:t xml:space="preserve"> </w:t>
      </w:r>
      <w:r>
        <w:t>until</w:t>
      </w:r>
      <w:r>
        <w:rPr>
          <w:spacing w:val="-7"/>
        </w:rPr>
        <w:t xml:space="preserve"> </w:t>
      </w:r>
      <w:r>
        <w:t>there</w:t>
      </w:r>
      <w:r>
        <w:rPr>
          <w:spacing w:val="-7"/>
        </w:rPr>
        <w:t xml:space="preserve"> </w:t>
      </w:r>
      <w:r>
        <w:t>are</w:t>
      </w:r>
      <w:r>
        <w:rPr>
          <w:spacing w:val="-9"/>
        </w:rPr>
        <w:t xml:space="preserve"> </w:t>
      </w:r>
      <w:r>
        <w:t>no</w:t>
      </w:r>
      <w:r>
        <w:rPr>
          <w:spacing w:val="-7"/>
        </w:rPr>
        <w:t xml:space="preserve"> </w:t>
      </w:r>
      <w:r>
        <w:t>more</w:t>
      </w:r>
      <w:r>
        <w:rPr>
          <w:spacing w:val="-9"/>
        </w:rPr>
        <w:t xml:space="preserve"> </w:t>
      </w:r>
      <w:r>
        <w:t>residents</w:t>
      </w:r>
      <w:r>
        <w:rPr>
          <w:spacing w:val="-6"/>
        </w:rPr>
        <w:t xml:space="preserve"> </w:t>
      </w:r>
      <w:r>
        <w:t>on</w:t>
      </w:r>
      <w:r>
        <w:rPr>
          <w:spacing w:val="-6"/>
        </w:rPr>
        <w:t xml:space="preserve"> </w:t>
      </w:r>
      <w:r>
        <w:t>the</w:t>
      </w:r>
      <w:r>
        <w:rPr>
          <w:spacing w:val="-8"/>
        </w:rPr>
        <w:t xml:space="preserve"> </w:t>
      </w:r>
      <w:r>
        <w:t>unit with COVID-19 Disease.</w:t>
      </w:r>
    </w:p>
    <w:p w:rsidR="003D75FA" w:rsidRDefault="003D75FA">
      <w:pPr>
        <w:pStyle w:val="BodyText"/>
        <w:spacing w:before="11"/>
        <w:rPr>
          <w:sz w:val="23"/>
        </w:rPr>
      </w:pPr>
    </w:p>
    <w:p w:rsidR="003D75FA" w:rsidRDefault="009F74FD">
      <w:pPr>
        <w:pStyle w:val="BodyText"/>
        <w:ind w:left="1180" w:right="758"/>
        <w:jc w:val="both"/>
      </w:pPr>
      <w:r>
        <w:t>Facility</w:t>
      </w:r>
      <w:r>
        <w:rPr>
          <w:spacing w:val="-10"/>
        </w:rPr>
        <w:t xml:space="preserve"> </w:t>
      </w:r>
      <w:r>
        <w:t>Administrator</w:t>
      </w:r>
      <w:r>
        <w:rPr>
          <w:spacing w:val="-10"/>
        </w:rPr>
        <w:t xml:space="preserve"> </w:t>
      </w:r>
      <w:r>
        <w:t>and</w:t>
      </w:r>
      <w:r>
        <w:rPr>
          <w:spacing w:val="-7"/>
        </w:rPr>
        <w:t xml:space="preserve"> </w:t>
      </w:r>
      <w:r>
        <w:t>operator</w:t>
      </w:r>
      <w:r>
        <w:rPr>
          <w:spacing w:val="-4"/>
        </w:rPr>
        <w:t xml:space="preserve"> </w:t>
      </w:r>
      <w:r>
        <w:t>will</w:t>
      </w:r>
      <w:r>
        <w:rPr>
          <w:spacing w:val="-8"/>
        </w:rPr>
        <w:t xml:space="preserve"> </w:t>
      </w:r>
      <w:r>
        <w:t>determine</w:t>
      </w:r>
      <w:r>
        <w:rPr>
          <w:spacing w:val="-6"/>
        </w:rPr>
        <w:t xml:space="preserve"> </w:t>
      </w:r>
      <w:r>
        <w:t>cohorting</w:t>
      </w:r>
      <w:r>
        <w:rPr>
          <w:spacing w:val="-9"/>
        </w:rPr>
        <w:t xml:space="preserve"> </w:t>
      </w:r>
      <w:r>
        <w:t>needs</w:t>
      </w:r>
      <w:r>
        <w:rPr>
          <w:spacing w:val="-9"/>
        </w:rPr>
        <w:t xml:space="preserve"> </w:t>
      </w:r>
      <w:r>
        <w:t>and</w:t>
      </w:r>
      <w:r>
        <w:rPr>
          <w:spacing w:val="-7"/>
        </w:rPr>
        <w:t xml:space="preserve"> </w:t>
      </w:r>
      <w:r>
        <w:t>capabilities on a regular bases and notify NYS DOH if facility cannot set up a cohort area or no longer sustain cohorting</w:t>
      </w:r>
      <w:r>
        <w:rPr>
          <w:spacing w:val="-5"/>
        </w:rPr>
        <w:t xml:space="preserve"> </w:t>
      </w:r>
      <w:r>
        <w:t>efforts.</w:t>
      </w:r>
    </w:p>
    <w:p w:rsidR="003D75FA" w:rsidRDefault="003D75FA">
      <w:pPr>
        <w:pStyle w:val="BodyText"/>
      </w:pPr>
    </w:p>
    <w:p w:rsidR="003D75FA" w:rsidRDefault="009F74FD">
      <w:pPr>
        <w:pStyle w:val="Heading1"/>
        <w:numPr>
          <w:ilvl w:val="1"/>
          <w:numId w:val="51"/>
        </w:numPr>
        <w:tabs>
          <w:tab w:val="left" w:pos="1181"/>
        </w:tabs>
        <w:ind w:left="1180" w:hanging="361"/>
        <w:jc w:val="both"/>
      </w:pPr>
      <w:bookmarkStart w:id="25" w:name="_bookmark24"/>
      <w:bookmarkEnd w:id="25"/>
      <w:r>
        <w:t>Required Communicable Disease Reporting</w:t>
      </w:r>
    </w:p>
    <w:p w:rsidR="003D75FA" w:rsidRDefault="009F74FD">
      <w:pPr>
        <w:pStyle w:val="BodyText"/>
        <w:ind w:left="820" w:right="755"/>
        <w:jc w:val="both"/>
      </w:pPr>
      <w:r>
        <w:t>Reporting of suspected or confirmed communicable diseases is mandated under the New York State Sanitary Code (</w:t>
      </w:r>
      <w:r>
        <w:rPr>
          <w:i/>
        </w:rPr>
        <w:t>10NYCRR 2.10</w:t>
      </w:r>
      <w:r>
        <w:t>). Although physicians have primary responsibility for reporting, school nurses, laboratory directors, infection control practitioners,</w:t>
      </w:r>
      <w:r>
        <w:rPr>
          <w:spacing w:val="-4"/>
        </w:rPr>
        <w:t xml:space="preserve"> </w:t>
      </w:r>
      <w:r>
        <w:t>daycare</w:t>
      </w:r>
      <w:r>
        <w:rPr>
          <w:spacing w:val="-6"/>
        </w:rPr>
        <w:t xml:space="preserve"> </w:t>
      </w:r>
      <w:r>
        <w:t>center</w:t>
      </w:r>
      <w:r>
        <w:rPr>
          <w:spacing w:val="-6"/>
        </w:rPr>
        <w:t xml:space="preserve"> </w:t>
      </w:r>
      <w:r>
        <w:t>directors,</w:t>
      </w:r>
      <w:r>
        <w:rPr>
          <w:spacing w:val="-6"/>
        </w:rPr>
        <w:t xml:space="preserve"> </w:t>
      </w:r>
      <w:r>
        <w:t>health</w:t>
      </w:r>
      <w:r>
        <w:rPr>
          <w:spacing w:val="-5"/>
        </w:rPr>
        <w:t xml:space="preserve"> </w:t>
      </w:r>
      <w:r>
        <w:t>care</w:t>
      </w:r>
      <w:r>
        <w:rPr>
          <w:spacing w:val="-6"/>
        </w:rPr>
        <w:t xml:space="preserve"> </w:t>
      </w:r>
      <w:r>
        <w:t>facilities,</w:t>
      </w:r>
      <w:r>
        <w:rPr>
          <w:spacing w:val="-5"/>
        </w:rPr>
        <w:t xml:space="preserve"> </w:t>
      </w:r>
      <w:r>
        <w:t>state</w:t>
      </w:r>
      <w:r>
        <w:rPr>
          <w:spacing w:val="-3"/>
        </w:rPr>
        <w:t xml:space="preserve"> </w:t>
      </w:r>
      <w:r>
        <w:t>institutions</w:t>
      </w:r>
      <w:r>
        <w:rPr>
          <w:spacing w:val="-6"/>
        </w:rPr>
        <w:t xml:space="preserve"> </w:t>
      </w:r>
      <w:r>
        <w:t>and</w:t>
      </w:r>
      <w:r>
        <w:rPr>
          <w:spacing w:val="-5"/>
        </w:rPr>
        <w:t xml:space="preserve"> </w:t>
      </w:r>
      <w:r>
        <w:t>any other individuals/locations providing health care services are also required to report communicable</w:t>
      </w:r>
      <w:r>
        <w:rPr>
          <w:spacing w:val="-3"/>
        </w:rPr>
        <w:t xml:space="preserve"> </w:t>
      </w:r>
      <w:r>
        <w:t>diseases.</w:t>
      </w:r>
    </w:p>
    <w:p w:rsidR="003D75FA" w:rsidRDefault="003D75FA">
      <w:pPr>
        <w:pStyle w:val="BodyText"/>
        <w:spacing w:before="6"/>
      </w:pPr>
    </w:p>
    <w:p w:rsidR="003D75FA" w:rsidRDefault="009F74FD">
      <w:pPr>
        <w:pStyle w:val="BodyText"/>
        <w:ind w:left="820" w:right="763"/>
        <w:jc w:val="both"/>
        <w:rPr>
          <w:i/>
        </w:rPr>
      </w:pPr>
      <w:r>
        <w:t xml:space="preserve">Reports should be made to the local health department in the county in which the individual resides and need to be submitted within 24 hours of diagnosis. However, some diseases warrant prompt action and should be reported immediately to local health departments by phone. </w:t>
      </w:r>
      <w:r>
        <w:rPr>
          <w:i/>
        </w:rPr>
        <w:t>See Attachment 1: DOH-389 Reporting Form.</w:t>
      </w:r>
    </w:p>
    <w:p w:rsidR="003D75FA" w:rsidRDefault="003D75FA">
      <w:pPr>
        <w:pStyle w:val="BodyText"/>
        <w:spacing w:before="5"/>
        <w:rPr>
          <w:i/>
        </w:rPr>
      </w:pPr>
    </w:p>
    <w:p w:rsidR="003D75FA" w:rsidRDefault="009F74FD">
      <w:pPr>
        <w:pStyle w:val="BodyText"/>
        <w:ind w:left="820" w:right="754"/>
        <w:jc w:val="both"/>
      </w:pPr>
      <w:r>
        <w:t xml:space="preserve">For more information on communicable disease reporting, </w:t>
      </w:r>
      <w:hyperlink r:id="rId39">
        <w:r>
          <w:t xml:space="preserve">call </w:t>
        </w:r>
      </w:hyperlink>
      <w:r>
        <w:t>MCDPH or the New York</w:t>
      </w:r>
      <w:r>
        <w:rPr>
          <w:spacing w:val="-11"/>
        </w:rPr>
        <w:t xml:space="preserve"> </w:t>
      </w:r>
      <w:r>
        <w:t>State</w:t>
      </w:r>
      <w:r>
        <w:rPr>
          <w:spacing w:val="-8"/>
        </w:rPr>
        <w:t xml:space="preserve"> </w:t>
      </w:r>
      <w:r>
        <w:t>Department</w:t>
      </w:r>
      <w:r>
        <w:rPr>
          <w:spacing w:val="-11"/>
        </w:rPr>
        <w:t xml:space="preserve"> </w:t>
      </w:r>
      <w:r>
        <w:t>of</w:t>
      </w:r>
      <w:r>
        <w:rPr>
          <w:spacing w:val="-7"/>
        </w:rPr>
        <w:t xml:space="preserve"> </w:t>
      </w:r>
      <w:r>
        <w:t>Health's</w:t>
      </w:r>
      <w:r>
        <w:rPr>
          <w:spacing w:val="-9"/>
        </w:rPr>
        <w:t xml:space="preserve"> </w:t>
      </w:r>
      <w:r>
        <w:t>Bureau</w:t>
      </w:r>
      <w:r>
        <w:rPr>
          <w:spacing w:val="-11"/>
        </w:rPr>
        <w:t xml:space="preserve"> </w:t>
      </w:r>
      <w:r>
        <w:t>of</w:t>
      </w:r>
      <w:r>
        <w:rPr>
          <w:spacing w:val="-9"/>
        </w:rPr>
        <w:t xml:space="preserve"> </w:t>
      </w:r>
      <w:r>
        <w:t>Communicable</w:t>
      </w:r>
      <w:r>
        <w:rPr>
          <w:spacing w:val="-9"/>
        </w:rPr>
        <w:t xml:space="preserve"> </w:t>
      </w:r>
      <w:r>
        <w:t>Disease</w:t>
      </w:r>
      <w:r>
        <w:rPr>
          <w:spacing w:val="-8"/>
        </w:rPr>
        <w:t xml:space="preserve"> </w:t>
      </w:r>
      <w:r>
        <w:t>Control</w:t>
      </w:r>
      <w:r>
        <w:rPr>
          <w:spacing w:val="-12"/>
        </w:rPr>
        <w:t xml:space="preserve"> </w:t>
      </w:r>
      <w:r>
        <w:t>at</w:t>
      </w:r>
      <w:r>
        <w:rPr>
          <w:spacing w:val="-10"/>
        </w:rPr>
        <w:t xml:space="preserve"> </w:t>
      </w:r>
      <w:r>
        <w:t>(518) 473-4439</w:t>
      </w:r>
      <w:r>
        <w:rPr>
          <w:spacing w:val="8"/>
        </w:rPr>
        <w:t xml:space="preserve"> </w:t>
      </w:r>
      <w:r>
        <w:t>or,</w:t>
      </w:r>
      <w:r>
        <w:rPr>
          <w:spacing w:val="8"/>
        </w:rPr>
        <w:t xml:space="preserve"> </w:t>
      </w:r>
      <w:r>
        <w:t>after</w:t>
      </w:r>
      <w:r>
        <w:rPr>
          <w:spacing w:val="8"/>
        </w:rPr>
        <w:t xml:space="preserve"> </w:t>
      </w:r>
      <w:r>
        <w:t>hours,</w:t>
      </w:r>
      <w:r>
        <w:rPr>
          <w:spacing w:val="11"/>
        </w:rPr>
        <w:t xml:space="preserve"> </w:t>
      </w:r>
      <w:r>
        <w:t>at</w:t>
      </w:r>
      <w:r>
        <w:rPr>
          <w:spacing w:val="10"/>
        </w:rPr>
        <w:t xml:space="preserve"> </w:t>
      </w:r>
      <w:r>
        <w:t>1</w:t>
      </w:r>
      <w:r>
        <w:rPr>
          <w:spacing w:val="9"/>
        </w:rPr>
        <w:t xml:space="preserve"> </w:t>
      </w:r>
      <w:r>
        <w:t>(866)</w:t>
      </w:r>
      <w:r>
        <w:rPr>
          <w:spacing w:val="14"/>
        </w:rPr>
        <w:t xml:space="preserve"> </w:t>
      </w:r>
      <w:r>
        <w:t>881-2809;</w:t>
      </w:r>
      <w:r>
        <w:rPr>
          <w:spacing w:val="11"/>
        </w:rPr>
        <w:t xml:space="preserve"> </w:t>
      </w:r>
      <w:r>
        <w:t>to</w:t>
      </w:r>
      <w:r>
        <w:rPr>
          <w:spacing w:val="10"/>
        </w:rPr>
        <w:t xml:space="preserve"> </w:t>
      </w:r>
      <w:r>
        <w:t>obtain</w:t>
      </w:r>
      <w:r>
        <w:rPr>
          <w:spacing w:val="8"/>
        </w:rPr>
        <w:t xml:space="preserve"> </w:t>
      </w:r>
      <w:r>
        <w:t>reporting</w:t>
      </w:r>
      <w:r>
        <w:rPr>
          <w:spacing w:val="7"/>
        </w:rPr>
        <w:t xml:space="preserve"> </w:t>
      </w:r>
      <w:r>
        <w:t>forms</w:t>
      </w:r>
      <w:r>
        <w:rPr>
          <w:spacing w:val="11"/>
        </w:rPr>
        <w:t xml:space="preserve"> </w:t>
      </w:r>
      <w:r>
        <w:t>(DOH-389),</w:t>
      </w:r>
    </w:p>
    <w:p w:rsidR="003D75FA" w:rsidRDefault="009F74FD">
      <w:pPr>
        <w:pStyle w:val="BodyText"/>
        <w:ind w:left="820"/>
        <w:jc w:val="both"/>
      </w:pPr>
      <w:r>
        <w:t>call (518) 474-0548.</w:t>
      </w:r>
    </w:p>
    <w:p w:rsidR="003D75FA" w:rsidRDefault="003D75FA">
      <w:pPr>
        <w:pStyle w:val="BodyText"/>
        <w:rPr>
          <w:sz w:val="26"/>
        </w:rPr>
      </w:pPr>
    </w:p>
    <w:p w:rsidR="003D75FA" w:rsidRDefault="003D75FA">
      <w:pPr>
        <w:pStyle w:val="BodyText"/>
        <w:spacing w:before="3"/>
        <w:rPr>
          <w:sz w:val="22"/>
        </w:rPr>
      </w:pPr>
    </w:p>
    <w:p w:rsidR="003D75FA" w:rsidRDefault="009F74FD">
      <w:pPr>
        <w:pStyle w:val="Heading1"/>
        <w:numPr>
          <w:ilvl w:val="1"/>
          <w:numId w:val="51"/>
        </w:numPr>
        <w:tabs>
          <w:tab w:val="left" w:pos="1181"/>
        </w:tabs>
        <w:ind w:left="1180" w:hanging="361"/>
        <w:jc w:val="both"/>
      </w:pPr>
      <w:bookmarkStart w:id="26" w:name="_bookmark25"/>
      <w:bookmarkEnd w:id="26"/>
      <w:r>
        <w:t>Decontamination of Residents and</w:t>
      </w:r>
      <w:r>
        <w:rPr>
          <w:spacing w:val="-4"/>
        </w:rPr>
        <w:t xml:space="preserve"> </w:t>
      </w:r>
      <w:r>
        <w:t>Environment</w:t>
      </w:r>
    </w:p>
    <w:p w:rsidR="003D75FA" w:rsidRDefault="009F74FD">
      <w:pPr>
        <w:pStyle w:val="ListParagraph"/>
        <w:numPr>
          <w:ilvl w:val="2"/>
          <w:numId w:val="51"/>
        </w:numPr>
        <w:tabs>
          <w:tab w:val="left" w:pos="1541"/>
        </w:tabs>
        <w:spacing w:before="120"/>
        <w:ind w:left="1540" w:hanging="361"/>
        <w:jc w:val="both"/>
        <w:rPr>
          <w:b/>
          <w:sz w:val="24"/>
        </w:rPr>
      </w:pPr>
      <w:r>
        <w:rPr>
          <w:b/>
          <w:sz w:val="24"/>
        </w:rPr>
        <w:t>Resident</w:t>
      </w:r>
      <w:r>
        <w:rPr>
          <w:b/>
          <w:spacing w:val="-1"/>
          <w:sz w:val="24"/>
        </w:rPr>
        <w:t xml:space="preserve"> </w:t>
      </w:r>
      <w:r>
        <w:rPr>
          <w:b/>
          <w:sz w:val="24"/>
        </w:rPr>
        <w:t>Decontamination</w:t>
      </w:r>
    </w:p>
    <w:p w:rsidR="003D75FA" w:rsidRDefault="009F74FD">
      <w:pPr>
        <w:pStyle w:val="BodyText"/>
        <w:ind w:left="1180" w:right="753"/>
        <w:jc w:val="both"/>
      </w:pPr>
      <w:r>
        <w:t xml:space="preserve">In most cases, resident decontamination will not be necessary during a pandemic incident. Because of the incubation period of pandemic agents individuals will not become ill while still contaminated. The exceptions </w:t>
      </w:r>
      <w:r>
        <w:lastRenderedPageBreak/>
        <w:t>may be following an overt release of a pandemic agent, with gross surface contamination of victims by the agent, or an emergency involving contamination of a resident by material such as raw sewage.</w:t>
      </w:r>
    </w:p>
    <w:p w:rsidR="003D75FA" w:rsidRDefault="003D75FA">
      <w:pPr>
        <w:pStyle w:val="BodyText"/>
      </w:pPr>
    </w:p>
    <w:p w:rsidR="003D75FA" w:rsidRDefault="009F74FD">
      <w:pPr>
        <w:pStyle w:val="BodyText"/>
        <w:ind w:left="1180" w:right="760"/>
        <w:jc w:val="both"/>
      </w:pPr>
      <w:r>
        <w:t>People</w:t>
      </w:r>
      <w:r>
        <w:rPr>
          <w:spacing w:val="-18"/>
        </w:rPr>
        <w:t xml:space="preserve"> </w:t>
      </w:r>
      <w:r>
        <w:t>who</w:t>
      </w:r>
      <w:r>
        <w:rPr>
          <w:spacing w:val="-17"/>
        </w:rPr>
        <w:t xml:space="preserve"> </w:t>
      </w:r>
      <w:r>
        <w:t>were</w:t>
      </w:r>
      <w:r>
        <w:rPr>
          <w:spacing w:val="-19"/>
        </w:rPr>
        <w:t xml:space="preserve"> </w:t>
      </w:r>
      <w:r>
        <w:t>actually</w:t>
      </w:r>
      <w:r>
        <w:rPr>
          <w:spacing w:val="-20"/>
        </w:rPr>
        <w:t xml:space="preserve"> </w:t>
      </w:r>
      <w:r>
        <w:t>exposed</w:t>
      </w:r>
      <w:r>
        <w:rPr>
          <w:spacing w:val="-18"/>
        </w:rPr>
        <w:t xml:space="preserve"> </w:t>
      </w:r>
      <w:r>
        <w:t>to</w:t>
      </w:r>
      <w:r>
        <w:rPr>
          <w:spacing w:val="-19"/>
        </w:rPr>
        <w:t xml:space="preserve"> </w:t>
      </w:r>
      <w:r>
        <w:t>a</w:t>
      </w:r>
      <w:r>
        <w:rPr>
          <w:spacing w:val="-18"/>
        </w:rPr>
        <w:t xml:space="preserve"> </w:t>
      </w:r>
      <w:r>
        <w:t>release</w:t>
      </w:r>
      <w:r>
        <w:rPr>
          <w:spacing w:val="-19"/>
        </w:rPr>
        <w:t xml:space="preserve"> </w:t>
      </w:r>
      <w:r>
        <w:t>(e.g.,</w:t>
      </w:r>
      <w:r>
        <w:rPr>
          <w:spacing w:val="-18"/>
        </w:rPr>
        <w:t xml:space="preserve"> </w:t>
      </w:r>
      <w:r>
        <w:t>in</w:t>
      </w:r>
      <w:r>
        <w:rPr>
          <w:spacing w:val="-17"/>
        </w:rPr>
        <w:t xml:space="preserve"> </w:t>
      </w:r>
      <w:r>
        <w:t>the</w:t>
      </w:r>
      <w:r>
        <w:rPr>
          <w:spacing w:val="-18"/>
        </w:rPr>
        <w:t xml:space="preserve"> </w:t>
      </w:r>
      <w:r>
        <w:t>cloud</w:t>
      </w:r>
      <w:r>
        <w:rPr>
          <w:spacing w:val="-17"/>
        </w:rPr>
        <w:t xml:space="preserve"> </w:t>
      </w:r>
      <w:r>
        <w:t>of</w:t>
      </w:r>
      <w:r>
        <w:rPr>
          <w:spacing w:val="-19"/>
        </w:rPr>
        <w:t xml:space="preserve"> </w:t>
      </w:r>
      <w:r>
        <w:t>a</w:t>
      </w:r>
      <w:r>
        <w:rPr>
          <w:spacing w:val="-19"/>
        </w:rPr>
        <w:t xml:space="preserve"> </w:t>
      </w:r>
      <w:r>
        <w:t>disseminated agent, or passing through the area where an agent was released after the fact, or those bearing signs of physical contamination [such as dust or powder evident on exposed surfaces]) should be initially managed with both infectious disease and hazardous materials</w:t>
      </w:r>
      <w:r>
        <w:rPr>
          <w:spacing w:val="-3"/>
        </w:rPr>
        <w:t xml:space="preserve"> </w:t>
      </w:r>
      <w:r>
        <w:t>precautions.</w:t>
      </w:r>
    </w:p>
    <w:p w:rsidR="003D75FA" w:rsidRDefault="003D75FA">
      <w:pPr>
        <w:pStyle w:val="BodyText"/>
      </w:pPr>
    </w:p>
    <w:p w:rsidR="003D75FA" w:rsidRDefault="009F74FD">
      <w:pPr>
        <w:pStyle w:val="Heading1"/>
        <w:spacing w:before="1"/>
        <w:ind w:firstLine="0"/>
      </w:pPr>
      <w:r>
        <w:rPr>
          <w:u w:val="thick"/>
        </w:rPr>
        <w:t>Process for Resident Decontamination</w:t>
      </w:r>
    </w:p>
    <w:p w:rsidR="003D75FA" w:rsidRDefault="009F74FD">
      <w:pPr>
        <w:pStyle w:val="BodyText"/>
        <w:ind w:left="1180" w:right="757"/>
        <w:jc w:val="both"/>
      </w:pPr>
      <w:r>
        <w:t>In the rare cases where resident decontamination may be warranted, simple washing with bactericidal soap and water is sufficient.</w:t>
      </w:r>
    </w:p>
    <w:p w:rsidR="003D75FA" w:rsidRDefault="003D75FA">
      <w:pPr>
        <w:jc w:val="both"/>
        <w:sectPr w:rsidR="003D75FA">
          <w:pgSz w:w="12240" w:h="15840"/>
          <w:pgMar w:top="1620" w:right="680" w:bottom="1400" w:left="980" w:header="724" w:footer="1141" w:gutter="0"/>
          <w:cols w:space="720"/>
        </w:sectPr>
      </w:pPr>
    </w:p>
    <w:p w:rsidR="003D75FA" w:rsidRDefault="003D75FA">
      <w:pPr>
        <w:pStyle w:val="BodyText"/>
        <w:spacing w:before="3"/>
        <w:rPr>
          <w:sz w:val="22"/>
        </w:rPr>
      </w:pPr>
    </w:p>
    <w:p w:rsidR="003D75FA" w:rsidRDefault="009F74FD">
      <w:pPr>
        <w:pStyle w:val="Heading1"/>
        <w:numPr>
          <w:ilvl w:val="2"/>
          <w:numId w:val="51"/>
        </w:numPr>
        <w:tabs>
          <w:tab w:val="left" w:pos="1541"/>
        </w:tabs>
        <w:spacing w:before="93"/>
        <w:ind w:left="1540" w:hanging="361"/>
        <w:jc w:val="both"/>
      </w:pPr>
      <w:r>
        <w:t>Environmental</w:t>
      </w:r>
      <w:r>
        <w:rPr>
          <w:spacing w:val="-1"/>
        </w:rPr>
        <w:t xml:space="preserve"> </w:t>
      </w:r>
      <w:r>
        <w:t>Decontamination</w:t>
      </w:r>
    </w:p>
    <w:p w:rsidR="003D75FA" w:rsidRDefault="009F74FD">
      <w:pPr>
        <w:ind w:left="1180" w:right="754"/>
        <w:jc w:val="both"/>
        <w:rPr>
          <w:b/>
          <w:sz w:val="24"/>
        </w:rPr>
      </w:pPr>
      <w:r>
        <w:rPr>
          <w:sz w:val="24"/>
        </w:rPr>
        <w:t xml:space="preserve">If necessary, environmental surfaces can be decontaminated with a U.S. Environmental Protection Agency (EPA) registered sporicidal disinfectant or with a 0.5% hypochlorite solution (1 part household bleach added to 9 parts water). </w:t>
      </w:r>
      <w:r>
        <w:rPr>
          <w:b/>
          <w:sz w:val="24"/>
        </w:rPr>
        <w:t>Bleach solution should NOT be used to decontaminate patients.</w:t>
      </w:r>
    </w:p>
    <w:p w:rsidR="003D75FA" w:rsidRDefault="003D75FA">
      <w:pPr>
        <w:pStyle w:val="BodyText"/>
        <w:rPr>
          <w:b/>
        </w:rPr>
      </w:pPr>
    </w:p>
    <w:p w:rsidR="003D75FA" w:rsidRDefault="009F74FD">
      <w:pPr>
        <w:pStyle w:val="BodyText"/>
        <w:ind w:left="1180" w:right="756"/>
        <w:jc w:val="both"/>
      </w:pPr>
      <w:r>
        <w:t>Cleaning of any body fluid spills during a pandemic incident will follow current facility protocols. If additional care is recommended, Edna Tina Wilson will follow recommendations from the NYSDOH/CDC.</w:t>
      </w:r>
    </w:p>
    <w:p w:rsidR="003D75FA" w:rsidRDefault="003D75FA">
      <w:pPr>
        <w:pStyle w:val="BodyText"/>
      </w:pPr>
    </w:p>
    <w:p w:rsidR="003D75FA" w:rsidRDefault="009F74FD">
      <w:pPr>
        <w:pStyle w:val="BodyText"/>
        <w:ind w:left="1180" w:right="754"/>
        <w:jc w:val="both"/>
      </w:pPr>
      <w:r>
        <w:t>Cleaning and disinfecting of resident care equipment during a pandemic incident will follow current facility protocols. If additional care is recommended, Edna Tina Wilson</w:t>
      </w:r>
      <w:r>
        <w:rPr>
          <w:spacing w:val="-13"/>
        </w:rPr>
        <w:t xml:space="preserve"> </w:t>
      </w:r>
      <w:r>
        <w:t>will</w:t>
      </w:r>
      <w:r>
        <w:rPr>
          <w:spacing w:val="-13"/>
        </w:rPr>
        <w:t xml:space="preserve"> </w:t>
      </w:r>
      <w:r>
        <w:t>follow</w:t>
      </w:r>
      <w:r>
        <w:rPr>
          <w:spacing w:val="-16"/>
        </w:rPr>
        <w:t xml:space="preserve"> </w:t>
      </w:r>
      <w:r>
        <w:t>recommendations</w:t>
      </w:r>
      <w:r>
        <w:rPr>
          <w:spacing w:val="-15"/>
        </w:rPr>
        <w:t xml:space="preserve"> </w:t>
      </w:r>
      <w:r>
        <w:t>from</w:t>
      </w:r>
      <w:r>
        <w:rPr>
          <w:spacing w:val="-14"/>
        </w:rPr>
        <w:t xml:space="preserve"> </w:t>
      </w:r>
      <w:r>
        <w:t>the</w:t>
      </w:r>
      <w:r>
        <w:rPr>
          <w:spacing w:val="-18"/>
        </w:rPr>
        <w:t xml:space="preserve"> </w:t>
      </w:r>
      <w:r>
        <w:t>NYSDOH/CDC.</w:t>
      </w:r>
      <w:r>
        <w:rPr>
          <w:spacing w:val="42"/>
        </w:rPr>
        <w:t xml:space="preserve"> </w:t>
      </w:r>
      <w:r>
        <w:t>If</w:t>
      </w:r>
      <w:r>
        <w:rPr>
          <w:spacing w:val="-13"/>
        </w:rPr>
        <w:t xml:space="preserve"> </w:t>
      </w:r>
      <w:r>
        <w:t>there</w:t>
      </w:r>
      <w:r>
        <w:rPr>
          <w:spacing w:val="-13"/>
        </w:rPr>
        <w:t xml:space="preserve"> </w:t>
      </w:r>
      <w:r>
        <w:t>is</w:t>
      </w:r>
      <w:r>
        <w:rPr>
          <w:spacing w:val="-13"/>
        </w:rPr>
        <w:t xml:space="preserve"> </w:t>
      </w:r>
      <w:r>
        <w:t>a</w:t>
      </w:r>
      <w:r>
        <w:rPr>
          <w:spacing w:val="-14"/>
        </w:rPr>
        <w:t xml:space="preserve"> </w:t>
      </w:r>
      <w:r>
        <w:t>shortage of equipment, any reuse not currently permitted must be approved by the NYSDOH.</w:t>
      </w:r>
    </w:p>
    <w:p w:rsidR="003D75FA" w:rsidRDefault="003D75FA">
      <w:pPr>
        <w:pStyle w:val="BodyText"/>
      </w:pPr>
    </w:p>
    <w:p w:rsidR="003D75FA" w:rsidRDefault="009F74FD">
      <w:pPr>
        <w:pStyle w:val="Heading1"/>
        <w:spacing w:before="1"/>
        <w:ind w:firstLine="0"/>
      </w:pPr>
      <w:r>
        <w:rPr>
          <w:u w:val="thick"/>
        </w:rPr>
        <w:t>Disposal of Regular Trash and Regulated Medical Waste</w:t>
      </w:r>
    </w:p>
    <w:p w:rsidR="003D75FA" w:rsidRDefault="009F74FD">
      <w:pPr>
        <w:pStyle w:val="BodyText"/>
        <w:ind w:left="1180" w:right="754"/>
        <w:jc w:val="both"/>
      </w:pPr>
      <w:r>
        <w:t>Standard procedures for handling regular trash and regulated medical waste during a pandemic event will remain in effect, unless modified by RRH Infection Prevention based on pathogen-specific concerns. In the event that a need arises for prolonged storage or on-site management of such materials, such as when routine pick-up of waste cannot occur due to the incident, the Director of Facilities will, in consultation with Infection Prevention, designate a suitable location for secure storage of necessary items.</w:t>
      </w:r>
    </w:p>
    <w:p w:rsidR="003D75FA" w:rsidRDefault="003D75FA">
      <w:pPr>
        <w:pStyle w:val="BodyText"/>
      </w:pPr>
    </w:p>
    <w:p w:rsidR="003D75FA" w:rsidRDefault="009F74FD">
      <w:pPr>
        <w:pStyle w:val="Heading1"/>
        <w:numPr>
          <w:ilvl w:val="1"/>
          <w:numId w:val="51"/>
        </w:numPr>
        <w:tabs>
          <w:tab w:val="left" w:pos="1181"/>
        </w:tabs>
        <w:ind w:left="1180" w:hanging="361"/>
        <w:jc w:val="both"/>
      </w:pPr>
      <w:bookmarkStart w:id="27" w:name="_bookmark26"/>
      <w:bookmarkEnd w:id="27"/>
      <w:r>
        <w:t>Staffing</w:t>
      </w:r>
    </w:p>
    <w:p w:rsidR="003D75FA" w:rsidRDefault="009F74FD">
      <w:pPr>
        <w:pStyle w:val="BodyText"/>
        <w:ind w:left="820" w:right="755"/>
        <w:jc w:val="both"/>
      </w:pPr>
      <w:r>
        <w:t>During</w:t>
      </w:r>
      <w:r>
        <w:rPr>
          <w:spacing w:val="-18"/>
        </w:rPr>
        <w:t xml:space="preserve"> </w:t>
      </w:r>
      <w:r>
        <w:t>a</w:t>
      </w:r>
      <w:r>
        <w:rPr>
          <w:spacing w:val="-14"/>
        </w:rPr>
        <w:t xml:space="preserve"> </w:t>
      </w:r>
      <w:r>
        <w:t>pandemic</w:t>
      </w:r>
      <w:r>
        <w:rPr>
          <w:spacing w:val="-15"/>
        </w:rPr>
        <w:t xml:space="preserve"> </w:t>
      </w:r>
      <w:r>
        <w:t>incident,</w:t>
      </w:r>
      <w:r>
        <w:rPr>
          <w:spacing w:val="-15"/>
        </w:rPr>
        <w:t xml:space="preserve"> </w:t>
      </w:r>
      <w:r>
        <w:t>it</w:t>
      </w:r>
      <w:r>
        <w:rPr>
          <w:spacing w:val="-15"/>
        </w:rPr>
        <w:t xml:space="preserve"> </w:t>
      </w:r>
      <w:r>
        <w:t>is</w:t>
      </w:r>
      <w:r>
        <w:rPr>
          <w:spacing w:val="-17"/>
        </w:rPr>
        <w:t xml:space="preserve"> </w:t>
      </w:r>
      <w:r>
        <w:t>likely</w:t>
      </w:r>
      <w:r>
        <w:rPr>
          <w:spacing w:val="-18"/>
        </w:rPr>
        <w:t xml:space="preserve"> </w:t>
      </w:r>
      <w:r>
        <w:t>that</w:t>
      </w:r>
      <w:r>
        <w:rPr>
          <w:spacing w:val="-15"/>
        </w:rPr>
        <w:t xml:space="preserve"> </w:t>
      </w:r>
      <w:r>
        <w:t>healthcare</w:t>
      </w:r>
      <w:r>
        <w:rPr>
          <w:spacing w:val="-15"/>
        </w:rPr>
        <w:t xml:space="preserve"> </w:t>
      </w:r>
      <w:r>
        <w:t>staff</w:t>
      </w:r>
      <w:r>
        <w:rPr>
          <w:spacing w:val="-15"/>
        </w:rPr>
        <w:t xml:space="preserve"> </w:t>
      </w:r>
      <w:r>
        <w:t>will</w:t>
      </w:r>
      <w:r>
        <w:rPr>
          <w:spacing w:val="-16"/>
        </w:rPr>
        <w:t xml:space="preserve"> </w:t>
      </w:r>
      <w:r>
        <w:t>be</w:t>
      </w:r>
      <w:r>
        <w:rPr>
          <w:spacing w:val="-16"/>
        </w:rPr>
        <w:t xml:space="preserve"> </w:t>
      </w:r>
      <w:r>
        <w:t>affected</w:t>
      </w:r>
      <w:r>
        <w:rPr>
          <w:spacing w:val="-15"/>
        </w:rPr>
        <w:t xml:space="preserve"> </w:t>
      </w:r>
      <w:r>
        <w:t>by</w:t>
      </w:r>
      <w:r>
        <w:rPr>
          <w:spacing w:val="-18"/>
        </w:rPr>
        <w:t xml:space="preserve"> </w:t>
      </w:r>
      <w:r>
        <w:t>the</w:t>
      </w:r>
      <w:r>
        <w:rPr>
          <w:spacing w:val="-15"/>
        </w:rPr>
        <w:t xml:space="preserve"> </w:t>
      </w:r>
      <w:r>
        <w:t>event in</w:t>
      </w:r>
      <w:r>
        <w:rPr>
          <w:spacing w:val="-12"/>
        </w:rPr>
        <w:t xml:space="preserve"> </w:t>
      </w:r>
      <w:r>
        <w:t>terms</w:t>
      </w:r>
      <w:r>
        <w:rPr>
          <w:spacing w:val="-15"/>
        </w:rPr>
        <w:t xml:space="preserve"> </w:t>
      </w:r>
      <w:r>
        <w:t>of</w:t>
      </w:r>
      <w:r>
        <w:rPr>
          <w:spacing w:val="-13"/>
        </w:rPr>
        <w:t xml:space="preserve"> </w:t>
      </w:r>
      <w:r>
        <w:t>becoming</w:t>
      </w:r>
      <w:r>
        <w:rPr>
          <w:spacing w:val="-13"/>
        </w:rPr>
        <w:t xml:space="preserve"> </w:t>
      </w:r>
      <w:r>
        <w:t>ill</w:t>
      </w:r>
      <w:r>
        <w:rPr>
          <w:spacing w:val="-13"/>
        </w:rPr>
        <w:t xml:space="preserve"> </w:t>
      </w:r>
      <w:r>
        <w:t>or</w:t>
      </w:r>
      <w:r>
        <w:rPr>
          <w:spacing w:val="-14"/>
        </w:rPr>
        <w:t xml:space="preserve"> </w:t>
      </w:r>
      <w:r>
        <w:t>needing</w:t>
      </w:r>
      <w:r>
        <w:rPr>
          <w:spacing w:val="-13"/>
        </w:rPr>
        <w:t xml:space="preserve"> </w:t>
      </w:r>
      <w:r>
        <w:t>to</w:t>
      </w:r>
      <w:r>
        <w:rPr>
          <w:spacing w:val="-14"/>
        </w:rPr>
        <w:t xml:space="preserve"> </w:t>
      </w:r>
      <w:r>
        <w:t>treat</w:t>
      </w:r>
      <w:r>
        <w:rPr>
          <w:spacing w:val="-12"/>
        </w:rPr>
        <w:t xml:space="preserve"> </w:t>
      </w:r>
      <w:r>
        <w:t>sick</w:t>
      </w:r>
      <w:r>
        <w:rPr>
          <w:spacing w:val="-15"/>
        </w:rPr>
        <w:t xml:space="preserve"> </w:t>
      </w:r>
      <w:r>
        <w:t>family</w:t>
      </w:r>
      <w:r>
        <w:rPr>
          <w:spacing w:val="-15"/>
        </w:rPr>
        <w:t xml:space="preserve"> </w:t>
      </w:r>
      <w:r>
        <w:t>members</w:t>
      </w:r>
      <w:r>
        <w:rPr>
          <w:spacing w:val="-14"/>
        </w:rPr>
        <w:t xml:space="preserve"> </w:t>
      </w:r>
      <w:r>
        <w:t>at</w:t>
      </w:r>
      <w:r>
        <w:rPr>
          <w:spacing w:val="-14"/>
        </w:rPr>
        <w:t xml:space="preserve"> </w:t>
      </w:r>
      <w:r>
        <w:t>home;</w:t>
      </w:r>
      <w:r>
        <w:rPr>
          <w:spacing w:val="-15"/>
        </w:rPr>
        <w:t xml:space="preserve"> </w:t>
      </w:r>
      <w:r>
        <w:t>this</w:t>
      </w:r>
      <w:r>
        <w:rPr>
          <w:spacing w:val="-13"/>
        </w:rPr>
        <w:t xml:space="preserve"> </w:t>
      </w:r>
      <w:r>
        <w:t>will</w:t>
      </w:r>
      <w:r>
        <w:rPr>
          <w:spacing w:val="-5"/>
        </w:rPr>
        <w:t xml:space="preserve"> </w:t>
      </w:r>
      <w:r>
        <w:t xml:space="preserve">place increased demands for staffing on the facility. In addition, pandemic incidents can cause increased fear/anxiety in staff, which may affect their willingness to report to work. Lastly, pandemic events, such </w:t>
      </w:r>
      <w:r>
        <w:lastRenderedPageBreak/>
        <w:t>as a pandemic, may affect large parts of the US at the same time, which eliminates the opportunity to obtain staff from other regions. Therefore,</w:t>
      </w:r>
      <w:r>
        <w:rPr>
          <w:spacing w:val="-13"/>
        </w:rPr>
        <w:t xml:space="preserve"> </w:t>
      </w:r>
      <w:r>
        <w:t>pandemic</w:t>
      </w:r>
      <w:r>
        <w:rPr>
          <w:spacing w:val="-13"/>
        </w:rPr>
        <w:t xml:space="preserve"> </w:t>
      </w:r>
      <w:r>
        <w:t>events</w:t>
      </w:r>
      <w:r>
        <w:rPr>
          <w:spacing w:val="-12"/>
        </w:rPr>
        <w:t xml:space="preserve"> </w:t>
      </w:r>
      <w:r>
        <w:t>may</w:t>
      </w:r>
      <w:r>
        <w:rPr>
          <w:spacing w:val="-13"/>
        </w:rPr>
        <w:t xml:space="preserve"> </w:t>
      </w:r>
      <w:r>
        <w:t>create</w:t>
      </w:r>
      <w:r>
        <w:rPr>
          <w:spacing w:val="-13"/>
        </w:rPr>
        <w:t xml:space="preserve"> </w:t>
      </w:r>
      <w:r>
        <w:t>even</w:t>
      </w:r>
      <w:r>
        <w:rPr>
          <w:spacing w:val="-15"/>
        </w:rPr>
        <w:t xml:space="preserve"> </w:t>
      </w:r>
      <w:r>
        <w:t>more</w:t>
      </w:r>
      <w:r>
        <w:rPr>
          <w:spacing w:val="-14"/>
        </w:rPr>
        <w:t xml:space="preserve"> </w:t>
      </w:r>
      <w:r>
        <w:t>of</w:t>
      </w:r>
      <w:r>
        <w:rPr>
          <w:spacing w:val="-11"/>
        </w:rPr>
        <w:t xml:space="preserve"> </w:t>
      </w:r>
      <w:r>
        <w:t>a</w:t>
      </w:r>
      <w:r>
        <w:rPr>
          <w:spacing w:val="-13"/>
        </w:rPr>
        <w:t xml:space="preserve"> </w:t>
      </w:r>
      <w:r>
        <w:t>staffing</w:t>
      </w:r>
      <w:r>
        <w:rPr>
          <w:spacing w:val="-15"/>
        </w:rPr>
        <w:t xml:space="preserve"> </w:t>
      </w:r>
      <w:r>
        <w:t>need</w:t>
      </w:r>
      <w:r>
        <w:rPr>
          <w:spacing w:val="-13"/>
        </w:rPr>
        <w:t xml:space="preserve"> </w:t>
      </w:r>
      <w:r>
        <w:t>than</w:t>
      </w:r>
      <w:r>
        <w:rPr>
          <w:spacing w:val="-13"/>
        </w:rPr>
        <w:t xml:space="preserve"> </w:t>
      </w:r>
      <w:r>
        <w:t>other</w:t>
      </w:r>
      <w:r>
        <w:rPr>
          <w:spacing w:val="-15"/>
        </w:rPr>
        <w:t xml:space="preserve"> </w:t>
      </w:r>
      <w:r>
        <w:t>types of</w:t>
      </w:r>
      <w:r>
        <w:rPr>
          <w:spacing w:val="1"/>
        </w:rPr>
        <w:t xml:space="preserve"> </w:t>
      </w:r>
      <w:r>
        <w:t>disasters.</w:t>
      </w:r>
    </w:p>
    <w:p w:rsidR="003D75FA" w:rsidRDefault="003D75FA">
      <w:pPr>
        <w:pStyle w:val="BodyText"/>
      </w:pPr>
    </w:p>
    <w:p w:rsidR="003D75FA" w:rsidRDefault="009F74FD">
      <w:pPr>
        <w:pStyle w:val="BodyText"/>
        <w:ind w:left="820" w:right="757"/>
        <w:jc w:val="both"/>
      </w:pPr>
      <w:r>
        <w:t>It will be important to have a liberal/non-punitive sick leave policy during this time to allow</w:t>
      </w:r>
      <w:r>
        <w:rPr>
          <w:spacing w:val="-14"/>
        </w:rPr>
        <w:t xml:space="preserve"> </w:t>
      </w:r>
      <w:r>
        <w:t>sick</w:t>
      </w:r>
      <w:r>
        <w:rPr>
          <w:spacing w:val="-11"/>
        </w:rPr>
        <w:t xml:space="preserve"> </w:t>
      </w:r>
      <w:r>
        <w:t>employees</w:t>
      </w:r>
      <w:r>
        <w:rPr>
          <w:spacing w:val="-12"/>
        </w:rPr>
        <w:t xml:space="preserve"> </w:t>
      </w:r>
      <w:r>
        <w:t>to</w:t>
      </w:r>
      <w:r>
        <w:rPr>
          <w:spacing w:val="-11"/>
        </w:rPr>
        <w:t xml:space="preserve"> </w:t>
      </w:r>
      <w:r>
        <w:t>stay</w:t>
      </w:r>
      <w:r>
        <w:rPr>
          <w:spacing w:val="-13"/>
        </w:rPr>
        <w:t xml:space="preserve"> </w:t>
      </w:r>
      <w:r>
        <w:t>home</w:t>
      </w:r>
      <w:r>
        <w:rPr>
          <w:spacing w:val="-13"/>
        </w:rPr>
        <w:t xml:space="preserve"> </w:t>
      </w:r>
      <w:r>
        <w:t>until</w:t>
      </w:r>
      <w:r>
        <w:rPr>
          <w:spacing w:val="-11"/>
        </w:rPr>
        <w:t xml:space="preserve"> </w:t>
      </w:r>
      <w:r>
        <w:t>no</w:t>
      </w:r>
      <w:r>
        <w:rPr>
          <w:spacing w:val="-13"/>
        </w:rPr>
        <w:t xml:space="preserve"> </w:t>
      </w:r>
      <w:r>
        <w:t>longer</w:t>
      </w:r>
      <w:r>
        <w:rPr>
          <w:spacing w:val="-11"/>
        </w:rPr>
        <w:t xml:space="preserve"> </w:t>
      </w:r>
      <w:r>
        <w:t>contagious.</w:t>
      </w:r>
      <w:r>
        <w:rPr>
          <w:spacing w:val="43"/>
        </w:rPr>
        <w:t xml:space="preserve"> </w:t>
      </w:r>
      <w:r>
        <w:t>Staff</w:t>
      </w:r>
      <w:r>
        <w:rPr>
          <w:spacing w:val="-13"/>
        </w:rPr>
        <w:t xml:space="preserve"> </w:t>
      </w:r>
      <w:r>
        <w:t>members</w:t>
      </w:r>
      <w:r>
        <w:rPr>
          <w:spacing w:val="-12"/>
        </w:rPr>
        <w:t xml:space="preserve"> </w:t>
      </w:r>
      <w:r>
        <w:t>that</w:t>
      </w:r>
      <w:r>
        <w:rPr>
          <w:spacing w:val="-10"/>
        </w:rPr>
        <w:t xml:space="preserve"> </w:t>
      </w:r>
      <w:r>
        <w:t>are on</w:t>
      </w:r>
      <w:r>
        <w:rPr>
          <w:spacing w:val="-16"/>
        </w:rPr>
        <w:t xml:space="preserve"> </w:t>
      </w:r>
      <w:r>
        <w:t>sick</w:t>
      </w:r>
      <w:r>
        <w:rPr>
          <w:spacing w:val="-16"/>
        </w:rPr>
        <w:t xml:space="preserve"> </w:t>
      </w:r>
      <w:r>
        <w:t>leave</w:t>
      </w:r>
      <w:r>
        <w:rPr>
          <w:spacing w:val="-15"/>
        </w:rPr>
        <w:t xml:space="preserve"> </w:t>
      </w:r>
      <w:r>
        <w:t>may</w:t>
      </w:r>
      <w:r>
        <w:rPr>
          <w:spacing w:val="-17"/>
        </w:rPr>
        <w:t xml:space="preserve"> </w:t>
      </w:r>
      <w:r>
        <w:t>be</w:t>
      </w:r>
      <w:r>
        <w:rPr>
          <w:spacing w:val="-17"/>
        </w:rPr>
        <w:t xml:space="preserve"> </w:t>
      </w:r>
      <w:r>
        <w:t>monitored</w:t>
      </w:r>
      <w:r>
        <w:rPr>
          <w:spacing w:val="-16"/>
        </w:rPr>
        <w:t xml:space="preserve"> </w:t>
      </w:r>
      <w:r>
        <w:t>by</w:t>
      </w:r>
      <w:r>
        <w:rPr>
          <w:spacing w:val="-18"/>
        </w:rPr>
        <w:t xml:space="preserve"> </w:t>
      </w:r>
      <w:r>
        <w:t>daily</w:t>
      </w:r>
      <w:r>
        <w:rPr>
          <w:spacing w:val="-18"/>
        </w:rPr>
        <w:t xml:space="preserve"> </w:t>
      </w:r>
      <w:r>
        <w:t>call-in.</w:t>
      </w:r>
      <w:r>
        <w:rPr>
          <w:spacing w:val="36"/>
        </w:rPr>
        <w:t xml:space="preserve"> </w:t>
      </w:r>
      <w:r>
        <w:t>Staff</w:t>
      </w:r>
      <w:r>
        <w:rPr>
          <w:spacing w:val="-15"/>
        </w:rPr>
        <w:t xml:space="preserve"> </w:t>
      </w:r>
      <w:r>
        <w:t>members</w:t>
      </w:r>
      <w:r>
        <w:rPr>
          <w:spacing w:val="-17"/>
        </w:rPr>
        <w:t xml:space="preserve"> </w:t>
      </w:r>
      <w:r>
        <w:t>may</w:t>
      </w:r>
      <w:r>
        <w:rPr>
          <w:spacing w:val="-18"/>
        </w:rPr>
        <w:t xml:space="preserve"> </w:t>
      </w:r>
      <w:r>
        <w:t>be</w:t>
      </w:r>
      <w:r>
        <w:rPr>
          <w:spacing w:val="-15"/>
        </w:rPr>
        <w:t xml:space="preserve"> </w:t>
      </w:r>
      <w:r>
        <w:t>asked</w:t>
      </w:r>
      <w:r>
        <w:rPr>
          <w:spacing w:val="-16"/>
        </w:rPr>
        <w:t xml:space="preserve"> </w:t>
      </w:r>
      <w:r>
        <w:t>to</w:t>
      </w:r>
      <w:r>
        <w:rPr>
          <w:spacing w:val="-15"/>
        </w:rPr>
        <w:t xml:space="preserve"> </w:t>
      </w:r>
      <w:r>
        <w:t>report specific</w:t>
      </w:r>
      <w:r>
        <w:rPr>
          <w:spacing w:val="-1"/>
        </w:rPr>
        <w:t xml:space="preserve"> </w:t>
      </w:r>
      <w:r>
        <w:t>symptoms.</w:t>
      </w:r>
    </w:p>
    <w:p w:rsidR="003D75FA" w:rsidRDefault="003D75FA">
      <w:pPr>
        <w:pStyle w:val="BodyText"/>
        <w:spacing w:before="1"/>
      </w:pPr>
    </w:p>
    <w:p w:rsidR="003D75FA" w:rsidRDefault="009F74FD">
      <w:pPr>
        <w:pStyle w:val="BodyText"/>
        <w:ind w:left="820" w:right="754"/>
        <w:jc w:val="both"/>
      </w:pPr>
      <w:r>
        <w:t>The CEMP contains a series of strategies for maximizing staffing under austere conditions. At the time of an incident, in addition to the CEMP provisions, additional actions may be directed by the Incident Commander. Such actions may include, but are not limited to, one or more of the following:</w:t>
      </w:r>
    </w:p>
    <w:p w:rsidR="003D75FA" w:rsidRDefault="003D75FA">
      <w:pPr>
        <w:jc w:val="both"/>
        <w:sectPr w:rsidR="003D75FA">
          <w:pgSz w:w="12240" w:h="15840"/>
          <w:pgMar w:top="1620" w:right="680" w:bottom="1400" w:left="980" w:header="724" w:footer="1141" w:gutter="0"/>
          <w:cols w:space="720"/>
        </w:sectPr>
      </w:pPr>
    </w:p>
    <w:p w:rsidR="003D75FA" w:rsidRDefault="009F74FD">
      <w:pPr>
        <w:pStyle w:val="ListParagraph"/>
        <w:numPr>
          <w:ilvl w:val="0"/>
          <w:numId w:val="29"/>
        </w:numPr>
        <w:tabs>
          <w:tab w:val="left" w:pos="1541"/>
        </w:tabs>
        <w:spacing w:before="73"/>
        <w:ind w:right="754"/>
        <w:rPr>
          <w:sz w:val="24"/>
        </w:rPr>
      </w:pPr>
      <w:r>
        <w:rPr>
          <w:sz w:val="24"/>
        </w:rPr>
        <w:lastRenderedPageBreak/>
        <w:t>Build a list of essential support personnel who are needed to maintain facility operations</w:t>
      </w:r>
    </w:p>
    <w:p w:rsidR="003D75FA" w:rsidRDefault="009F74FD">
      <w:pPr>
        <w:pStyle w:val="ListParagraph"/>
        <w:numPr>
          <w:ilvl w:val="0"/>
          <w:numId w:val="29"/>
        </w:numPr>
        <w:tabs>
          <w:tab w:val="left" w:pos="1541"/>
        </w:tabs>
        <w:spacing w:before="59"/>
        <w:ind w:right="758"/>
        <w:rPr>
          <w:sz w:val="24"/>
        </w:rPr>
      </w:pPr>
      <w:r>
        <w:rPr>
          <w:sz w:val="24"/>
        </w:rPr>
        <w:t>Create a list of less-essential positions that can be re-assigned to support critical</w:t>
      </w:r>
      <w:r>
        <w:rPr>
          <w:spacing w:val="-1"/>
          <w:sz w:val="24"/>
        </w:rPr>
        <w:t xml:space="preserve"> </w:t>
      </w:r>
      <w:r>
        <w:rPr>
          <w:sz w:val="24"/>
        </w:rPr>
        <w:t>services</w:t>
      </w:r>
    </w:p>
    <w:p w:rsidR="003D75FA" w:rsidRDefault="009F74FD">
      <w:pPr>
        <w:pStyle w:val="ListParagraph"/>
        <w:numPr>
          <w:ilvl w:val="0"/>
          <w:numId w:val="29"/>
        </w:numPr>
        <w:tabs>
          <w:tab w:val="left" w:pos="1541"/>
        </w:tabs>
        <w:spacing w:before="59"/>
        <w:ind w:right="758"/>
        <w:rPr>
          <w:sz w:val="24"/>
        </w:rPr>
      </w:pPr>
      <w:r>
        <w:rPr>
          <w:sz w:val="24"/>
        </w:rPr>
        <w:t>Have departments create and/or revise contingency staffing plans for a minimum duration of eight</w:t>
      </w:r>
      <w:r>
        <w:rPr>
          <w:spacing w:val="-4"/>
          <w:sz w:val="24"/>
        </w:rPr>
        <w:t xml:space="preserve"> </w:t>
      </w:r>
      <w:r>
        <w:rPr>
          <w:sz w:val="24"/>
        </w:rPr>
        <w:t>weeks.</w:t>
      </w:r>
    </w:p>
    <w:p w:rsidR="003D75FA" w:rsidRDefault="009F74FD">
      <w:pPr>
        <w:pStyle w:val="ListParagraph"/>
        <w:numPr>
          <w:ilvl w:val="0"/>
          <w:numId w:val="29"/>
        </w:numPr>
        <w:tabs>
          <w:tab w:val="left" w:pos="1541"/>
        </w:tabs>
        <w:spacing w:before="56"/>
        <w:ind w:right="756"/>
        <w:rPr>
          <w:sz w:val="24"/>
        </w:rPr>
      </w:pPr>
      <w:r>
        <w:rPr>
          <w:sz w:val="24"/>
        </w:rPr>
        <w:t>Define what would constitute a “staffing crisis” that would enable the use of emergency staffing and alternative medical care levels, and that would meet NYS approval.</w:t>
      </w:r>
    </w:p>
    <w:p w:rsidR="003D75FA" w:rsidRDefault="009F74FD">
      <w:pPr>
        <w:pStyle w:val="ListParagraph"/>
        <w:numPr>
          <w:ilvl w:val="0"/>
          <w:numId w:val="29"/>
        </w:numPr>
        <w:tabs>
          <w:tab w:val="left" w:pos="1541"/>
        </w:tabs>
        <w:spacing w:before="59"/>
        <w:ind w:right="751"/>
        <w:rPr>
          <w:sz w:val="24"/>
        </w:rPr>
      </w:pPr>
      <w:r>
        <w:rPr>
          <w:sz w:val="24"/>
        </w:rPr>
        <w:t>Implement procedures for rapidly credentialing health-care professionals, including web based licensure check licensed professionals.</w:t>
      </w:r>
    </w:p>
    <w:p w:rsidR="003D75FA" w:rsidRDefault="009F74FD">
      <w:pPr>
        <w:pStyle w:val="ListParagraph"/>
        <w:numPr>
          <w:ilvl w:val="0"/>
          <w:numId w:val="29"/>
        </w:numPr>
        <w:tabs>
          <w:tab w:val="left" w:pos="1541"/>
        </w:tabs>
        <w:spacing w:before="59"/>
        <w:ind w:right="753"/>
        <w:rPr>
          <w:sz w:val="24"/>
        </w:rPr>
      </w:pPr>
      <w:r>
        <w:rPr>
          <w:sz w:val="24"/>
        </w:rPr>
        <w:t>Include an internal volunteer program for the maintenance of non-clinical support</w:t>
      </w:r>
      <w:r>
        <w:rPr>
          <w:spacing w:val="-4"/>
          <w:sz w:val="24"/>
        </w:rPr>
        <w:t xml:space="preserve"> </w:t>
      </w:r>
      <w:r>
        <w:rPr>
          <w:sz w:val="24"/>
        </w:rPr>
        <w:t>functions.</w:t>
      </w:r>
    </w:p>
    <w:p w:rsidR="003D75FA" w:rsidRDefault="009F74FD">
      <w:pPr>
        <w:pStyle w:val="ListParagraph"/>
        <w:numPr>
          <w:ilvl w:val="0"/>
          <w:numId w:val="29"/>
        </w:numPr>
        <w:tabs>
          <w:tab w:val="left" w:pos="1541"/>
        </w:tabs>
        <w:spacing w:before="59"/>
        <w:ind w:right="758"/>
        <w:rPr>
          <w:sz w:val="24"/>
        </w:rPr>
      </w:pPr>
      <w:r>
        <w:rPr>
          <w:sz w:val="24"/>
        </w:rPr>
        <w:t>Include a request for licensed healthcare volunteers through the NYSDOH ServNY.</w:t>
      </w:r>
    </w:p>
    <w:p w:rsidR="003D75FA" w:rsidRDefault="009F74FD">
      <w:pPr>
        <w:pStyle w:val="ListParagraph"/>
        <w:numPr>
          <w:ilvl w:val="0"/>
          <w:numId w:val="29"/>
        </w:numPr>
        <w:tabs>
          <w:tab w:val="left" w:pos="1540"/>
          <w:tab w:val="left" w:pos="1541"/>
        </w:tabs>
        <w:spacing w:before="61" w:line="235" w:lineRule="auto"/>
        <w:ind w:right="762"/>
        <w:jc w:val="left"/>
        <w:rPr>
          <w:i/>
          <w:sz w:val="24"/>
        </w:rPr>
      </w:pPr>
      <w:r>
        <w:rPr>
          <w:sz w:val="24"/>
        </w:rPr>
        <w:t xml:space="preserve">Include a protocol to process and receive spontaneous unaffiliated clinical and/or non-clinical volunteers. </w:t>
      </w:r>
      <w:r>
        <w:rPr>
          <w:i/>
          <w:sz w:val="24"/>
        </w:rPr>
        <w:t>CEMP Attachment</w:t>
      </w:r>
      <w:r>
        <w:rPr>
          <w:i/>
          <w:spacing w:val="-3"/>
          <w:sz w:val="24"/>
        </w:rPr>
        <w:t xml:space="preserve"> </w:t>
      </w:r>
      <w:r>
        <w:rPr>
          <w:i/>
          <w:sz w:val="24"/>
        </w:rPr>
        <w:t>14.</w:t>
      </w:r>
    </w:p>
    <w:p w:rsidR="003D75FA" w:rsidRDefault="009F74FD">
      <w:pPr>
        <w:pStyle w:val="ListParagraph"/>
        <w:numPr>
          <w:ilvl w:val="0"/>
          <w:numId w:val="29"/>
        </w:numPr>
        <w:tabs>
          <w:tab w:val="left" w:pos="1540"/>
          <w:tab w:val="left" w:pos="1541"/>
        </w:tabs>
        <w:spacing w:before="66"/>
        <w:ind w:hanging="361"/>
        <w:jc w:val="left"/>
        <w:rPr>
          <w:sz w:val="24"/>
        </w:rPr>
      </w:pPr>
      <w:r>
        <w:rPr>
          <w:sz w:val="24"/>
        </w:rPr>
        <w:t>Establish internal mechanisms to screen, assign, and supervise</w:t>
      </w:r>
      <w:r>
        <w:rPr>
          <w:spacing w:val="-8"/>
          <w:sz w:val="24"/>
        </w:rPr>
        <w:t xml:space="preserve"> </w:t>
      </w:r>
      <w:r>
        <w:rPr>
          <w:sz w:val="24"/>
        </w:rPr>
        <w:t>volunteers.</w:t>
      </w:r>
    </w:p>
    <w:p w:rsidR="003D75FA" w:rsidRDefault="009F74FD">
      <w:pPr>
        <w:pStyle w:val="ListParagraph"/>
        <w:numPr>
          <w:ilvl w:val="0"/>
          <w:numId w:val="29"/>
        </w:numPr>
        <w:tabs>
          <w:tab w:val="left" w:pos="1540"/>
          <w:tab w:val="left" w:pos="1541"/>
        </w:tabs>
        <w:spacing w:before="59"/>
        <w:ind w:hanging="361"/>
        <w:jc w:val="left"/>
        <w:rPr>
          <w:sz w:val="24"/>
        </w:rPr>
      </w:pPr>
      <w:r>
        <w:rPr>
          <w:sz w:val="24"/>
        </w:rPr>
        <w:t>Obtain state approval to enact alternative staffing plans and care</w:t>
      </w:r>
      <w:r>
        <w:rPr>
          <w:spacing w:val="-10"/>
          <w:sz w:val="24"/>
        </w:rPr>
        <w:t xml:space="preserve"> </w:t>
      </w:r>
      <w:r>
        <w:rPr>
          <w:sz w:val="24"/>
        </w:rPr>
        <w:t>levels.</w:t>
      </w:r>
    </w:p>
    <w:p w:rsidR="003D75FA" w:rsidRDefault="009F74FD">
      <w:pPr>
        <w:pStyle w:val="ListParagraph"/>
        <w:numPr>
          <w:ilvl w:val="0"/>
          <w:numId w:val="29"/>
        </w:numPr>
        <w:tabs>
          <w:tab w:val="left" w:pos="1541"/>
        </w:tabs>
        <w:spacing w:before="56"/>
        <w:ind w:right="757"/>
        <w:rPr>
          <w:sz w:val="24"/>
        </w:rPr>
      </w:pPr>
      <w:r>
        <w:rPr>
          <w:sz w:val="24"/>
        </w:rPr>
        <w:t>Utilizing the Incident Command System, the Incident Commander will coordinate with the Logistics Section, who will oversee a labor pool of volunteers, staff, retirees, etc. to help address staffing</w:t>
      </w:r>
      <w:r>
        <w:rPr>
          <w:spacing w:val="-4"/>
          <w:sz w:val="24"/>
        </w:rPr>
        <w:t xml:space="preserve"> </w:t>
      </w:r>
      <w:r>
        <w:rPr>
          <w:sz w:val="24"/>
        </w:rPr>
        <w:t>needs.</w:t>
      </w:r>
    </w:p>
    <w:p w:rsidR="003D75FA" w:rsidRDefault="009F74FD">
      <w:pPr>
        <w:pStyle w:val="ListParagraph"/>
        <w:numPr>
          <w:ilvl w:val="0"/>
          <w:numId w:val="29"/>
        </w:numPr>
        <w:tabs>
          <w:tab w:val="left" w:pos="1541"/>
        </w:tabs>
        <w:spacing w:before="59"/>
        <w:ind w:right="754"/>
        <w:rPr>
          <w:sz w:val="24"/>
        </w:rPr>
      </w:pPr>
      <w:r>
        <w:rPr>
          <w:sz w:val="24"/>
        </w:rPr>
        <w:t>Increase</w:t>
      </w:r>
      <w:r>
        <w:rPr>
          <w:spacing w:val="-11"/>
          <w:sz w:val="24"/>
        </w:rPr>
        <w:t xml:space="preserve"> </w:t>
      </w:r>
      <w:r>
        <w:rPr>
          <w:sz w:val="24"/>
        </w:rPr>
        <w:t>cross-training</w:t>
      </w:r>
      <w:r>
        <w:rPr>
          <w:spacing w:val="-12"/>
          <w:sz w:val="24"/>
        </w:rPr>
        <w:t xml:space="preserve"> </w:t>
      </w:r>
      <w:r>
        <w:rPr>
          <w:sz w:val="24"/>
        </w:rPr>
        <w:t>of</w:t>
      </w:r>
      <w:r>
        <w:rPr>
          <w:spacing w:val="-8"/>
          <w:sz w:val="24"/>
        </w:rPr>
        <w:t xml:space="preserve"> </w:t>
      </w:r>
      <w:r>
        <w:rPr>
          <w:sz w:val="24"/>
        </w:rPr>
        <w:t>personnel</w:t>
      </w:r>
      <w:r>
        <w:rPr>
          <w:spacing w:val="-12"/>
          <w:sz w:val="24"/>
        </w:rPr>
        <w:t xml:space="preserve"> </w:t>
      </w:r>
      <w:r>
        <w:rPr>
          <w:sz w:val="24"/>
        </w:rPr>
        <w:t>to</w:t>
      </w:r>
      <w:r>
        <w:rPr>
          <w:spacing w:val="-10"/>
          <w:sz w:val="24"/>
        </w:rPr>
        <w:t xml:space="preserve"> </w:t>
      </w:r>
      <w:r>
        <w:rPr>
          <w:sz w:val="24"/>
        </w:rPr>
        <w:t>provide</w:t>
      </w:r>
      <w:r>
        <w:rPr>
          <w:spacing w:val="-9"/>
          <w:sz w:val="24"/>
        </w:rPr>
        <w:t xml:space="preserve"> </w:t>
      </w:r>
      <w:r>
        <w:rPr>
          <w:sz w:val="24"/>
        </w:rPr>
        <w:t>support</w:t>
      </w:r>
      <w:r>
        <w:rPr>
          <w:spacing w:val="-11"/>
          <w:sz w:val="24"/>
        </w:rPr>
        <w:t xml:space="preserve"> </w:t>
      </w:r>
      <w:r>
        <w:rPr>
          <w:sz w:val="24"/>
        </w:rPr>
        <w:t>for</w:t>
      </w:r>
      <w:r>
        <w:rPr>
          <w:spacing w:val="-12"/>
          <w:sz w:val="24"/>
        </w:rPr>
        <w:t xml:space="preserve"> </w:t>
      </w:r>
      <w:r>
        <w:rPr>
          <w:sz w:val="24"/>
        </w:rPr>
        <w:t>essential</w:t>
      </w:r>
      <w:r>
        <w:rPr>
          <w:spacing w:val="-8"/>
          <w:sz w:val="24"/>
        </w:rPr>
        <w:t xml:space="preserve"> </w:t>
      </w:r>
      <w:r>
        <w:rPr>
          <w:sz w:val="24"/>
        </w:rPr>
        <w:t>care</w:t>
      </w:r>
      <w:r>
        <w:rPr>
          <w:spacing w:val="-10"/>
          <w:sz w:val="24"/>
        </w:rPr>
        <w:t xml:space="preserve"> </w:t>
      </w:r>
      <w:r>
        <w:rPr>
          <w:sz w:val="24"/>
        </w:rPr>
        <w:t>areas at times of severe staffing</w:t>
      </w:r>
      <w:r>
        <w:rPr>
          <w:spacing w:val="-2"/>
          <w:sz w:val="24"/>
        </w:rPr>
        <w:t xml:space="preserve"> </w:t>
      </w:r>
      <w:r>
        <w:rPr>
          <w:sz w:val="24"/>
        </w:rPr>
        <w:t>shortages.</w:t>
      </w:r>
    </w:p>
    <w:p w:rsidR="003D75FA" w:rsidRDefault="009F74FD">
      <w:pPr>
        <w:pStyle w:val="ListParagraph"/>
        <w:numPr>
          <w:ilvl w:val="0"/>
          <w:numId w:val="29"/>
        </w:numPr>
        <w:tabs>
          <w:tab w:val="left" w:pos="1541"/>
        </w:tabs>
        <w:spacing w:before="59"/>
        <w:ind w:right="756"/>
        <w:rPr>
          <w:sz w:val="24"/>
        </w:rPr>
      </w:pPr>
      <w:r>
        <w:rPr>
          <w:sz w:val="24"/>
        </w:rPr>
        <w:t>Consider the use of alternative sources of staffing support, such as students and resident family</w:t>
      </w:r>
      <w:r>
        <w:rPr>
          <w:spacing w:val="-4"/>
          <w:sz w:val="24"/>
        </w:rPr>
        <w:t xml:space="preserve"> </w:t>
      </w:r>
      <w:r>
        <w:rPr>
          <w:sz w:val="24"/>
        </w:rPr>
        <w:t>members.</w:t>
      </w:r>
    </w:p>
    <w:p w:rsidR="003D75FA" w:rsidRDefault="009F74FD">
      <w:pPr>
        <w:pStyle w:val="ListParagraph"/>
        <w:numPr>
          <w:ilvl w:val="0"/>
          <w:numId w:val="29"/>
        </w:numPr>
        <w:tabs>
          <w:tab w:val="left" w:pos="1541"/>
        </w:tabs>
        <w:spacing w:before="59"/>
        <w:ind w:right="757"/>
        <w:rPr>
          <w:sz w:val="24"/>
        </w:rPr>
      </w:pPr>
      <w:r>
        <w:rPr>
          <w:sz w:val="24"/>
        </w:rPr>
        <w:t>Create a list of non-essential positions that can be placed on administrative leave</w:t>
      </w:r>
      <w:r>
        <w:rPr>
          <w:spacing w:val="-8"/>
          <w:sz w:val="24"/>
        </w:rPr>
        <w:t xml:space="preserve"> </w:t>
      </w:r>
      <w:r>
        <w:rPr>
          <w:sz w:val="24"/>
        </w:rPr>
        <w:t>or</w:t>
      </w:r>
      <w:r>
        <w:rPr>
          <w:spacing w:val="-10"/>
          <w:sz w:val="24"/>
        </w:rPr>
        <w:t xml:space="preserve"> </w:t>
      </w:r>
      <w:r>
        <w:rPr>
          <w:sz w:val="24"/>
        </w:rPr>
        <w:t>allowed</w:t>
      </w:r>
      <w:r>
        <w:rPr>
          <w:spacing w:val="-8"/>
          <w:sz w:val="24"/>
        </w:rPr>
        <w:t xml:space="preserve"> </w:t>
      </w:r>
      <w:r>
        <w:rPr>
          <w:sz w:val="24"/>
        </w:rPr>
        <w:t>to</w:t>
      </w:r>
      <w:r>
        <w:rPr>
          <w:spacing w:val="-8"/>
          <w:sz w:val="24"/>
        </w:rPr>
        <w:t xml:space="preserve"> </w:t>
      </w:r>
      <w:r>
        <w:rPr>
          <w:sz w:val="24"/>
        </w:rPr>
        <w:t>work</w:t>
      </w:r>
      <w:r>
        <w:rPr>
          <w:spacing w:val="-9"/>
          <w:sz w:val="24"/>
        </w:rPr>
        <w:t xml:space="preserve"> </w:t>
      </w:r>
      <w:r>
        <w:rPr>
          <w:sz w:val="24"/>
        </w:rPr>
        <w:t>out</w:t>
      </w:r>
      <w:r>
        <w:rPr>
          <w:spacing w:val="-11"/>
          <w:sz w:val="24"/>
        </w:rPr>
        <w:t xml:space="preserve"> </w:t>
      </w:r>
      <w:r>
        <w:rPr>
          <w:sz w:val="24"/>
        </w:rPr>
        <w:t>of</w:t>
      </w:r>
      <w:r>
        <w:rPr>
          <w:spacing w:val="-7"/>
          <w:sz w:val="24"/>
        </w:rPr>
        <w:t xml:space="preserve"> </w:t>
      </w:r>
      <w:r>
        <w:rPr>
          <w:sz w:val="24"/>
        </w:rPr>
        <w:t>their</w:t>
      </w:r>
      <w:r>
        <w:rPr>
          <w:spacing w:val="-10"/>
          <w:sz w:val="24"/>
        </w:rPr>
        <w:t xml:space="preserve"> </w:t>
      </w:r>
      <w:r>
        <w:rPr>
          <w:sz w:val="24"/>
        </w:rPr>
        <w:t>home,</w:t>
      </w:r>
      <w:r>
        <w:rPr>
          <w:spacing w:val="-6"/>
          <w:sz w:val="24"/>
        </w:rPr>
        <w:t xml:space="preserve"> </w:t>
      </w:r>
      <w:r>
        <w:rPr>
          <w:sz w:val="24"/>
        </w:rPr>
        <w:t>to</w:t>
      </w:r>
      <w:r>
        <w:rPr>
          <w:spacing w:val="-8"/>
          <w:sz w:val="24"/>
        </w:rPr>
        <w:t xml:space="preserve"> </w:t>
      </w:r>
      <w:r>
        <w:rPr>
          <w:sz w:val="24"/>
        </w:rPr>
        <w:t>limit</w:t>
      </w:r>
      <w:r>
        <w:rPr>
          <w:spacing w:val="-9"/>
          <w:sz w:val="24"/>
        </w:rPr>
        <w:t xml:space="preserve"> </w:t>
      </w:r>
      <w:r>
        <w:rPr>
          <w:sz w:val="24"/>
        </w:rPr>
        <w:t>the</w:t>
      </w:r>
      <w:r>
        <w:rPr>
          <w:spacing w:val="-8"/>
          <w:sz w:val="24"/>
        </w:rPr>
        <w:t xml:space="preserve"> </w:t>
      </w:r>
      <w:r>
        <w:rPr>
          <w:sz w:val="24"/>
        </w:rPr>
        <w:t>number</w:t>
      </w:r>
      <w:r>
        <w:rPr>
          <w:spacing w:val="-10"/>
          <w:sz w:val="24"/>
        </w:rPr>
        <w:t xml:space="preserve"> </w:t>
      </w:r>
      <w:r>
        <w:rPr>
          <w:sz w:val="24"/>
        </w:rPr>
        <w:t>of</w:t>
      </w:r>
      <w:r>
        <w:rPr>
          <w:spacing w:val="-8"/>
          <w:sz w:val="24"/>
        </w:rPr>
        <w:t xml:space="preserve"> </w:t>
      </w:r>
      <w:r>
        <w:rPr>
          <w:sz w:val="24"/>
        </w:rPr>
        <w:t>persons</w:t>
      </w:r>
      <w:r>
        <w:rPr>
          <w:spacing w:val="-9"/>
          <w:sz w:val="24"/>
        </w:rPr>
        <w:t xml:space="preserve"> </w:t>
      </w:r>
      <w:r>
        <w:rPr>
          <w:sz w:val="24"/>
        </w:rPr>
        <w:t>in</w:t>
      </w:r>
      <w:r>
        <w:rPr>
          <w:spacing w:val="-9"/>
          <w:sz w:val="24"/>
        </w:rPr>
        <w:t xml:space="preserve"> </w:t>
      </w:r>
      <w:r>
        <w:rPr>
          <w:sz w:val="24"/>
        </w:rPr>
        <w:t>the facility (reducing likelihood of disease</w:t>
      </w:r>
      <w:r>
        <w:rPr>
          <w:spacing w:val="-8"/>
          <w:sz w:val="24"/>
        </w:rPr>
        <w:t xml:space="preserve"> </w:t>
      </w:r>
      <w:r>
        <w:rPr>
          <w:sz w:val="24"/>
        </w:rPr>
        <w:t>spread).</w:t>
      </w:r>
    </w:p>
    <w:p w:rsidR="003D75FA" w:rsidRDefault="003D75FA">
      <w:pPr>
        <w:pStyle w:val="BodyText"/>
        <w:spacing w:before="3"/>
        <w:rPr>
          <w:sz w:val="34"/>
        </w:rPr>
      </w:pPr>
    </w:p>
    <w:p w:rsidR="003D75FA" w:rsidRDefault="009F74FD">
      <w:pPr>
        <w:pStyle w:val="Heading1"/>
        <w:numPr>
          <w:ilvl w:val="2"/>
          <w:numId w:val="51"/>
        </w:numPr>
        <w:tabs>
          <w:tab w:val="left" w:pos="1541"/>
        </w:tabs>
        <w:ind w:left="1540" w:hanging="361"/>
        <w:jc w:val="both"/>
      </w:pPr>
      <w:r>
        <w:t>Employee Reluctance or Refusal to</w:t>
      </w:r>
      <w:r>
        <w:rPr>
          <w:spacing w:val="-2"/>
        </w:rPr>
        <w:t xml:space="preserve"> </w:t>
      </w:r>
      <w:r>
        <w:t>Work</w:t>
      </w:r>
    </w:p>
    <w:p w:rsidR="003D75FA" w:rsidRDefault="009F74FD">
      <w:pPr>
        <w:pStyle w:val="BodyText"/>
        <w:ind w:left="1180" w:right="754"/>
        <w:jc w:val="both"/>
      </w:pPr>
      <w:r>
        <w:t>Edna</w:t>
      </w:r>
      <w:r>
        <w:rPr>
          <w:spacing w:val="-8"/>
        </w:rPr>
        <w:t xml:space="preserve"> </w:t>
      </w:r>
      <w:r>
        <w:t>Tina</w:t>
      </w:r>
      <w:r>
        <w:rPr>
          <w:spacing w:val="-11"/>
        </w:rPr>
        <w:t xml:space="preserve"> </w:t>
      </w:r>
      <w:r>
        <w:t>Wilson</w:t>
      </w:r>
      <w:r>
        <w:rPr>
          <w:spacing w:val="-4"/>
        </w:rPr>
        <w:t xml:space="preserve"> </w:t>
      </w:r>
      <w:r>
        <w:t>employees,</w:t>
      </w:r>
      <w:r>
        <w:rPr>
          <w:spacing w:val="-4"/>
        </w:rPr>
        <w:t xml:space="preserve"> </w:t>
      </w:r>
      <w:r>
        <w:t>as</w:t>
      </w:r>
      <w:r>
        <w:rPr>
          <w:spacing w:val="-7"/>
        </w:rPr>
        <w:t xml:space="preserve"> </w:t>
      </w:r>
      <w:r>
        <w:t>a</w:t>
      </w:r>
      <w:r>
        <w:rPr>
          <w:spacing w:val="-6"/>
        </w:rPr>
        <w:t xml:space="preserve"> </w:t>
      </w:r>
      <w:r>
        <w:t>condition</w:t>
      </w:r>
      <w:r>
        <w:rPr>
          <w:spacing w:val="-5"/>
        </w:rPr>
        <w:t xml:space="preserve"> </w:t>
      </w:r>
      <w:r>
        <w:t>of</w:t>
      </w:r>
      <w:r>
        <w:rPr>
          <w:spacing w:val="-4"/>
        </w:rPr>
        <w:t xml:space="preserve"> </w:t>
      </w:r>
      <w:r>
        <w:t>employment,</w:t>
      </w:r>
      <w:r>
        <w:rPr>
          <w:spacing w:val="-6"/>
        </w:rPr>
        <w:t xml:space="preserve"> </w:t>
      </w:r>
      <w:r>
        <w:t>do</w:t>
      </w:r>
      <w:r>
        <w:rPr>
          <w:spacing w:val="-6"/>
        </w:rPr>
        <w:t xml:space="preserve"> </w:t>
      </w:r>
      <w:r>
        <w:t>not</w:t>
      </w:r>
      <w:r>
        <w:rPr>
          <w:spacing w:val="-6"/>
        </w:rPr>
        <w:t xml:space="preserve"> </w:t>
      </w:r>
      <w:r>
        <w:t>have</w:t>
      </w:r>
      <w:r>
        <w:rPr>
          <w:spacing w:val="-4"/>
        </w:rPr>
        <w:t xml:space="preserve"> </w:t>
      </w:r>
      <w:r>
        <w:t>the</w:t>
      </w:r>
      <w:r>
        <w:rPr>
          <w:spacing w:val="-4"/>
        </w:rPr>
        <w:t xml:space="preserve"> </w:t>
      </w:r>
      <w:r>
        <w:t>right to refuse to work with certain categories of residents. Existing policy will remain in effect. The following measures will be implemented to allay fears and reduce employee reluctance to</w:t>
      </w:r>
      <w:r>
        <w:rPr>
          <w:spacing w:val="-3"/>
        </w:rPr>
        <w:t xml:space="preserve"> </w:t>
      </w:r>
      <w:r>
        <w:t>work:</w:t>
      </w:r>
    </w:p>
    <w:p w:rsidR="003D75FA" w:rsidRDefault="009F74FD">
      <w:pPr>
        <w:pStyle w:val="ListParagraph"/>
        <w:numPr>
          <w:ilvl w:val="3"/>
          <w:numId w:val="51"/>
        </w:numPr>
        <w:tabs>
          <w:tab w:val="left" w:pos="1901"/>
        </w:tabs>
        <w:spacing w:before="59"/>
        <w:ind w:left="1900" w:right="752"/>
        <w:rPr>
          <w:sz w:val="24"/>
        </w:rPr>
      </w:pPr>
      <w:r>
        <w:rPr>
          <w:sz w:val="24"/>
        </w:rPr>
        <w:t>As always, every attempt will be made by department heads to ensure that employees are equipped with incident- and activity-appropriate PPE, and trained in its</w:t>
      </w:r>
      <w:r>
        <w:rPr>
          <w:spacing w:val="-1"/>
          <w:sz w:val="24"/>
        </w:rPr>
        <w:t xml:space="preserve"> </w:t>
      </w:r>
      <w:r>
        <w:rPr>
          <w:sz w:val="24"/>
        </w:rPr>
        <w:t>use.</w:t>
      </w:r>
    </w:p>
    <w:p w:rsidR="003D75FA" w:rsidRDefault="009F74FD">
      <w:pPr>
        <w:pStyle w:val="ListParagraph"/>
        <w:numPr>
          <w:ilvl w:val="3"/>
          <w:numId w:val="51"/>
        </w:numPr>
        <w:tabs>
          <w:tab w:val="left" w:pos="1901"/>
        </w:tabs>
        <w:spacing w:before="59"/>
        <w:ind w:left="1900" w:right="756"/>
        <w:rPr>
          <w:sz w:val="24"/>
        </w:rPr>
      </w:pPr>
      <w:r>
        <w:rPr>
          <w:sz w:val="24"/>
        </w:rPr>
        <w:t>Effective communication strategies will be implemented to provide employees with the knowledge base needed to avoid undue concern regarding disease</w:t>
      </w:r>
      <w:r>
        <w:rPr>
          <w:spacing w:val="-3"/>
          <w:sz w:val="24"/>
        </w:rPr>
        <w:t xml:space="preserve"> </w:t>
      </w:r>
      <w:r>
        <w:rPr>
          <w:sz w:val="24"/>
        </w:rPr>
        <w:t>transmission.</w:t>
      </w:r>
    </w:p>
    <w:p w:rsidR="003D75FA" w:rsidRDefault="003D75FA">
      <w:pPr>
        <w:jc w:val="both"/>
        <w:rPr>
          <w:sz w:val="24"/>
        </w:rPr>
        <w:sectPr w:rsidR="003D75FA">
          <w:pgSz w:w="12240" w:h="15840"/>
          <w:pgMar w:top="1620" w:right="680" w:bottom="1400" w:left="980" w:header="724" w:footer="1141" w:gutter="0"/>
          <w:cols w:space="720"/>
        </w:sectPr>
      </w:pPr>
    </w:p>
    <w:p w:rsidR="003D75FA" w:rsidRDefault="009F74FD">
      <w:pPr>
        <w:pStyle w:val="ListParagraph"/>
        <w:numPr>
          <w:ilvl w:val="3"/>
          <w:numId w:val="51"/>
        </w:numPr>
        <w:tabs>
          <w:tab w:val="left" w:pos="1901"/>
        </w:tabs>
        <w:spacing w:before="76" w:line="237" w:lineRule="auto"/>
        <w:ind w:left="1900" w:right="755"/>
        <w:rPr>
          <w:i/>
          <w:sz w:val="24"/>
        </w:rPr>
      </w:pPr>
      <w:r>
        <w:rPr>
          <w:sz w:val="24"/>
        </w:rPr>
        <w:lastRenderedPageBreak/>
        <w:t>Wherever</w:t>
      </w:r>
      <w:r>
        <w:rPr>
          <w:spacing w:val="-18"/>
          <w:sz w:val="24"/>
        </w:rPr>
        <w:t xml:space="preserve"> </w:t>
      </w:r>
      <w:r>
        <w:rPr>
          <w:sz w:val="24"/>
        </w:rPr>
        <w:t>possible,</w:t>
      </w:r>
      <w:r>
        <w:rPr>
          <w:spacing w:val="-18"/>
          <w:sz w:val="24"/>
        </w:rPr>
        <w:t xml:space="preserve"> </w:t>
      </w:r>
      <w:r>
        <w:rPr>
          <w:sz w:val="24"/>
        </w:rPr>
        <w:t>employees</w:t>
      </w:r>
      <w:r>
        <w:rPr>
          <w:spacing w:val="-16"/>
          <w:sz w:val="24"/>
        </w:rPr>
        <w:t xml:space="preserve"> </w:t>
      </w:r>
      <w:r>
        <w:rPr>
          <w:sz w:val="24"/>
        </w:rPr>
        <w:t>and</w:t>
      </w:r>
      <w:r>
        <w:rPr>
          <w:spacing w:val="-19"/>
          <w:sz w:val="24"/>
        </w:rPr>
        <w:t xml:space="preserve"> </w:t>
      </w:r>
      <w:r>
        <w:rPr>
          <w:sz w:val="24"/>
        </w:rPr>
        <w:t>their</w:t>
      </w:r>
      <w:r>
        <w:rPr>
          <w:spacing w:val="-18"/>
          <w:sz w:val="24"/>
        </w:rPr>
        <w:t xml:space="preserve"> </w:t>
      </w:r>
      <w:r>
        <w:rPr>
          <w:sz w:val="24"/>
        </w:rPr>
        <w:t>immediate</w:t>
      </w:r>
      <w:r>
        <w:rPr>
          <w:spacing w:val="-20"/>
          <w:sz w:val="24"/>
        </w:rPr>
        <w:t xml:space="preserve"> </w:t>
      </w:r>
      <w:r>
        <w:rPr>
          <w:sz w:val="24"/>
        </w:rPr>
        <w:t>families</w:t>
      </w:r>
      <w:r>
        <w:rPr>
          <w:spacing w:val="-16"/>
          <w:sz w:val="24"/>
        </w:rPr>
        <w:t xml:space="preserve"> </w:t>
      </w:r>
      <w:r>
        <w:rPr>
          <w:sz w:val="24"/>
        </w:rPr>
        <w:t>will</w:t>
      </w:r>
      <w:r>
        <w:rPr>
          <w:spacing w:val="-17"/>
          <w:sz w:val="24"/>
        </w:rPr>
        <w:t xml:space="preserve"> </w:t>
      </w:r>
      <w:r>
        <w:rPr>
          <w:sz w:val="24"/>
        </w:rPr>
        <w:t>be</w:t>
      </w:r>
      <w:r>
        <w:rPr>
          <w:spacing w:val="-14"/>
          <w:sz w:val="24"/>
        </w:rPr>
        <w:t xml:space="preserve"> </w:t>
      </w:r>
      <w:r>
        <w:rPr>
          <w:sz w:val="24"/>
        </w:rPr>
        <w:t>provided prophylaxis</w:t>
      </w:r>
      <w:r>
        <w:rPr>
          <w:spacing w:val="-6"/>
          <w:sz w:val="24"/>
        </w:rPr>
        <w:t xml:space="preserve"> </w:t>
      </w:r>
      <w:r>
        <w:rPr>
          <w:sz w:val="24"/>
        </w:rPr>
        <w:t>at</w:t>
      </w:r>
      <w:r>
        <w:rPr>
          <w:spacing w:val="-6"/>
          <w:sz w:val="24"/>
        </w:rPr>
        <w:t xml:space="preserve"> </w:t>
      </w:r>
      <w:r>
        <w:rPr>
          <w:sz w:val="24"/>
        </w:rPr>
        <w:t>no</w:t>
      </w:r>
      <w:r>
        <w:rPr>
          <w:spacing w:val="-5"/>
          <w:sz w:val="24"/>
        </w:rPr>
        <w:t xml:space="preserve"> </w:t>
      </w:r>
      <w:r>
        <w:rPr>
          <w:sz w:val="24"/>
        </w:rPr>
        <w:t>cost</w:t>
      </w:r>
      <w:r>
        <w:rPr>
          <w:spacing w:val="-6"/>
          <w:sz w:val="24"/>
        </w:rPr>
        <w:t xml:space="preserve"> </w:t>
      </w:r>
      <w:r>
        <w:rPr>
          <w:sz w:val="24"/>
        </w:rPr>
        <w:t>to</w:t>
      </w:r>
      <w:r>
        <w:rPr>
          <w:spacing w:val="-5"/>
          <w:sz w:val="24"/>
        </w:rPr>
        <w:t xml:space="preserve"> </w:t>
      </w:r>
      <w:r>
        <w:rPr>
          <w:sz w:val="24"/>
        </w:rPr>
        <w:t>themselves</w:t>
      </w:r>
      <w:r>
        <w:rPr>
          <w:spacing w:val="-7"/>
          <w:sz w:val="24"/>
        </w:rPr>
        <w:t xml:space="preserve"> </w:t>
      </w:r>
      <w:r>
        <w:rPr>
          <w:sz w:val="24"/>
        </w:rPr>
        <w:t>during</w:t>
      </w:r>
      <w:r>
        <w:rPr>
          <w:spacing w:val="-7"/>
          <w:sz w:val="24"/>
        </w:rPr>
        <w:t xml:space="preserve"> </w:t>
      </w:r>
      <w:r>
        <w:rPr>
          <w:sz w:val="24"/>
        </w:rPr>
        <w:t>a</w:t>
      </w:r>
      <w:r>
        <w:rPr>
          <w:spacing w:val="-8"/>
          <w:sz w:val="24"/>
        </w:rPr>
        <w:t xml:space="preserve"> </w:t>
      </w:r>
      <w:r>
        <w:rPr>
          <w:sz w:val="24"/>
        </w:rPr>
        <w:t>pandemic</w:t>
      </w:r>
      <w:r>
        <w:rPr>
          <w:spacing w:val="-5"/>
          <w:sz w:val="24"/>
        </w:rPr>
        <w:t xml:space="preserve"> </w:t>
      </w:r>
      <w:r>
        <w:rPr>
          <w:sz w:val="24"/>
        </w:rPr>
        <w:t>incident</w:t>
      </w:r>
      <w:r>
        <w:rPr>
          <w:spacing w:val="-5"/>
          <w:sz w:val="24"/>
        </w:rPr>
        <w:t xml:space="preserve"> </w:t>
      </w:r>
      <w:r>
        <w:rPr>
          <w:sz w:val="24"/>
        </w:rPr>
        <w:t>(under</w:t>
      </w:r>
      <w:r>
        <w:rPr>
          <w:spacing w:val="-6"/>
          <w:sz w:val="24"/>
        </w:rPr>
        <w:t xml:space="preserve"> </w:t>
      </w:r>
      <w:r>
        <w:rPr>
          <w:sz w:val="24"/>
        </w:rPr>
        <w:t xml:space="preserve">the guidance of local and state health authorities). </w:t>
      </w:r>
      <w:r>
        <w:rPr>
          <w:i/>
          <w:sz w:val="24"/>
        </w:rPr>
        <w:t>See CEMP Annex 5: Medical Countermeasures</w:t>
      </w:r>
      <w:r>
        <w:rPr>
          <w:i/>
          <w:spacing w:val="-1"/>
          <w:sz w:val="24"/>
        </w:rPr>
        <w:t xml:space="preserve"> </w:t>
      </w:r>
      <w:r>
        <w:rPr>
          <w:i/>
          <w:sz w:val="24"/>
        </w:rPr>
        <w:t>Plan.</w:t>
      </w:r>
    </w:p>
    <w:p w:rsidR="003D75FA" w:rsidRDefault="009F74FD">
      <w:pPr>
        <w:pStyle w:val="ListParagraph"/>
        <w:numPr>
          <w:ilvl w:val="3"/>
          <w:numId w:val="51"/>
        </w:numPr>
        <w:tabs>
          <w:tab w:val="left" w:pos="1901"/>
        </w:tabs>
        <w:spacing w:before="67"/>
        <w:ind w:left="1900" w:right="755"/>
        <w:rPr>
          <w:sz w:val="24"/>
        </w:rPr>
      </w:pPr>
      <w:r>
        <w:rPr>
          <w:sz w:val="24"/>
        </w:rPr>
        <w:t>Every effort will be made to avoid placing employees who are themselves at unusual risk for disease (e.g., non-immunized, pregnant, or immuno- compromised) in direct care positions with residents who may transmit the disease.</w:t>
      </w:r>
    </w:p>
    <w:p w:rsidR="003D75FA" w:rsidRDefault="003D75FA">
      <w:pPr>
        <w:pStyle w:val="BodyText"/>
        <w:spacing w:before="10"/>
        <w:rPr>
          <w:sz w:val="23"/>
        </w:rPr>
      </w:pPr>
    </w:p>
    <w:p w:rsidR="003D75FA" w:rsidRDefault="009F74FD">
      <w:pPr>
        <w:pStyle w:val="BodyText"/>
        <w:ind w:left="1180"/>
        <w:jc w:val="both"/>
      </w:pPr>
      <w:r>
        <w:rPr>
          <w:u w:val="single"/>
        </w:rPr>
        <w:t>Safe work practices</w:t>
      </w:r>
    </w:p>
    <w:p w:rsidR="003D75FA" w:rsidRDefault="009F74FD">
      <w:pPr>
        <w:pStyle w:val="BodyText"/>
        <w:ind w:left="1180" w:right="754"/>
        <w:jc w:val="both"/>
      </w:pPr>
      <w:r>
        <w:t>Staff members will be reminded to avoid touching eyes, nose, mouth, or exposed skin with contaminated hands (gloved or ungloved); avoid touching surfaces with contaminated gloves and other PPE that are not directly related to resident care (e.g., door knobs, keys, light switches).</w:t>
      </w:r>
    </w:p>
    <w:p w:rsidR="003D75FA" w:rsidRDefault="003D75FA">
      <w:pPr>
        <w:pStyle w:val="BodyText"/>
        <w:spacing w:before="7"/>
        <w:rPr>
          <w:sz w:val="23"/>
        </w:rPr>
      </w:pPr>
    </w:p>
    <w:p w:rsidR="003D75FA" w:rsidRDefault="009F74FD">
      <w:pPr>
        <w:pStyle w:val="BodyText"/>
        <w:ind w:left="1180"/>
      </w:pPr>
      <w:r>
        <w:rPr>
          <w:u w:val="single"/>
        </w:rPr>
        <w:t>Self-Evaluation</w:t>
      </w:r>
    </w:p>
    <w:p w:rsidR="003D75FA" w:rsidRDefault="009F74FD">
      <w:pPr>
        <w:pStyle w:val="BodyText"/>
        <w:ind w:left="1180" w:right="754"/>
        <w:jc w:val="both"/>
      </w:pPr>
      <w:r>
        <w:t>Employees</w:t>
      </w:r>
      <w:r>
        <w:rPr>
          <w:spacing w:val="-12"/>
        </w:rPr>
        <w:t xml:space="preserve"> </w:t>
      </w:r>
      <w:r>
        <w:t>will</w:t>
      </w:r>
      <w:r>
        <w:rPr>
          <w:spacing w:val="-13"/>
        </w:rPr>
        <w:t xml:space="preserve"> </w:t>
      </w:r>
      <w:r>
        <w:t>be</w:t>
      </w:r>
      <w:r>
        <w:rPr>
          <w:spacing w:val="-11"/>
        </w:rPr>
        <w:t xml:space="preserve"> </w:t>
      </w:r>
      <w:r>
        <w:t>provided</w:t>
      </w:r>
      <w:r>
        <w:rPr>
          <w:spacing w:val="-11"/>
        </w:rPr>
        <w:t xml:space="preserve"> </w:t>
      </w:r>
      <w:r>
        <w:t>educational</w:t>
      </w:r>
      <w:r>
        <w:rPr>
          <w:spacing w:val="-11"/>
        </w:rPr>
        <w:t xml:space="preserve"> </w:t>
      </w:r>
      <w:r>
        <w:t>information</w:t>
      </w:r>
      <w:r>
        <w:rPr>
          <w:spacing w:val="-11"/>
        </w:rPr>
        <w:t xml:space="preserve"> </w:t>
      </w:r>
      <w:r>
        <w:t>and</w:t>
      </w:r>
      <w:r>
        <w:rPr>
          <w:spacing w:val="-11"/>
        </w:rPr>
        <w:t xml:space="preserve"> </w:t>
      </w:r>
      <w:r>
        <w:t>a</w:t>
      </w:r>
      <w:r>
        <w:rPr>
          <w:spacing w:val="-11"/>
        </w:rPr>
        <w:t xml:space="preserve"> </w:t>
      </w:r>
      <w:r>
        <w:t>self-evaluation</w:t>
      </w:r>
      <w:r>
        <w:rPr>
          <w:spacing w:val="-10"/>
        </w:rPr>
        <w:t xml:space="preserve"> </w:t>
      </w:r>
      <w:r>
        <w:t>tool</w:t>
      </w:r>
      <w:r>
        <w:rPr>
          <w:spacing w:val="-10"/>
        </w:rPr>
        <w:t xml:space="preserve"> </w:t>
      </w:r>
      <w:r>
        <w:t xml:space="preserve">(see </w:t>
      </w:r>
      <w:r>
        <w:rPr>
          <w:i/>
        </w:rPr>
        <w:t>Attachment</w:t>
      </w:r>
      <w:r>
        <w:rPr>
          <w:i/>
          <w:spacing w:val="-13"/>
        </w:rPr>
        <w:t xml:space="preserve"> </w:t>
      </w:r>
      <w:r>
        <w:rPr>
          <w:i/>
        </w:rPr>
        <w:t>4</w:t>
      </w:r>
      <w:r>
        <w:t>)</w:t>
      </w:r>
      <w:r>
        <w:rPr>
          <w:spacing w:val="-15"/>
        </w:rPr>
        <w:t xml:space="preserve"> </w:t>
      </w:r>
      <w:r>
        <w:t>on</w:t>
      </w:r>
      <w:r>
        <w:rPr>
          <w:spacing w:val="-13"/>
        </w:rPr>
        <w:t xml:space="preserve"> </w:t>
      </w:r>
      <w:r>
        <w:t>signs</w:t>
      </w:r>
      <w:r>
        <w:rPr>
          <w:spacing w:val="-12"/>
        </w:rPr>
        <w:t xml:space="preserve"> </w:t>
      </w:r>
      <w:r>
        <w:t>and</w:t>
      </w:r>
      <w:r>
        <w:rPr>
          <w:spacing w:val="-11"/>
        </w:rPr>
        <w:t xml:space="preserve"> </w:t>
      </w:r>
      <w:r>
        <w:t>symptoms</w:t>
      </w:r>
      <w:r>
        <w:rPr>
          <w:spacing w:val="-14"/>
        </w:rPr>
        <w:t xml:space="preserve"> </w:t>
      </w:r>
      <w:r>
        <w:t>of</w:t>
      </w:r>
      <w:r>
        <w:rPr>
          <w:spacing w:val="-11"/>
        </w:rPr>
        <w:t xml:space="preserve"> </w:t>
      </w:r>
      <w:r>
        <w:t>the</w:t>
      </w:r>
      <w:r>
        <w:rPr>
          <w:spacing w:val="-11"/>
        </w:rPr>
        <w:t xml:space="preserve"> </w:t>
      </w:r>
      <w:r>
        <w:t>current</w:t>
      </w:r>
      <w:r>
        <w:rPr>
          <w:spacing w:val="-13"/>
        </w:rPr>
        <w:t xml:space="preserve"> </w:t>
      </w:r>
      <w:r>
        <w:t>outbreak.</w:t>
      </w:r>
      <w:r>
        <w:rPr>
          <w:spacing w:val="39"/>
        </w:rPr>
        <w:t xml:space="preserve"> </w:t>
      </w:r>
      <w:r>
        <w:t>Any</w:t>
      </w:r>
      <w:r>
        <w:rPr>
          <w:spacing w:val="-14"/>
        </w:rPr>
        <w:t xml:space="preserve"> </w:t>
      </w:r>
      <w:r>
        <w:t>employee</w:t>
      </w:r>
      <w:r>
        <w:rPr>
          <w:spacing w:val="-13"/>
        </w:rPr>
        <w:t xml:space="preserve"> </w:t>
      </w:r>
      <w:r>
        <w:t>with signs or symptoms will be instructed to notify their direct supervisor via telephone before presenting for duty to determine if they are fit to work. Decisions regarding an employee’s ability to work will be made on a case-by-case basis by the manager, Infection Prevention, and Employee</w:t>
      </w:r>
      <w:r>
        <w:rPr>
          <w:spacing w:val="-6"/>
        </w:rPr>
        <w:t xml:space="preserve"> </w:t>
      </w:r>
      <w:r>
        <w:t>Health.</w:t>
      </w:r>
    </w:p>
    <w:p w:rsidR="003D75FA" w:rsidRDefault="009F74FD">
      <w:pPr>
        <w:pStyle w:val="BodyText"/>
        <w:spacing w:before="1"/>
        <w:ind w:left="1180" w:right="756"/>
        <w:jc w:val="both"/>
      </w:pPr>
      <w:r>
        <w:t>Decisions regarding transfer of pregnant or immunocompromised employees to non-influenza work areas will be made on an individual basis by the manager, Infection Prevention, and Employee Health.</w:t>
      </w:r>
    </w:p>
    <w:p w:rsidR="003D75FA" w:rsidRDefault="003D75FA">
      <w:pPr>
        <w:pStyle w:val="BodyText"/>
        <w:spacing w:before="9"/>
        <w:rPr>
          <w:sz w:val="23"/>
        </w:rPr>
      </w:pPr>
    </w:p>
    <w:p w:rsidR="003D75FA" w:rsidRDefault="009F74FD">
      <w:pPr>
        <w:pStyle w:val="BodyText"/>
        <w:ind w:left="1180"/>
        <w:jc w:val="both"/>
      </w:pPr>
      <w:r>
        <w:rPr>
          <w:u w:val="single"/>
        </w:rPr>
        <w:t>Symptomatic Employees</w:t>
      </w:r>
    </w:p>
    <w:p w:rsidR="003D75FA" w:rsidRDefault="009F74FD">
      <w:pPr>
        <w:pStyle w:val="BodyText"/>
        <w:ind w:left="1180" w:right="762"/>
        <w:jc w:val="both"/>
      </w:pPr>
      <w:r>
        <w:t>Ill employee issues will be reported to the Employee Health Nurse Decisions regarding work will be made between the employee’s manager and Employee Health, if possible.</w:t>
      </w:r>
    </w:p>
    <w:p w:rsidR="003D75FA" w:rsidRDefault="009F74FD">
      <w:pPr>
        <w:pStyle w:val="BodyText"/>
        <w:spacing w:before="120"/>
        <w:ind w:left="1180" w:right="764"/>
        <w:jc w:val="both"/>
      </w:pPr>
      <w:r>
        <w:t xml:space="preserve">If onset of illness occurs at home, the employee will be instructed to notify their direct supervisor and may be instructed not to report to work until </w:t>
      </w:r>
      <w:r>
        <w:lastRenderedPageBreak/>
        <w:t>symptoms resolve. These recommendations may come from the NYSDOH/CDC.</w:t>
      </w:r>
    </w:p>
    <w:p w:rsidR="003D75FA" w:rsidRDefault="009F74FD">
      <w:pPr>
        <w:pStyle w:val="BodyText"/>
        <w:spacing w:before="120"/>
        <w:ind w:left="1180" w:right="759"/>
        <w:jc w:val="both"/>
      </w:pPr>
      <w:r>
        <w:t>If onset of employee illness occurs while working, the employee will be instructed to don a surgical mask and report to a designated area.</w:t>
      </w:r>
    </w:p>
    <w:p w:rsidR="003D75FA" w:rsidRDefault="003D75FA">
      <w:pPr>
        <w:pStyle w:val="BodyText"/>
        <w:rPr>
          <w:sz w:val="26"/>
        </w:rPr>
      </w:pPr>
    </w:p>
    <w:p w:rsidR="003D75FA" w:rsidRDefault="009F74FD">
      <w:pPr>
        <w:pStyle w:val="Heading1"/>
        <w:numPr>
          <w:ilvl w:val="1"/>
          <w:numId w:val="51"/>
        </w:numPr>
        <w:tabs>
          <w:tab w:val="left" w:pos="1181"/>
        </w:tabs>
        <w:spacing w:before="218"/>
        <w:ind w:left="1180" w:hanging="361"/>
        <w:jc w:val="both"/>
      </w:pPr>
      <w:bookmarkStart w:id="28" w:name="_bookmark27"/>
      <w:bookmarkEnd w:id="28"/>
      <w:r>
        <w:t>Pharmaceutical or Medical Supply</w:t>
      </w:r>
      <w:r>
        <w:rPr>
          <w:spacing w:val="-10"/>
        </w:rPr>
        <w:t xml:space="preserve"> </w:t>
      </w:r>
      <w:r>
        <w:t>Needs</w:t>
      </w:r>
    </w:p>
    <w:p w:rsidR="003D75FA" w:rsidRDefault="009F74FD">
      <w:pPr>
        <w:pStyle w:val="BodyText"/>
        <w:ind w:left="820" w:right="755"/>
        <w:jc w:val="both"/>
      </w:pPr>
      <w:r>
        <w:t>When leadership determines that internal pharmaceutical or other medical supplies/equipment will not be sufficient to meet the needs of staff and residents, the Command Center may request resources from an external stockpile.</w:t>
      </w:r>
    </w:p>
    <w:p w:rsidR="003D75FA" w:rsidRDefault="003D75FA">
      <w:pPr>
        <w:pStyle w:val="BodyText"/>
      </w:pPr>
    </w:p>
    <w:p w:rsidR="003D75FA" w:rsidRDefault="009F74FD">
      <w:pPr>
        <w:pStyle w:val="BodyText"/>
        <w:ind w:left="820" w:right="754"/>
        <w:jc w:val="both"/>
      </w:pPr>
      <w:r>
        <w:t>Requests for external resources require the approval of the Incident Commander. Once approved, the request is routed through the Monroe County Emergency Operations Center (via the ESF #8 Desk – managed by MCDPH). The determination</w:t>
      </w:r>
    </w:p>
    <w:p w:rsidR="003D75FA" w:rsidRDefault="003D75FA">
      <w:pPr>
        <w:jc w:val="both"/>
        <w:sectPr w:rsidR="003D75FA">
          <w:pgSz w:w="12240" w:h="15840"/>
          <w:pgMar w:top="1620" w:right="680" w:bottom="1340" w:left="980" w:header="724" w:footer="1141" w:gutter="0"/>
          <w:cols w:space="720"/>
        </w:sectPr>
      </w:pPr>
    </w:p>
    <w:p w:rsidR="003D75FA" w:rsidRDefault="009F74FD">
      <w:pPr>
        <w:pStyle w:val="BodyText"/>
        <w:spacing w:before="73"/>
        <w:ind w:left="820" w:right="758"/>
        <w:jc w:val="both"/>
      </w:pPr>
      <w:r>
        <w:lastRenderedPageBreak/>
        <w:t>as</w:t>
      </w:r>
      <w:r>
        <w:rPr>
          <w:spacing w:val="-12"/>
        </w:rPr>
        <w:t xml:space="preserve"> </w:t>
      </w:r>
      <w:r>
        <w:t>to</w:t>
      </w:r>
      <w:r>
        <w:rPr>
          <w:spacing w:val="-13"/>
        </w:rPr>
        <w:t xml:space="preserve"> </w:t>
      </w:r>
      <w:r>
        <w:t>the</w:t>
      </w:r>
      <w:r>
        <w:rPr>
          <w:spacing w:val="-11"/>
        </w:rPr>
        <w:t xml:space="preserve"> </w:t>
      </w:r>
      <w:r>
        <w:t>source</w:t>
      </w:r>
      <w:r>
        <w:rPr>
          <w:spacing w:val="-11"/>
        </w:rPr>
        <w:t xml:space="preserve"> </w:t>
      </w:r>
      <w:r>
        <w:t>and</w:t>
      </w:r>
      <w:r>
        <w:rPr>
          <w:spacing w:val="-12"/>
        </w:rPr>
        <w:t xml:space="preserve"> </w:t>
      </w:r>
      <w:r>
        <w:t>availability</w:t>
      </w:r>
      <w:r>
        <w:rPr>
          <w:spacing w:val="-14"/>
        </w:rPr>
        <w:t xml:space="preserve"> </w:t>
      </w:r>
      <w:r>
        <w:t>of</w:t>
      </w:r>
      <w:r>
        <w:rPr>
          <w:spacing w:val="-11"/>
        </w:rPr>
        <w:t xml:space="preserve"> </w:t>
      </w:r>
      <w:r>
        <w:t>external</w:t>
      </w:r>
      <w:r>
        <w:rPr>
          <w:spacing w:val="-11"/>
        </w:rPr>
        <w:t xml:space="preserve"> </w:t>
      </w:r>
      <w:r>
        <w:t>stockpile</w:t>
      </w:r>
      <w:r>
        <w:rPr>
          <w:spacing w:val="-11"/>
        </w:rPr>
        <w:t xml:space="preserve"> </w:t>
      </w:r>
      <w:r>
        <w:t>resources,</w:t>
      </w:r>
      <w:r>
        <w:rPr>
          <w:spacing w:val="-11"/>
        </w:rPr>
        <w:t xml:space="preserve"> </w:t>
      </w:r>
      <w:r>
        <w:t>as</w:t>
      </w:r>
      <w:r>
        <w:rPr>
          <w:spacing w:val="-14"/>
        </w:rPr>
        <w:t xml:space="preserve"> </w:t>
      </w:r>
      <w:r>
        <w:t>well</w:t>
      </w:r>
      <w:r>
        <w:rPr>
          <w:spacing w:val="-12"/>
        </w:rPr>
        <w:t xml:space="preserve"> </w:t>
      </w:r>
      <w:r>
        <w:t>as</w:t>
      </w:r>
      <w:r>
        <w:rPr>
          <w:spacing w:val="-12"/>
        </w:rPr>
        <w:t xml:space="preserve"> </w:t>
      </w:r>
      <w:r>
        <w:t>the</w:t>
      </w:r>
      <w:r>
        <w:rPr>
          <w:spacing w:val="-13"/>
        </w:rPr>
        <w:t xml:space="preserve"> </w:t>
      </w:r>
      <w:r>
        <w:t>delivery process, will be coordinated by the Office of Emergency</w:t>
      </w:r>
      <w:r>
        <w:rPr>
          <w:spacing w:val="-14"/>
        </w:rPr>
        <w:t xml:space="preserve"> </w:t>
      </w:r>
      <w:r>
        <w:t>Management.</w:t>
      </w:r>
    </w:p>
    <w:p w:rsidR="003D75FA" w:rsidRDefault="003D75FA">
      <w:pPr>
        <w:pStyle w:val="BodyText"/>
        <w:spacing w:before="11"/>
        <w:rPr>
          <w:sz w:val="23"/>
        </w:rPr>
      </w:pPr>
    </w:p>
    <w:p w:rsidR="003D75FA" w:rsidRDefault="009F74FD">
      <w:pPr>
        <w:pStyle w:val="Heading1"/>
        <w:numPr>
          <w:ilvl w:val="1"/>
          <w:numId w:val="51"/>
        </w:numPr>
        <w:tabs>
          <w:tab w:val="left" w:pos="1181"/>
        </w:tabs>
        <w:ind w:left="1180" w:hanging="361"/>
        <w:jc w:val="both"/>
      </w:pPr>
      <w:bookmarkStart w:id="29" w:name="_bookmark28"/>
      <w:bookmarkEnd w:id="29"/>
      <w:r>
        <w:t>Managing the Psychological</w:t>
      </w:r>
      <w:r>
        <w:rPr>
          <w:spacing w:val="-3"/>
        </w:rPr>
        <w:t xml:space="preserve"> </w:t>
      </w:r>
      <w:r>
        <w:t>Impact</w:t>
      </w:r>
    </w:p>
    <w:p w:rsidR="003D75FA" w:rsidRDefault="009F74FD">
      <w:pPr>
        <w:pStyle w:val="BodyText"/>
        <w:ind w:left="820" w:right="756"/>
        <w:jc w:val="both"/>
      </w:pPr>
      <w:r>
        <w:t>Following a pandemic incident, anxiety and alarm can be expected from infected residents, their families, healthcare workers, and the worried well. Psychological responses</w:t>
      </w:r>
      <w:r>
        <w:rPr>
          <w:spacing w:val="-12"/>
        </w:rPr>
        <w:t xml:space="preserve"> </w:t>
      </w:r>
      <w:r>
        <w:t>may</w:t>
      </w:r>
      <w:r>
        <w:rPr>
          <w:spacing w:val="-12"/>
        </w:rPr>
        <w:t xml:space="preserve"> </w:t>
      </w:r>
      <w:r>
        <w:t>include</w:t>
      </w:r>
      <w:r>
        <w:rPr>
          <w:spacing w:val="-11"/>
        </w:rPr>
        <w:t xml:space="preserve"> </w:t>
      </w:r>
      <w:r>
        <w:t>anger,</w:t>
      </w:r>
      <w:r>
        <w:rPr>
          <w:spacing w:val="-12"/>
        </w:rPr>
        <w:t xml:space="preserve"> </w:t>
      </w:r>
      <w:r>
        <w:t>fear,</w:t>
      </w:r>
      <w:r>
        <w:rPr>
          <w:spacing w:val="-12"/>
        </w:rPr>
        <w:t xml:space="preserve"> </w:t>
      </w:r>
      <w:r>
        <w:t>panic,</w:t>
      </w:r>
      <w:r>
        <w:rPr>
          <w:spacing w:val="-12"/>
        </w:rPr>
        <w:t xml:space="preserve"> </w:t>
      </w:r>
      <w:r>
        <w:t>unrealistic</w:t>
      </w:r>
      <w:r>
        <w:rPr>
          <w:spacing w:val="-9"/>
        </w:rPr>
        <w:t xml:space="preserve"> </w:t>
      </w:r>
      <w:r>
        <w:t>concerns</w:t>
      </w:r>
      <w:r>
        <w:rPr>
          <w:spacing w:val="-11"/>
        </w:rPr>
        <w:t xml:space="preserve"> </w:t>
      </w:r>
      <w:r>
        <w:t>about</w:t>
      </w:r>
      <w:r>
        <w:rPr>
          <w:spacing w:val="-11"/>
        </w:rPr>
        <w:t xml:space="preserve"> </w:t>
      </w:r>
      <w:r>
        <w:t>infection,</w:t>
      </w:r>
      <w:r>
        <w:rPr>
          <w:spacing w:val="-12"/>
        </w:rPr>
        <w:t xml:space="preserve"> </w:t>
      </w:r>
      <w:r>
        <w:t>fear</w:t>
      </w:r>
      <w:r>
        <w:rPr>
          <w:spacing w:val="-10"/>
        </w:rPr>
        <w:t xml:space="preserve"> </w:t>
      </w:r>
      <w:r>
        <w:t>of contagion, paranoia, and social isolation. The following are some points to consider, as appropriate to the</w:t>
      </w:r>
      <w:r>
        <w:rPr>
          <w:spacing w:val="-3"/>
        </w:rPr>
        <w:t xml:space="preserve"> </w:t>
      </w:r>
      <w:r>
        <w:t>event:</w:t>
      </w:r>
    </w:p>
    <w:p w:rsidR="003D75FA" w:rsidRDefault="009F74FD">
      <w:pPr>
        <w:pStyle w:val="ListParagraph"/>
        <w:numPr>
          <w:ilvl w:val="0"/>
          <w:numId w:val="28"/>
        </w:numPr>
        <w:tabs>
          <w:tab w:val="left" w:pos="1541"/>
        </w:tabs>
        <w:spacing w:before="61"/>
        <w:ind w:right="758"/>
        <w:rPr>
          <w:sz w:val="24"/>
        </w:rPr>
      </w:pPr>
      <w:r>
        <w:rPr>
          <w:sz w:val="24"/>
        </w:rPr>
        <w:t>Communicate clear, concise information about the pandemic agent, how it is transmitted, what treatment and preventive options are currently available, when</w:t>
      </w:r>
      <w:r>
        <w:rPr>
          <w:spacing w:val="-19"/>
          <w:sz w:val="24"/>
        </w:rPr>
        <w:t xml:space="preserve"> </w:t>
      </w:r>
      <w:r>
        <w:rPr>
          <w:sz w:val="24"/>
        </w:rPr>
        <w:t>prophylactic</w:t>
      </w:r>
      <w:r>
        <w:rPr>
          <w:spacing w:val="-20"/>
          <w:sz w:val="24"/>
        </w:rPr>
        <w:t xml:space="preserve"> </w:t>
      </w:r>
      <w:r>
        <w:rPr>
          <w:sz w:val="24"/>
        </w:rPr>
        <w:t>antibiotics,</w:t>
      </w:r>
      <w:r>
        <w:rPr>
          <w:spacing w:val="-19"/>
          <w:sz w:val="24"/>
        </w:rPr>
        <w:t xml:space="preserve"> </w:t>
      </w:r>
      <w:r>
        <w:rPr>
          <w:sz w:val="24"/>
        </w:rPr>
        <w:t>antitoxin</w:t>
      </w:r>
      <w:r>
        <w:rPr>
          <w:spacing w:val="-19"/>
          <w:sz w:val="24"/>
        </w:rPr>
        <w:t xml:space="preserve"> </w:t>
      </w:r>
      <w:r>
        <w:rPr>
          <w:sz w:val="24"/>
        </w:rPr>
        <w:t>serum,</w:t>
      </w:r>
      <w:r>
        <w:rPr>
          <w:spacing w:val="-18"/>
          <w:sz w:val="24"/>
        </w:rPr>
        <w:t xml:space="preserve"> </w:t>
      </w:r>
      <w:r>
        <w:rPr>
          <w:sz w:val="24"/>
        </w:rPr>
        <w:t>or</w:t>
      </w:r>
      <w:r>
        <w:rPr>
          <w:spacing w:val="-20"/>
          <w:sz w:val="24"/>
        </w:rPr>
        <w:t xml:space="preserve"> </w:t>
      </w:r>
      <w:r>
        <w:rPr>
          <w:sz w:val="24"/>
        </w:rPr>
        <w:t>vaccines</w:t>
      </w:r>
      <w:r>
        <w:rPr>
          <w:spacing w:val="-20"/>
          <w:sz w:val="24"/>
        </w:rPr>
        <w:t xml:space="preserve"> </w:t>
      </w:r>
      <w:r>
        <w:rPr>
          <w:sz w:val="24"/>
        </w:rPr>
        <w:t>will</w:t>
      </w:r>
      <w:r>
        <w:rPr>
          <w:spacing w:val="-19"/>
          <w:sz w:val="24"/>
        </w:rPr>
        <w:t xml:space="preserve"> </w:t>
      </w:r>
      <w:r>
        <w:rPr>
          <w:sz w:val="24"/>
        </w:rPr>
        <w:t>be</w:t>
      </w:r>
      <w:r>
        <w:rPr>
          <w:spacing w:val="-19"/>
          <w:sz w:val="24"/>
        </w:rPr>
        <w:t xml:space="preserve"> </w:t>
      </w:r>
      <w:r>
        <w:rPr>
          <w:sz w:val="24"/>
        </w:rPr>
        <w:t>available,</w:t>
      </w:r>
      <w:r>
        <w:rPr>
          <w:spacing w:val="-18"/>
          <w:sz w:val="24"/>
        </w:rPr>
        <w:t xml:space="preserve"> </w:t>
      </w:r>
      <w:r>
        <w:rPr>
          <w:sz w:val="24"/>
        </w:rPr>
        <w:t>and how prophylaxis or vaccination will be</w:t>
      </w:r>
      <w:r>
        <w:rPr>
          <w:spacing w:val="-3"/>
          <w:sz w:val="24"/>
        </w:rPr>
        <w:t xml:space="preserve"> </w:t>
      </w:r>
      <w:r>
        <w:rPr>
          <w:sz w:val="24"/>
        </w:rPr>
        <w:t>distributed.</w:t>
      </w:r>
    </w:p>
    <w:p w:rsidR="003D75FA" w:rsidRDefault="009F74FD">
      <w:pPr>
        <w:pStyle w:val="ListParagraph"/>
        <w:numPr>
          <w:ilvl w:val="0"/>
          <w:numId w:val="28"/>
        </w:numPr>
        <w:tabs>
          <w:tab w:val="left" w:pos="1541"/>
        </w:tabs>
        <w:spacing w:before="59"/>
        <w:ind w:hanging="361"/>
        <w:rPr>
          <w:sz w:val="24"/>
        </w:rPr>
      </w:pPr>
      <w:r>
        <w:rPr>
          <w:sz w:val="24"/>
        </w:rPr>
        <w:t>Provide</w:t>
      </w:r>
      <w:r>
        <w:rPr>
          <w:spacing w:val="-6"/>
          <w:sz w:val="24"/>
        </w:rPr>
        <w:t xml:space="preserve"> </w:t>
      </w:r>
      <w:r>
        <w:rPr>
          <w:sz w:val="24"/>
        </w:rPr>
        <w:t>educational</w:t>
      </w:r>
      <w:r>
        <w:rPr>
          <w:spacing w:val="-6"/>
          <w:sz w:val="24"/>
        </w:rPr>
        <w:t xml:space="preserve"> </w:t>
      </w:r>
      <w:r>
        <w:rPr>
          <w:sz w:val="24"/>
        </w:rPr>
        <w:t>materials</w:t>
      </w:r>
      <w:r>
        <w:rPr>
          <w:spacing w:val="-6"/>
          <w:sz w:val="24"/>
        </w:rPr>
        <w:t xml:space="preserve"> </w:t>
      </w:r>
      <w:r>
        <w:rPr>
          <w:sz w:val="24"/>
        </w:rPr>
        <w:t>in</w:t>
      </w:r>
      <w:r>
        <w:rPr>
          <w:spacing w:val="-5"/>
          <w:sz w:val="24"/>
        </w:rPr>
        <w:t xml:space="preserve"> </w:t>
      </w:r>
      <w:r>
        <w:rPr>
          <w:sz w:val="24"/>
        </w:rPr>
        <w:t>the</w:t>
      </w:r>
      <w:r>
        <w:rPr>
          <w:spacing w:val="-7"/>
          <w:sz w:val="24"/>
        </w:rPr>
        <w:t xml:space="preserve"> </w:t>
      </w:r>
      <w:r>
        <w:rPr>
          <w:sz w:val="24"/>
        </w:rPr>
        <w:t>form</w:t>
      </w:r>
      <w:r>
        <w:rPr>
          <w:spacing w:val="-4"/>
          <w:sz w:val="24"/>
        </w:rPr>
        <w:t xml:space="preserve"> </w:t>
      </w:r>
      <w:r>
        <w:rPr>
          <w:sz w:val="24"/>
        </w:rPr>
        <w:t>of</w:t>
      </w:r>
      <w:r>
        <w:rPr>
          <w:spacing w:val="-8"/>
          <w:sz w:val="24"/>
        </w:rPr>
        <w:t xml:space="preserve"> </w:t>
      </w:r>
      <w:r>
        <w:rPr>
          <w:sz w:val="24"/>
        </w:rPr>
        <w:t>frequently</w:t>
      </w:r>
      <w:r>
        <w:rPr>
          <w:spacing w:val="-8"/>
          <w:sz w:val="24"/>
        </w:rPr>
        <w:t xml:space="preserve"> </w:t>
      </w:r>
      <w:r>
        <w:rPr>
          <w:sz w:val="24"/>
        </w:rPr>
        <w:t>asked</w:t>
      </w:r>
      <w:r>
        <w:rPr>
          <w:spacing w:val="-5"/>
          <w:sz w:val="24"/>
        </w:rPr>
        <w:t xml:space="preserve"> </w:t>
      </w:r>
      <w:r>
        <w:rPr>
          <w:sz w:val="24"/>
        </w:rPr>
        <w:t>questions</w:t>
      </w:r>
      <w:r>
        <w:rPr>
          <w:spacing w:val="-6"/>
          <w:sz w:val="24"/>
        </w:rPr>
        <w:t xml:space="preserve"> </w:t>
      </w:r>
      <w:r>
        <w:rPr>
          <w:sz w:val="24"/>
        </w:rPr>
        <w:t>(FAQ).</w:t>
      </w:r>
    </w:p>
    <w:p w:rsidR="003D75FA" w:rsidRDefault="009F74FD">
      <w:pPr>
        <w:pStyle w:val="ListParagraph"/>
        <w:numPr>
          <w:ilvl w:val="0"/>
          <w:numId w:val="28"/>
        </w:numPr>
        <w:tabs>
          <w:tab w:val="left" w:pos="1541"/>
        </w:tabs>
        <w:spacing w:before="59"/>
        <w:ind w:hanging="361"/>
        <w:rPr>
          <w:sz w:val="24"/>
        </w:rPr>
      </w:pPr>
      <w:r>
        <w:rPr>
          <w:sz w:val="24"/>
        </w:rPr>
        <w:t>Provide information on quarantine and</w:t>
      </w:r>
      <w:r>
        <w:rPr>
          <w:spacing w:val="-4"/>
          <w:sz w:val="24"/>
        </w:rPr>
        <w:t xml:space="preserve"> </w:t>
      </w:r>
      <w:r>
        <w:rPr>
          <w:sz w:val="24"/>
        </w:rPr>
        <w:t>isolation.</w:t>
      </w:r>
    </w:p>
    <w:p w:rsidR="003D75FA" w:rsidRDefault="003D75FA">
      <w:pPr>
        <w:pStyle w:val="BodyText"/>
        <w:spacing w:before="1"/>
        <w:rPr>
          <w:sz w:val="29"/>
        </w:rPr>
      </w:pPr>
    </w:p>
    <w:p w:rsidR="003D75FA" w:rsidRDefault="009F74FD">
      <w:pPr>
        <w:pStyle w:val="Heading1"/>
        <w:numPr>
          <w:ilvl w:val="0"/>
          <w:numId w:val="51"/>
        </w:numPr>
        <w:tabs>
          <w:tab w:val="left" w:pos="756"/>
        </w:tabs>
        <w:ind w:left="755" w:hanging="296"/>
        <w:jc w:val="both"/>
      </w:pPr>
      <w:bookmarkStart w:id="30" w:name="_bookmark29"/>
      <w:bookmarkEnd w:id="30"/>
      <w:r>
        <w:t>Recovery</w:t>
      </w:r>
    </w:p>
    <w:p w:rsidR="003D75FA" w:rsidRDefault="009F74FD">
      <w:pPr>
        <w:pStyle w:val="BodyText"/>
        <w:ind w:left="460" w:right="754"/>
        <w:jc w:val="both"/>
      </w:pPr>
      <w:r>
        <w:t>As the evidence of pathogen-related activity returns to pre-incident levels, the Incident Commander will consider shifting the operation to the recovery phase. In addition to the CEMP-specified Recovery Phase activities, and those itemized for each ICS position, actions during the recovery phase may include, but are not limited to, the following:</w:t>
      </w:r>
    </w:p>
    <w:p w:rsidR="003D75FA" w:rsidRDefault="009F74FD">
      <w:pPr>
        <w:pStyle w:val="ListParagraph"/>
        <w:numPr>
          <w:ilvl w:val="0"/>
          <w:numId w:val="27"/>
        </w:numPr>
        <w:tabs>
          <w:tab w:val="left" w:pos="1271"/>
          <w:tab w:val="left" w:pos="1272"/>
        </w:tabs>
        <w:spacing w:before="61"/>
        <w:ind w:hanging="361"/>
        <w:jc w:val="left"/>
        <w:rPr>
          <w:sz w:val="24"/>
        </w:rPr>
      </w:pPr>
      <w:r>
        <w:rPr>
          <w:sz w:val="24"/>
        </w:rPr>
        <w:t>Continue surveillance activity in anticipation of second-wave disease</w:t>
      </w:r>
      <w:r>
        <w:rPr>
          <w:spacing w:val="-11"/>
          <w:sz w:val="24"/>
        </w:rPr>
        <w:t xml:space="preserve"> </w:t>
      </w:r>
      <w:r>
        <w:rPr>
          <w:sz w:val="24"/>
        </w:rPr>
        <w:t>outbreak.</w:t>
      </w:r>
    </w:p>
    <w:p w:rsidR="003D75FA" w:rsidRDefault="009F74FD">
      <w:pPr>
        <w:pStyle w:val="ListParagraph"/>
        <w:numPr>
          <w:ilvl w:val="0"/>
          <w:numId w:val="27"/>
        </w:numPr>
        <w:tabs>
          <w:tab w:val="left" w:pos="1271"/>
          <w:tab w:val="left" w:pos="1272"/>
        </w:tabs>
        <w:spacing w:before="56"/>
        <w:ind w:hanging="361"/>
        <w:jc w:val="left"/>
        <w:rPr>
          <w:sz w:val="24"/>
        </w:rPr>
      </w:pPr>
      <w:r>
        <w:rPr>
          <w:sz w:val="24"/>
        </w:rPr>
        <w:t>Gather data to report how many individuals were treated for the</w:t>
      </w:r>
      <w:r>
        <w:rPr>
          <w:spacing w:val="-27"/>
          <w:sz w:val="24"/>
        </w:rPr>
        <w:t xml:space="preserve"> </w:t>
      </w:r>
      <w:r>
        <w:rPr>
          <w:sz w:val="24"/>
        </w:rPr>
        <w:t>disease.</w:t>
      </w:r>
    </w:p>
    <w:p w:rsidR="003D75FA" w:rsidRDefault="009F74FD">
      <w:pPr>
        <w:pStyle w:val="ListParagraph"/>
        <w:numPr>
          <w:ilvl w:val="0"/>
          <w:numId w:val="27"/>
        </w:numPr>
        <w:tabs>
          <w:tab w:val="left" w:pos="1271"/>
          <w:tab w:val="left" w:pos="1272"/>
        </w:tabs>
        <w:spacing w:before="59"/>
        <w:ind w:hanging="361"/>
        <w:jc w:val="left"/>
        <w:rPr>
          <w:sz w:val="24"/>
        </w:rPr>
      </w:pPr>
      <w:r>
        <w:rPr>
          <w:sz w:val="24"/>
        </w:rPr>
        <w:t>Gather data to report how many employees were treated for the</w:t>
      </w:r>
      <w:r>
        <w:rPr>
          <w:spacing w:val="-28"/>
          <w:sz w:val="24"/>
        </w:rPr>
        <w:t xml:space="preserve"> </w:t>
      </w:r>
      <w:r>
        <w:rPr>
          <w:sz w:val="24"/>
        </w:rPr>
        <w:t>disease.</w:t>
      </w:r>
    </w:p>
    <w:p w:rsidR="003D75FA" w:rsidRDefault="009F74FD">
      <w:pPr>
        <w:pStyle w:val="ListParagraph"/>
        <w:numPr>
          <w:ilvl w:val="0"/>
          <w:numId w:val="27"/>
        </w:numPr>
        <w:tabs>
          <w:tab w:val="left" w:pos="1271"/>
          <w:tab w:val="left" w:pos="1272"/>
        </w:tabs>
        <w:spacing w:before="56"/>
        <w:ind w:right="750"/>
        <w:jc w:val="left"/>
        <w:rPr>
          <w:sz w:val="24"/>
        </w:rPr>
      </w:pPr>
      <w:r>
        <w:rPr>
          <w:sz w:val="24"/>
        </w:rPr>
        <w:t>Conduct evaluation of how the plan worked and document findings in an after- action</w:t>
      </w:r>
      <w:r>
        <w:rPr>
          <w:spacing w:val="-1"/>
          <w:sz w:val="24"/>
        </w:rPr>
        <w:t xml:space="preserve"> </w:t>
      </w:r>
      <w:r>
        <w:rPr>
          <w:sz w:val="24"/>
        </w:rPr>
        <w:t>report.</w:t>
      </w:r>
    </w:p>
    <w:p w:rsidR="003D75FA" w:rsidRDefault="003D75FA">
      <w:pPr>
        <w:pStyle w:val="BodyText"/>
        <w:spacing w:before="1"/>
        <w:rPr>
          <w:sz w:val="29"/>
        </w:rPr>
      </w:pPr>
    </w:p>
    <w:p w:rsidR="003D75FA" w:rsidRDefault="009F74FD">
      <w:pPr>
        <w:pStyle w:val="BodyText"/>
        <w:ind w:left="460"/>
        <w:jc w:val="both"/>
      </w:pPr>
      <w:r>
        <w:rPr>
          <w:u w:val="single"/>
        </w:rPr>
        <w:lastRenderedPageBreak/>
        <w:t>Pandemic Influenza</w:t>
      </w:r>
    </w:p>
    <w:p w:rsidR="003D75FA" w:rsidRDefault="009F74FD">
      <w:pPr>
        <w:pStyle w:val="BodyText"/>
        <w:ind w:left="460" w:right="753"/>
        <w:jc w:val="both"/>
      </w:pPr>
      <w:r>
        <w:t>A</w:t>
      </w:r>
      <w:r>
        <w:rPr>
          <w:spacing w:val="-10"/>
        </w:rPr>
        <w:t xml:space="preserve"> </w:t>
      </w:r>
      <w:r>
        <w:t>pandemic</w:t>
      </w:r>
      <w:r>
        <w:rPr>
          <w:spacing w:val="-11"/>
        </w:rPr>
        <w:t xml:space="preserve"> </w:t>
      </w:r>
      <w:r>
        <w:t>influenza</w:t>
      </w:r>
      <w:r>
        <w:rPr>
          <w:spacing w:val="-11"/>
        </w:rPr>
        <w:t xml:space="preserve"> </w:t>
      </w:r>
      <w:r>
        <w:t>event</w:t>
      </w:r>
      <w:r>
        <w:rPr>
          <w:spacing w:val="-10"/>
        </w:rPr>
        <w:t xml:space="preserve"> </w:t>
      </w:r>
      <w:r>
        <w:t>will</w:t>
      </w:r>
      <w:r>
        <w:rPr>
          <w:spacing w:val="-10"/>
        </w:rPr>
        <w:t xml:space="preserve"> </w:t>
      </w:r>
      <w:r>
        <w:t>not</w:t>
      </w:r>
      <w:r>
        <w:rPr>
          <w:spacing w:val="-12"/>
        </w:rPr>
        <w:t xml:space="preserve"> </w:t>
      </w:r>
      <w:r>
        <w:t>appear</w:t>
      </w:r>
      <w:r>
        <w:rPr>
          <w:spacing w:val="-12"/>
        </w:rPr>
        <w:t xml:space="preserve"> </w:t>
      </w:r>
      <w:r>
        <w:t>and</w:t>
      </w:r>
      <w:r>
        <w:rPr>
          <w:spacing w:val="-12"/>
        </w:rPr>
        <w:t xml:space="preserve"> </w:t>
      </w:r>
      <w:r>
        <w:t>disappear</w:t>
      </w:r>
      <w:r>
        <w:rPr>
          <w:spacing w:val="-10"/>
        </w:rPr>
        <w:t xml:space="preserve"> </w:t>
      </w:r>
      <w:r>
        <w:t>suddenly.</w:t>
      </w:r>
      <w:r>
        <w:rPr>
          <w:spacing w:val="43"/>
        </w:rPr>
        <w:t xml:space="preserve"> </w:t>
      </w:r>
      <w:r>
        <w:t>There</w:t>
      </w:r>
      <w:r>
        <w:rPr>
          <w:spacing w:val="-11"/>
        </w:rPr>
        <w:t xml:space="preserve"> </w:t>
      </w:r>
      <w:r>
        <w:t>will</w:t>
      </w:r>
      <w:r>
        <w:rPr>
          <w:spacing w:val="-11"/>
        </w:rPr>
        <w:t xml:space="preserve"> </w:t>
      </w:r>
      <w:r>
        <w:t>be</w:t>
      </w:r>
      <w:r>
        <w:rPr>
          <w:spacing w:val="-11"/>
        </w:rPr>
        <w:t xml:space="preserve"> </w:t>
      </w:r>
      <w:r>
        <w:t>a</w:t>
      </w:r>
      <w:r>
        <w:rPr>
          <w:spacing w:val="-9"/>
        </w:rPr>
        <w:t xml:space="preserve"> </w:t>
      </w:r>
      <w:r>
        <w:t xml:space="preserve">slow beginning and a slow end as healthcare and responder organizations wind down </w:t>
      </w:r>
      <w:r>
        <w:rPr>
          <w:spacing w:val="5"/>
        </w:rPr>
        <w:t xml:space="preserve">in </w:t>
      </w:r>
      <w:r>
        <w:t>their response. A pandemic will also likely have waves which will make it seem like the event is over only to have a</w:t>
      </w:r>
      <w:r>
        <w:rPr>
          <w:spacing w:val="-3"/>
        </w:rPr>
        <w:t xml:space="preserve"> </w:t>
      </w:r>
      <w:r>
        <w:t>reemergence.</w:t>
      </w:r>
    </w:p>
    <w:p w:rsidR="003D75FA" w:rsidRDefault="009F74FD">
      <w:pPr>
        <w:pStyle w:val="BodyText"/>
        <w:spacing w:before="120"/>
        <w:ind w:left="460" w:right="760"/>
        <w:jc w:val="both"/>
      </w:pPr>
      <w:r>
        <w:t>During</w:t>
      </w:r>
      <w:r>
        <w:rPr>
          <w:spacing w:val="-14"/>
        </w:rPr>
        <w:t xml:space="preserve"> </w:t>
      </w:r>
      <w:r>
        <w:t>the</w:t>
      </w:r>
      <w:r>
        <w:rPr>
          <w:spacing w:val="-13"/>
        </w:rPr>
        <w:t xml:space="preserve"> </w:t>
      </w:r>
      <w:r>
        <w:t>post-pandemic</w:t>
      </w:r>
      <w:r>
        <w:rPr>
          <w:spacing w:val="-14"/>
        </w:rPr>
        <w:t xml:space="preserve"> </w:t>
      </w:r>
      <w:r>
        <w:t>period</w:t>
      </w:r>
      <w:r>
        <w:rPr>
          <w:spacing w:val="-13"/>
        </w:rPr>
        <w:t xml:space="preserve"> </w:t>
      </w:r>
      <w:r>
        <w:t>it</w:t>
      </w:r>
      <w:r>
        <w:rPr>
          <w:spacing w:val="-12"/>
        </w:rPr>
        <w:t xml:space="preserve"> </w:t>
      </w:r>
      <w:r>
        <w:t>will</w:t>
      </w:r>
      <w:r>
        <w:rPr>
          <w:spacing w:val="-13"/>
        </w:rPr>
        <w:t xml:space="preserve"> </w:t>
      </w:r>
      <w:r>
        <w:t>be</w:t>
      </w:r>
      <w:r>
        <w:rPr>
          <w:spacing w:val="-13"/>
        </w:rPr>
        <w:t xml:space="preserve"> </w:t>
      </w:r>
      <w:r>
        <w:t>important</w:t>
      </w:r>
      <w:r>
        <w:rPr>
          <w:spacing w:val="-13"/>
        </w:rPr>
        <w:t xml:space="preserve"> </w:t>
      </w:r>
      <w:r>
        <w:t>to</w:t>
      </w:r>
      <w:r>
        <w:rPr>
          <w:spacing w:val="-11"/>
        </w:rPr>
        <w:t xml:space="preserve"> </w:t>
      </w:r>
      <w:r>
        <w:t>review</w:t>
      </w:r>
      <w:r>
        <w:rPr>
          <w:spacing w:val="-14"/>
        </w:rPr>
        <w:t xml:space="preserve"> </w:t>
      </w:r>
      <w:r>
        <w:t>state</w:t>
      </w:r>
      <w:r>
        <w:rPr>
          <w:spacing w:val="-14"/>
        </w:rPr>
        <w:t xml:space="preserve"> </w:t>
      </w:r>
      <w:r>
        <w:t>and</w:t>
      </w:r>
      <w:r>
        <w:rPr>
          <w:spacing w:val="-13"/>
        </w:rPr>
        <w:t xml:space="preserve"> </w:t>
      </w:r>
      <w:r>
        <w:t>federal</w:t>
      </w:r>
      <w:r>
        <w:rPr>
          <w:spacing w:val="-12"/>
        </w:rPr>
        <w:t xml:space="preserve"> </w:t>
      </w:r>
      <w:r>
        <w:t>guidelines and implement any new</w:t>
      </w:r>
      <w:r>
        <w:rPr>
          <w:spacing w:val="-7"/>
        </w:rPr>
        <w:t xml:space="preserve"> </w:t>
      </w:r>
      <w:r>
        <w:t>guidance.</w:t>
      </w:r>
    </w:p>
    <w:p w:rsidR="003D75FA" w:rsidRDefault="009F74FD">
      <w:pPr>
        <w:pStyle w:val="BodyText"/>
        <w:spacing w:before="121"/>
        <w:ind w:left="460"/>
        <w:jc w:val="both"/>
      </w:pPr>
      <w:r>
        <w:t>As appropriate to the event, continue:</w:t>
      </w:r>
    </w:p>
    <w:p w:rsidR="003D75FA" w:rsidRDefault="009F74FD">
      <w:pPr>
        <w:pStyle w:val="ListParagraph"/>
        <w:numPr>
          <w:ilvl w:val="0"/>
          <w:numId w:val="26"/>
        </w:numPr>
        <w:tabs>
          <w:tab w:val="left" w:pos="1180"/>
          <w:tab w:val="left" w:pos="1181"/>
        </w:tabs>
        <w:spacing w:before="61"/>
        <w:ind w:hanging="361"/>
        <w:jc w:val="left"/>
        <w:rPr>
          <w:sz w:val="24"/>
        </w:rPr>
      </w:pPr>
      <w:r>
        <w:rPr>
          <w:sz w:val="24"/>
        </w:rPr>
        <w:t>monitoring personnel for fever and respiratory</w:t>
      </w:r>
      <w:r>
        <w:rPr>
          <w:spacing w:val="-15"/>
          <w:sz w:val="24"/>
        </w:rPr>
        <w:t xml:space="preserve"> </w:t>
      </w:r>
      <w:r>
        <w:rPr>
          <w:sz w:val="24"/>
        </w:rPr>
        <w:t>symptoms</w:t>
      </w:r>
    </w:p>
    <w:p w:rsidR="003D75FA" w:rsidRDefault="009F74FD">
      <w:pPr>
        <w:pStyle w:val="ListParagraph"/>
        <w:numPr>
          <w:ilvl w:val="0"/>
          <w:numId w:val="26"/>
        </w:numPr>
        <w:tabs>
          <w:tab w:val="left" w:pos="1180"/>
          <w:tab w:val="left" w:pos="1181"/>
        </w:tabs>
        <w:spacing w:before="58"/>
        <w:ind w:hanging="361"/>
        <w:jc w:val="left"/>
        <w:rPr>
          <w:sz w:val="24"/>
        </w:rPr>
      </w:pPr>
      <w:r>
        <w:rPr>
          <w:sz w:val="24"/>
        </w:rPr>
        <w:t>infection prevention measures in accordance with current</w:t>
      </w:r>
      <w:r>
        <w:rPr>
          <w:spacing w:val="-9"/>
          <w:sz w:val="24"/>
        </w:rPr>
        <w:t xml:space="preserve"> </w:t>
      </w:r>
      <w:r>
        <w:rPr>
          <w:sz w:val="24"/>
        </w:rPr>
        <w:t>guidance</w:t>
      </w:r>
    </w:p>
    <w:p w:rsidR="003D75FA" w:rsidRDefault="009F74FD">
      <w:pPr>
        <w:pStyle w:val="ListParagraph"/>
        <w:numPr>
          <w:ilvl w:val="0"/>
          <w:numId w:val="26"/>
        </w:numPr>
        <w:tabs>
          <w:tab w:val="left" w:pos="1180"/>
          <w:tab w:val="left" w:pos="1181"/>
        </w:tabs>
        <w:spacing w:before="59"/>
        <w:ind w:hanging="361"/>
        <w:jc w:val="left"/>
        <w:rPr>
          <w:sz w:val="24"/>
        </w:rPr>
      </w:pPr>
      <w:r>
        <w:rPr>
          <w:sz w:val="24"/>
        </w:rPr>
        <w:t>to provide reports to state and local government as</w:t>
      </w:r>
      <w:r>
        <w:rPr>
          <w:spacing w:val="-8"/>
          <w:sz w:val="24"/>
        </w:rPr>
        <w:t xml:space="preserve"> </w:t>
      </w:r>
      <w:r>
        <w:rPr>
          <w:sz w:val="24"/>
        </w:rPr>
        <w:t>required/requested</w:t>
      </w:r>
    </w:p>
    <w:p w:rsidR="003D75FA" w:rsidRDefault="009F74FD">
      <w:pPr>
        <w:pStyle w:val="ListParagraph"/>
        <w:numPr>
          <w:ilvl w:val="0"/>
          <w:numId w:val="26"/>
        </w:numPr>
        <w:tabs>
          <w:tab w:val="left" w:pos="1180"/>
          <w:tab w:val="left" w:pos="1181"/>
        </w:tabs>
        <w:spacing w:before="57"/>
        <w:ind w:hanging="361"/>
        <w:jc w:val="left"/>
        <w:rPr>
          <w:sz w:val="24"/>
        </w:rPr>
      </w:pPr>
      <w:r>
        <w:rPr>
          <w:sz w:val="24"/>
        </w:rPr>
        <w:t>surveillance activity in anticipation of a potential second-wave disease</w:t>
      </w:r>
      <w:r>
        <w:rPr>
          <w:spacing w:val="-6"/>
          <w:sz w:val="24"/>
        </w:rPr>
        <w:t xml:space="preserve"> </w:t>
      </w:r>
      <w:r>
        <w:rPr>
          <w:sz w:val="24"/>
        </w:rPr>
        <w:t>outbreak</w:t>
      </w:r>
    </w:p>
    <w:p w:rsidR="003D75FA" w:rsidRDefault="003D75FA">
      <w:pPr>
        <w:rPr>
          <w:sz w:val="24"/>
        </w:rPr>
        <w:sectPr w:rsidR="003D75FA">
          <w:pgSz w:w="12240" w:h="15840"/>
          <w:pgMar w:top="1620" w:right="680" w:bottom="1400" w:left="980" w:header="724" w:footer="1141" w:gutter="0"/>
          <w:cols w:space="720"/>
        </w:sectPr>
      </w:pPr>
    </w:p>
    <w:p w:rsidR="003D75FA" w:rsidRDefault="009F74FD">
      <w:pPr>
        <w:pStyle w:val="Heading2"/>
        <w:spacing w:before="73"/>
        <w:ind w:left="460" w:right="755"/>
        <w:jc w:val="left"/>
      </w:pPr>
      <w:r>
        <w:lastRenderedPageBreak/>
        <w:t>Additional information related to incident recovery can be found in the CEMP Annex 17: Disaster Recovery Plan.</w:t>
      </w:r>
    </w:p>
    <w:p w:rsidR="003D75FA" w:rsidRDefault="003D75FA">
      <w:pPr>
        <w:sectPr w:rsidR="003D75FA">
          <w:pgSz w:w="12240" w:h="15840"/>
          <w:pgMar w:top="1620" w:right="680" w:bottom="1400" w:left="980" w:header="724" w:footer="1141" w:gutter="0"/>
          <w:cols w:space="720"/>
        </w:sectPr>
      </w:pPr>
    </w:p>
    <w:p w:rsidR="003D75FA" w:rsidRDefault="003D75FA">
      <w:pPr>
        <w:pStyle w:val="BodyText"/>
        <w:spacing w:before="3"/>
        <w:rPr>
          <w:b/>
          <w:i/>
          <w:sz w:val="22"/>
        </w:rPr>
      </w:pPr>
    </w:p>
    <w:p w:rsidR="003D75FA" w:rsidRDefault="009F74FD">
      <w:pPr>
        <w:spacing w:before="93"/>
        <w:ind w:left="4474" w:right="4771"/>
        <w:jc w:val="center"/>
        <w:rPr>
          <w:b/>
          <w:sz w:val="24"/>
        </w:rPr>
      </w:pPr>
      <w:r>
        <w:rPr>
          <w:b/>
          <w:sz w:val="24"/>
          <w:u w:val="thick"/>
        </w:rPr>
        <w:t>References</w:t>
      </w:r>
    </w:p>
    <w:p w:rsidR="003D75FA" w:rsidRDefault="003D75FA">
      <w:pPr>
        <w:pStyle w:val="BodyText"/>
        <w:rPr>
          <w:b/>
          <w:sz w:val="20"/>
        </w:rPr>
      </w:pPr>
    </w:p>
    <w:p w:rsidR="003D75FA" w:rsidRDefault="003D75FA">
      <w:pPr>
        <w:pStyle w:val="BodyText"/>
        <w:spacing w:before="7"/>
        <w:rPr>
          <w:b/>
          <w:sz w:val="16"/>
        </w:rPr>
      </w:pPr>
    </w:p>
    <w:p w:rsidR="003D75FA" w:rsidRDefault="009F74FD">
      <w:pPr>
        <w:spacing w:before="92"/>
        <w:ind w:left="460"/>
        <w:rPr>
          <w:i/>
          <w:sz w:val="24"/>
        </w:rPr>
      </w:pPr>
      <w:r>
        <w:rPr>
          <w:sz w:val="24"/>
        </w:rPr>
        <w:t>California Hospital Association. August 2006</w:t>
      </w:r>
      <w:r>
        <w:rPr>
          <w:i/>
          <w:sz w:val="24"/>
        </w:rPr>
        <w:t>. Biological Attack.</w:t>
      </w:r>
    </w:p>
    <w:p w:rsidR="003D75FA" w:rsidRDefault="003D75FA">
      <w:pPr>
        <w:pStyle w:val="BodyText"/>
        <w:spacing w:before="5"/>
        <w:rPr>
          <w:i/>
          <w:sz w:val="34"/>
        </w:rPr>
      </w:pPr>
    </w:p>
    <w:p w:rsidR="003D75FA" w:rsidRDefault="009F74FD">
      <w:pPr>
        <w:ind w:left="460" w:right="755"/>
        <w:rPr>
          <w:sz w:val="24"/>
        </w:rPr>
      </w:pPr>
      <w:r>
        <w:rPr>
          <w:sz w:val="24"/>
        </w:rPr>
        <w:t xml:space="preserve">CDC 2007. </w:t>
      </w:r>
      <w:r>
        <w:rPr>
          <w:i/>
          <w:sz w:val="24"/>
        </w:rPr>
        <w:t xml:space="preserve">Guideline for Isolation Precautions: Preventing Transmission of Infectious Agents in Healthcare Settings. </w:t>
      </w:r>
      <w:hyperlink r:id="rId40">
        <w:r>
          <w:rPr>
            <w:color w:val="0000FF"/>
            <w:sz w:val="24"/>
            <w:u w:val="single" w:color="0000FF"/>
          </w:rPr>
          <w:t>http://www.cdc.gov/hicpac/pdf/isolation/Isolation2007.pdf</w:t>
        </w:r>
      </w:hyperlink>
    </w:p>
    <w:p w:rsidR="003D75FA" w:rsidRDefault="003D75FA">
      <w:pPr>
        <w:pStyle w:val="BodyText"/>
        <w:rPr>
          <w:sz w:val="20"/>
        </w:rPr>
      </w:pPr>
    </w:p>
    <w:p w:rsidR="003D75FA" w:rsidRDefault="003D75FA">
      <w:pPr>
        <w:pStyle w:val="BodyText"/>
        <w:spacing w:before="10"/>
        <w:rPr>
          <w:sz w:val="16"/>
        </w:rPr>
      </w:pPr>
    </w:p>
    <w:p w:rsidR="003D75FA" w:rsidRDefault="009F74FD">
      <w:pPr>
        <w:pStyle w:val="BodyText"/>
        <w:spacing w:before="92" w:line="242" w:lineRule="auto"/>
        <w:ind w:left="460" w:right="755"/>
      </w:pPr>
      <w:r>
        <w:rPr>
          <w:i/>
        </w:rPr>
        <w:t xml:space="preserve">Modified from: </w:t>
      </w:r>
      <w:r>
        <w:t>© 2008, Incident Management Solutions, Inc. under contract for the New York State Department of Health. All rights reserved. License 116-2006-250000-0-12- 0000.</w:t>
      </w:r>
    </w:p>
    <w:p w:rsidR="003D75FA" w:rsidRDefault="003D75FA">
      <w:pPr>
        <w:spacing w:line="242" w:lineRule="auto"/>
        <w:sectPr w:rsidR="003D75FA">
          <w:pgSz w:w="12240" w:h="15840"/>
          <w:pgMar w:top="1620" w:right="680" w:bottom="1400" w:left="980" w:header="724" w:footer="1141" w:gutter="0"/>
          <w:cols w:space="720"/>
        </w:sectPr>
      </w:pPr>
    </w:p>
    <w:p w:rsidR="003D75FA" w:rsidRDefault="009F74FD" w:rsidP="009F74FD">
      <w:pPr>
        <w:pStyle w:val="Heading1"/>
        <w:spacing w:before="75"/>
        <w:ind w:left="820" w:firstLine="0"/>
        <w:jc w:val="center"/>
      </w:pPr>
      <w:bookmarkStart w:id="31" w:name="_bookmark30"/>
      <w:bookmarkEnd w:id="31"/>
      <w:r>
        <w:lastRenderedPageBreak/>
        <w:t>Attachment 1: NYSDOH Communicable Disease Reporting (DOH-389)</w:t>
      </w:r>
    </w:p>
    <w:p w:rsidR="003D75FA" w:rsidRDefault="003D75FA">
      <w:pPr>
        <w:pStyle w:val="BodyText"/>
        <w:rPr>
          <w:b/>
          <w:sz w:val="20"/>
        </w:rPr>
      </w:pPr>
    </w:p>
    <w:p w:rsidR="003D75FA" w:rsidRDefault="003D75FA">
      <w:pPr>
        <w:pStyle w:val="BodyText"/>
        <w:rPr>
          <w:b/>
          <w:sz w:val="20"/>
        </w:rPr>
      </w:pPr>
    </w:p>
    <w:p w:rsidR="003D75FA" w:rsidRDefault="003D75FA">
      <w:pPr>
        <w:pStyle w:val="BodyText"/>
        <w:rPr>
          <w:b/>
          <w:sz w:val="20"/>
        </w:rPr>
      </w:pPr>
    </w:p>
    <w:p w:rsidR="003D75FA" w:rsidRDefault="009F74FD">
      <w:pPr>
        <w:pStyle w:val="BodyText"/>
        <w:spacing w:before="1"/>
        <w:rPr>
          <w:b/>
          <w:sz w:val="27"/>
        </w:rPr>
      </w:pPr>
      <w:r>
        <w:rPr>
          <w:noProof/>
          <w:lang w:bidi="ar-SA"/>
        </w:rPr>
        <w:drawing>
          <wp:anchor distT="0" distB="0" distL="0" distR="0" simplePos="0" relativeHeight="18" behindDoc="0" locked="0" layoutInCell="1" allowOverlap="1">
            <wp:simplePos x="0" y="0"/>
            <wp:positionH relativeFrom="page">
              <wp:posOffset>1238550</wp:posOffset>
            </wp:positionH>
            <wp:positionV relativeFrom="paragraph">
              <wp:posOffset>223109</wp:posOffset>
            </wp:positionV>
            <wp:extent cx="5094561" cy="677779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1" cstate="print"/>
                    <a:stretch>
                      <a:fillRect/>
                    </a:stretch>
                  </pic:blipFill>
                  <pic:spPr>
                    <a:xfrm>
                      <a:off x="0" y="0"/>
                      <a:ext cx="5094561" cy="6777799"/>
                    </a:xfrm>
                    <a:prstGeom prst="rect">
                      <a:avLst/>
                    </a:prstGeom>
                  </pic:spPr>
                </pic:pic>
              </a:graphicData>
            </a:graphic>
          </wp:anchor>
        </w:drawing>
      </w:r>
    </w:p>
    <w:p w:rsidR="003D75FA" w:rsidRDefault="003D75FA">
      <w:pPr>
        <w:rPr>
          <w:sz w:val="27"/>
        </w:rPr>
        <w:sectPr w:rsidR="003D75FA">
          <w:pgSz w:w="12240" w:h="15840"/>
          <w:pgMar w:top="1620" w:right="680" w:bottom="1400" w:left="980" w:header="724" w:footer="1141" w:gutter="0"/>
          <w:cols w:space="720"/>
        </w:sectPr>
      </w:pPr>
    </w:p>
    <w:p w:rsidR="003D75FA" w:rsidRDefault="00631AFA">
      <w:pPr>
        <w:pStyle w:val="BodyText"/>
        <w:spacing w:line="89" w:lineRule="exact"/>
        <w:ind w:left="873"/>
        <w:rPr>
          <w:sz w:val="8"/>
        </w:rPr>
      </w:pPr>
      <w:r>
        <w:rPr>
          <w:noProof/>
          <w:position w:val="-1"/>
          <w:sz w:val="8"/>
          <w:lang w:bidi="ar-SA"/>
        </w:rPr>
        <w:lastRenderedPageBreak/>
        <mc:AlternateContent>
          <mc:Choice Requires="wpg">
            <w:drawing>
              <wp:inline distT="0" distB="0" distL="0" distR="0">
                <wp:extent cx="8276590" cy="56515"/>
                <wp:effectExtent l="0" t="0" r="0" b="0"/>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6590" cy="56515"/>
                          <a:chOff x="0" y="0"/>
                          <a:chExt cx="13034" cy="89"/>
                        </a:xfrm>
                      </wpg:grpSpPr>
                      <wps:wsp>
                        <wps:cNvPr id="48" name="Line 4"/>
                        <wps:cNvCnPr>
                          <a:cxnSpLocks noChangeShapeType="1"/>
                        </wps:cNvCnPr>
                        <wps:spPr bwMode="auto">
                          <a:xfrm>
                            <a:off x="0" y="59"/>
                            <a:ext cx="13034" cy="0"/>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49" name="Line 3"/>
                        <wps:cNvCnPr>
                          <a:cxnSpLocks noChangeShapeType="1"/>
                        </wps:cNvCnPr>
                        <wps:spPr bwMode="auto">
                          <a:xfrm>
                            <a:off x="0" y="7"/>
                            <a:ext cx="13034" cy="0"/>
                          </a:xfrm>
                          <a:prstGeom prst="line">
                            <a:avLst/>
                          </a:prstGeom>
                          <a:noFill/>
                          <a:ln w="9144">
                            <a:solidFill>
                              <a:srgbClr val="0000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A29092" id="Group 2" o:spid="_x0000_s1026" style="width:651.7pt;height:4.45pt;mso-position-horizontal-relative:char;mso-position-vertical-relative:line" coordsize="13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srgIAAEcIAAAOAAAAZHJzL2Uyb0RvYy54bWzsVU1v4yAQva+0/wH5ntpOnC9Up1rZSS/d&#10;baV2fwDB+ENrAwIaJ1rtf98BnLRpL1VX7WlzIINnGGbee8Dl1b5r0Y4p3QieBvFFFCDGqSgaXqXB&#10;z4fNaBEgbQgvSCs4S4MD08HV6uuXy15iNha1aAumECThGvcyDWpjJA5DTWvWEX0hJOPgLIXqiIGp&#10;qsJCkR6yd204jqJZ2AtVSCUo0xq+5t4ZrFz+smTU3JalZga1aQC1GTcqN27tGK4uCa4UkXVDhzLI&#10;O6roSMNh01OqnBiCHlXzKlXXUCW0KM0FFV0oyrKhzPUA3cTRi26ulXiUrpcK95U8wQTQvsDp3Wnp&#10;j92dQk2RBsk8QJx0wJHbFo0tNr2sMIRcK3kv75RvEMwbQX9pcIcv/XZe+WC07b+LAtKRRyMcNvtS&#10;dTYFdI32joLDiQK2N4jCx8V4PpsugSkKvulsGk89RbQGHl+tovV6WBdPokniVy2WdklIsN/P1TjU&#10;ZBsCneknKPW/QXlfE8kcQ9ridIQSRO+hvGk4Q4lH0kVk3MNI93yAEXGR1YRXzOV6OEiALHYd2Foh&#10;qV9iJxo4eCOsUwcCwUdcn+HjRH+Ch2CptLlmokPWSIMWSnZ0kd2NNh7JY4hlj4tN07bwneCWoz4N&#10;Jos4itwKLdqmsF7r1KraZq1CO2KPHvyybODlLMymzomufZxz2TCCQfu8cFbNSLEebEOa1tvQQctt&#10;ILQIhQ6WP3S/l9FyvVgvklEynq1HSZTno2+bLBnNNvF8mk/yLMvjP7bmOMF1UxSM27KPF0CcvE0V&#10;w1Xkj+7pCjgBFJ5nd5qEYo//rmhQp+fVS3MrisOdsqAPQv0sxS7PFDuxFJzJj+CPVuzc0/4Jgl3G&#10;SfJfrx+lV3ffwmvlZD68rPY5fD53+n56/1d/AQAA//8DAFBLAwQUAAYACAAAACEAfbqjfdwAAAAE&#10;AQAADwAAAGRycy9kb3ducmV2LnhtbEyPQWvCQBCF7wX/wzKF3uomphWbZiMibU9SUAultzE7JsHs&#10;bMiuSfz3XXupl4HHe7z3TbYcTSN66lxtWUE8jUAQF1bXXCr42r8/LkA4j6yxsUwKLuRgmU/uMky1&#10;HXhL/c6XIpSwS1FB5X2bSumKigy6qW2Jg3e0nUEfZFdK3eEQyk0jZ1E0lwZrDgsVtrSuqDjtzkbB&#10;x4DDKonf+s3puL787J8/vzcxKfVwP65eQXga/X8YrvgBHfLAdLBn1k40CsIj/u9evSRKnkAcFCxe&#10;QOaZvIXPfwEAAP//AwBQSwECLQAUAAYACAAAACEAtoM4kv4AAADhAQAAEwAAAAAAAAAAAAAAAAAA&#10;AAAAW0NvbnRlbnRfVHlwZXNdLnhtbFBLAQItABQABgAIAAAAIQA4/SH/1gAAAJQBAAALAAAAAAAA&#10;AAAAAAAAAC8BAABfcmVscy8ucmVsc1BLAQItABQABgAIAAAAIQAL/EbsrgIAAEcIAAAOAAAAAAAA&#10;AAAAAAAAAC4CAABkcnMvZTJvRG9jLnhtbFBLAQItABQABgAIAAAAIQB9uqN93AAAAAQBAAAPAAAA&#10;AAAAAAAAAAAAAAgFAABkcnMvZG93bnJldi54bWxQSwUGAAAAAAQABADzAAAAEQYAAAAA&#10;">
                <v:line id="Line 4" o:spid="_x0000_s1027" style="position:absolute;visibility:visible;mso-wrap-style:square" from="0,59" to="130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SoqwQAAANsAAAAPAAAAZHJzL2Rvd25yZXYueG1sRI/BasJA&#10;EIbvBd9hGaG3uqvYotFVRAh4EWraBxiyYxLMzobsauLbdw5Cj8M//zffbPejb9WD+tgEtjCfGVDE&#10;ZXANVxZ+f/KPFaiYkB22gcnCkyLsd5O3LWYuDHyhR5EqJRCOGVqoU+oyrWNZk8c4Cx2xZNfQe0wy&#10;9pV2PQ4C961eGPOlPTYsF2rs6FhTeSvuXjTM+fOoLznHohiuZu2+13kcrH2fjocNqERj+l9+tU/O&#10;wlJk5RcBgN79AQAA//8DAFBLAQItABQABgAIAAAAIQDb4fbL7gAAAIUBAAATAAAAAAAAAAAAAAAA&#10;AAAAAABbQ29udGVudF9UeXBlc10ueG1sUEsBAi0AFAAGAAgAAAAhAFr0LFu/AAAAFQEAAAsAAAAA&#10;AAAAAAAAAAAAHwEAAF9yZWxzLy5yZWxzUEsBAi0AFAAGAAgAAAAhALYVKirBAAAA2wAAAA8AAAAA&#10;AAAAAAAAAAAABwIAAGRycy9kb3ducmV2LnhtbFBLBQYAAAAAAwADALcAAAD1AgAAAAA=&#10;" strokecolor="#00c" strokeweight="3pt"/>
                <v:line id="Line 3" o:spid="_x0000_s1028" style="position:absolute;visibility:visible;mso-wrap-style:square" from="0,7" to="13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V7xAAAANsAAAAPAAAAZHJzL2Rvd25yZXYueG1sRI/dasJA&#10;FITvhb7Dcgq9002liEZXKYWCbQV/8fqQPWaD2bMxu03i27uC4OUwM98ws0VnS9FQ7QvHCt4HCQji&#10;zOmCcwWH/Xd/DMIHZI2lY1JwJQ+L+Utvhql2LW+p2YVcRAj7FBWYEKpUSp8ZsugHriKO3snVFkOU&#10;dS51jW2E21IOk2QkLRYcFwxW9GUoO+/+rYLt6nrZjJpV8Wvag/1Z/52PF5ko9fbafU5BBOrCM/xo&#10;L7WCjwncv8QfIOc3AAAA//8DAFBLAQItABQABgAIAAAAIQDb4fbL7gAAAIUBAAATAAAAAAAAAAAA&#10;AAAAAAAAAABbQ29udGVudF9UeXBlc10ueG1sUEsBAi0AFAAGAAgAAAAhAFr0LFu/AAAAFQEAAAsA&#10;AAAAAAAAAAAAAAAAHwEAAF9yZWxzLy5yZWxzUEsBAi0AFAAGAAgAAAAhAG85pXvEAAAA2wAAAA8A&#10;AAAAAAAAAAAAAAAABwIAAGRycy9kb3ducmV2LnhtbFBLBQYAAAAAAwADALcAAAD4AgAAAAA=&#10;" strokecolor="#00c" strokeweight=".72pt"/>
                <w10:anchorlock/>
              </v:group>
            </w:pict>
          </mc:Fallback>
        </mc:AlternateContent>
      </w:r>
    </w:p>
    <w:p w:rsidR="003D75FA" w:rsidRDefault="009F74FD" w:rsidP="009F74FD">
      <w:pPr>
        <w:spacing w:before="19"/>
        <w:ind w:left="932"/>
        <w:jc w:val="center"/>
        <w:rPr>
          <w:b/>
          <w:sz w:val="24"/>
        </w:rPr>
      </w:pPr>
      <w:bookmarkStart w:id="32" w:name="_bookmark31"/>
      <w:bookmarkEnd w:id="32"/>
      <w:r>
        <w:rPr>
          <w:b/>
          <w:sz w:val="24"/>
        </w:rPr>
        <w:t>Attachment 3: HICPAC/CDC Isolation Guide</w:t>
      </w:r>
    </w:p>
    <w:p w:rsidR="003D75FA" w:rsidRDefault="003D75FA">
      <w:pPr>
        <w:pStyle w:val="BodyText"/>
        <w:rPr>
          <w:b/>
          <w:sz w:val="26"/>
        </w:rPr>
      </w:pPr>
    </w:p>
    <w:p w:rsidR="003D75FA" w:rsidRDefault="009F74FD">
      <w:pPr>
        <w:pStyle w:val="BodyText"/>
        <w:spacing w:before="217"/>
        <w:ind w:left="932"/>
      </w:pPr>
      <w:r>
        <w:t>This attachment is listed separately on the internal network under “Annex 11”.</w:t>
      </w:r>
    </w:p>
    <w:p w:rsidR="003D75FA" w:rsidRDefault="003D75FA">
      <w:pPr>
        <w:pStyle w:val="BodyText"/>
        <w:rPr>
          <w:sz w:val="26"/>
        </w:rPr>
      </w:pPr>
    </w:p>
    <w:p w:rsidR="003D75FA" w:rsidRDefault="009F74FD">
      <w:pPr>
        <w:spacing w:before="214"/>
        <w:ind w:left="932"/>
        <w:rPr>
          <w:i/>
          <w:sz w:val="24"/>
        </w:rPr>
      </w:pPr>
      <w:r>
        <w:rPr>
          <w:sz w:val="24"/>
        </w:rPr>
        <w:t>This attachment is also available electronically at</w:t>
      </w:r>
      <w:r>
        <w:rPr>
          <w:spacing w:val="60"/>
          <w:sz w:val="24"/>
        </w:rPr>
        <w:t xml:space="preserve"> </w:t>
      </w:r>
      <w:hyperlink r:id="rId42">
        <w:r>
          <w:rPr>
            <w:i/>
            <w:color w:val="0000FF"/>
            <w:sz w:val="24"/>
            <w:u w:val="single" w:color="0000FF"/>
          </w:rPr>
          <w:t>http://www.cdc.gov/hicpac/pdf/isolation/Isolation2007.pdf</w:t>
        </w:r>
      </w:hyperlink>
    </w:p>
    <w:p w:rsidR="003D75FA" w:rsidRDefault="003D75FA">
      <w:pPr>
        <w:rPr>
          <w:sz w:val="24"/>
        </w:rPr>
        <w:sectPr w:rsidR="003D75FA">
          <w:headerReference w:type="default" r:id="rId43"/>
          <w:footerReference w:type="default" r:id="rId44"/>
          <w:pgSz w:w="15840" w:h="12240" w:orient="landscape"/>
          <w:pgMar w:top="1520" w:right="700" w:bottom="1400" w:left="220" w:header="724" w:footer="1212" w:gutter="0"/>
          <w:pgNumType w:start="51"/>
          <w:cols w:space="720"/>
        </w:sectPr>
      </w:pPr>
    </w:p>
    <w:p w:rsidR="003D75FA" w:rsidRDefault="003D75FA">
      <w:pPr>
        <w:pStyle w:val="BodyText"/>
        <w:rPr>
          <w:i/>
          <w:sz w:val="20"/>
        </w:rPr>
      </w:pPr>
    </w:p>
    <w:p w:rsidR="003D75FA" w:rsidRDefault="003D75FA">
      <w:pPr>
        <w:pStyle w:val="BodyText"/>
        <w:spacing w:before="8"/>
        <w:rPr>
          <w:i/>
          <w:sz w:val="20"/>
        </w:rPr>
      </w:pPr>
    </w:p>
    <w:p w:rsidR="009F74FD" w:rsidRPr="009F74FD" w:rsidRDefault="009F74FD" w:rsidP="009F74FD">
      <w:pPr>
        <w:pStyle w:val="BodyText"/>
        <w:ind w:left="2098" w:right="2176"/>
        <w:jc w:val="center"/>
        <w:rPr>
          <w:b/>
        </w:rPr>
      </w:pPr>
      <w:r w:rsidRPr="009F74FD">
        <w:rPr>
          <w:b/>
        </w:rPr>
        <w:t>ATTACHMENT 4</w:t>
      </w:r>
    </w:p>
    <w:p w:rsidR="003D75FA" w:rsidRDefault="009F74FD">
      <w:pPr>
        <w:pStyle w:val="BodyText"/>
        <w:ind w:left="2098" w:right="2176"/>
        <w:jc w:val="center"/>
      </w:pPr>
      <w:r>
        <w:t>Management of PPE During Stages of Supply Availability: Decision Points and Elements of Protocol</w:t>
      </w:r>
    </w:p>
    <w:p w:rsidR="003D75FA" w:rsidRDefault="003D75FA">
      <w:pPr>
        <w:pStyle w:val="BodyText"/>
        <w:spacing w:before="7"/>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3"/>
        <w:gridCol w:w="4050"/>
        <w:gridCol w:w="4141"/>
        <w:gridCol w:w="3961"/>
      </w:tblGrid>
      <w:tr w:rsidR="003D75FA">
        <w:trPr>
          <w:trHeight w:val="630"/>
        </w:trPr>
        <w:tc>
          <w:tcPr>
            <w:tcW w:w="2523" w:type="dxa"/>
            <w:shd w:val="clear" w:color="auto" w:fill="BDBDBD"/>
          </w:tcPr>
          <w:p w:rsidR="003D75FA" w:rsidRDefault="003D75FA">
            <w:pPr>
              <w:pStyle w:val="TableParagraph"/>
              <w:rPr>
                <w:rFonts w:ascii="Times New Roman"/>
              </w:rPr>
            </w:pPr>
          </w:p>
        </w:tc>
        <w:tc>
          <w:tcPr>
            <w:tcW w:w="4050" w:type="dxa"/>
            <w:shd w:val="clear" w:color="auto" w:fill="BDBDBD"/>
          </w:tcPr>
          <w:p w:rsidR="003D75FA" w:rsidRDefault="009F74FD">
            <w:pPr>
              <w:pStyle w:val="TableParagraph"/>
              <w:spacing w:line="268" w:lineRule="exact"/>
              <w:ind w:left="1706"/>
              <w:rPr>
                <w:rFonts w:ascii="Calibri"/>
                <w:b/>
              </w:rPr>
            </w:pPr>
            <w:r>
              <w:rPr>
                <w:rFonts w:ascii="Calibri"/>
                <w:b/>
              </w:rPr>
              <w:t>Conventional</w:t>
            </w:r>
          </w:p>
        </w:tc>
        <w:tc>
          <w:tcPr>
            <w:tcW w:w="4141" w:type="dxa"/>
            <w:shd w:val="clear" w:color="auto" w:fill="BDBDBD"/>
          </w:tcPr>
          <w:p w:rsidR="003D75FA" w:rsidRDefault="009F74FD">
            <w:pPr>
              <w:pStyle w:val="TableParagraph"/>
              <w:spacing w:line="268" w:lineRule="exact"/>
              <w:ind w:left="1905"/>
              <w:rPr>
                <w:rFonts w:ascii="Calibri"/>
                <w:b/>
              </w:rPr>
            </w:pPr>
            <w:r>
              <w:rPr>
                <w:rFonts w:ascii="Calibri"/>
                <w:b/>
              </w:rPr>
              <w:t>Contingency</w:t>
            </w:r>
          </w:p>
        </w:tc>
        <w:tc>
          <w:tcPr>
            <w:tcW w:w="3961" w:type="dxa"/>
            <w:shd w:val="clear" w:color="auto" w:fill="BDBDBD"/>
          </w:tcPr>
          <w:p w:rsidR="003D75FA" w:rsidRDefault="009F74FD">
            <w:pPr>
              <w:pStyle w:val="TableParagraph"/>
              <w:spacing w:line="268" w:lineRule="exact"/>
              <w:ind w:left="1718" w:right="1713"/>
              <w:jc w:val="center"/>
              <w:rPr>
                <w:rFonts w:ascii="Calibri"/>
                <w:b/>
              </w:rPr>
            </w:pPr>
            <w:r>
              <w:rPr>
                <w:rFonts w:ascii="Calibri"/>
                <w:b/>
              </w:rPr>
              <w:t>Crisis</w:t>
            </w:r>
          </w:p>
        </w:tc>
      </w:tr>
      <w:tr w:rsidR="003D75FA">
        <w:trPr>
          <w:trHeight w:val="1260"/>
        </w:trPr>
        <w:tc>
          <w:tcPr>
            <w:tcW w:w="2523" w:type="dxa"/>
          </w:tcPr>
          <w:p w:rsidR="003D75FA" w:rsidRDefault="009F74FD">
            <w:pPr>
              <w:pStyle w:val="TableParagraph"/>
              <w:spacing w:before="4"/>
              <w:ind w:left="7"/>
              <w:rPr>
                <w:rFonts w:ascii="Calibri"/>
                <w:sz w:val="24"/>
              </w:rPr>
            </w:pPr>
            <w:r>
              <w:rPr>
                <w:rFonts w:ascii="Calibri"/>
                <w:sz w:val="24"/>
              </w:rPr>
              <w:t>Definition:</w:t>
            </w:r>
          </w:p>
          <w:p w:rsidR="003D75FA" w:rsidRDefault="009F74FD">
            <w:pPr>
              <w:pStyle w:val="TableParagraph"/>
              <w:spacing w:before="4"/>
              <w:ind w:left="62"/>
              <w:rPr>
                <w:rFonts w:ascii="Calibri"/>
                <w:sz w:val="24"/>
              </w:rPr>
            </w:pPr>
            <w:r>
              <w:rPr>
                <w:rFonts w:ascii="Calibri"/>
                <w:sz w:val="24"/>
              </w:rPr>
              <w:t>Supply Availability</w:t>
            </w:r>
          </w:p>
        </w:tc>
        <w:tc>
          <w:tcPr>
            <w:tcW w:w="4050" w:type="dxa"/>
            <w:shd w:val="clear" w:color="auto" w:fill="A8D08D"/>
          </w:tcPr>
          <w:p w:rsidR="003D75FA" w:rsidRDefault="009F74FD">
            <w:pPr>
              <w:pStyle w:val="TableParagraph"/>
              <w:numPr>
                <w:ilvl w:val="0"/>
                <w:numId w:val="25"/>
              </w:numPr>
              <w:tabs>
                <w:tab w:val="left" w:pos="364"/>
                <w:tab w:val="left" w:pos="365"/>
              </w:tabs>
              <w:spacing w:before="3"/>
              <w:ind w:hanging="361"/>
              <w:rPr>
                <w:rFonts w:ascii="Calibri" w:hAnsi="Calibri"/>
                <w:i/>
                <w:sz w:val="24"/>
              </w:rPr>
            </w:pPr>
            <w:r>
              <w:rPr>
                <w:rFonts w:ascii="Calibri" w:hAnsi="Calibri"/>
                <w:sz w:val="24"/>
              </w:rPr>
              <w:t>&gt;60 Days supply on hand</w:t>
            </w:r>
            <w:r>
              <w:rPr>
                <w:rFonts w:ascii="Calibri" w:hAnsi="Calibri"/>
                <w:spacing w:val="-5"/>
                <w:sz w:val="24"/>
              </w:rPr>
              <w:t xml:space="preserve"> </w:t>
            </w:r>
            <w:r>
              <w:rPr>
                <w:rFonts w:ascii="Calibri" w:hAnsi="Calibri"/>
                <w:i/>
                <w:sz w:val="24"/>
              </w:rPr>
              <w:t>OR</w:t>
            </w:r>
          </w:p>
          <w:p w:rsidR="003D75FA" w:rsidRDefault="009F74FD">
            <w:pPr>
              <w:pStyle w:val="TableParagraph"/>
              <w:numPr>
                <w:ilvl w:val="0"/>
                <w:numId w:val="25"/>
              </w:numPr>
              <w:tabs>
                <w:tab w:val="left" w:pos="364"/>
                <w:tab w:val="left" w:pos="365"/>
              </w:tabs>
              <w:spacing w:before="6"/>
              <w:ind w:right="975"/>
              <w:rPr>
                <w:rFonts w:ascii="Calibri" w:hAnsi="Calibri"/>
                <w:sz w:val="24"/>
              </w:rPr>
            </w:pPr>
            <w:r>
              <w:rPr>
                <w:rFonts w:ascii="Calibri" w:hAnsi="Calibri"/>
                <w:sz w:val="24"/>
              </w:rPr>
              <w:t>No supply chain disruptions anticipated</w:t>
            </w:r>
          </w:p>
        </w:tc>
        <w:tc>
          <w:tcPr>
            <w:tcW w:w="4141" w:type="dxa"/>
            <w:shd w:val="clear" w:color="auto" w:fill="FFC000"/>
          </w:tcPr>
          <w:p w:rsidR="003D75FA" w:rsidRDefault="009F74FD">
            <w:pPr>
              <w:pStyle w:val="TableParagraph"/>
              <w:numPr>
                <w:ilvl w:val="0"/>
                <w:numId w:val="24"/>
              </w:numPr>
              <w:tabs>
                <w:tab w:val="left" w:pos="363"/>
                <w:tab w:val="left" w:pos="364"/>
              </w:tabs>
              <w:spacing w:before="3"/>
              <w:ind w:hanging="361"/>
              <w:rPr>
                <w:rFonts w:ascii="Calibri" w:hAnsi="Calibri"/>
                <w:i/>
                <w:sz w:val="24"/>
              </w:rPr>
            </w:pPr>
            <w:r>
              <w:rPr>
                <w:rFonts w:ascii="Calibri" w:hAnsi="Calibri"/>
                <w:sz w:val="24"/>
              </w:rPr>
              <w:t>15-90 day supply on hand</w:t>
            </w:r>
            <w:r>
              <w:rPr>
                <w:rFonts w:ascii="Calibri" w:hAnsi="Calibri"/>
                <w:spacing w:val="-1"/>
                <w:sz w:val="24"/>
              </w:rPr>
              <w:t xml:space="preserve"> </w:t>
            </w:r>
            <w:r>
              <w:rPr>
                <w:rFonts w:ascii="Calibri" w:hAnsi="Calibri"/>
                <w:i/>
                <w:sz w:val="24"/>
              </w:rPr>
              <w:t>AND</w:t>
            </w:r>
          </w:p>
          <w:p w:rsidR="003D75FA" w:rsidRDefault="009F74FD">
            <w:pPr>
              <w:pStyle w:val="TableParagraph"/>
              <w:numPr>
                <w:ilvl w:val="0"/>
                <w:numId w:val="24"/>
              </w:numPr>
              <w:tabs>
                <w:tab w:val="left" w:pos="363"/>
                <w:tab w:val="left" w:pos="364"/>
              </w:tabs>
              <w:spacing w:before="6"/>
              <w:ind w:hanging="361"/>
              <w:rPr>
                <w:rFonts w:ascii="Calibri" w:hAnsi="Calibri"/>
                <w:sz w:val="24"/>
              </w:rPr>
            </w:pPr>
            <w:r>
              <w:rPr>
                <w:rFonts w:ascii="Calibri" w:hAnsi="Calibri"/>
                <w:sz w:val="24"/>
              </w:rPr>
              <w:t>Anticipated supply</w:t>
            </w:r>
            <w:r>
              <w:rPr>
                <w:rFonts w:ascii="Calibri" w:hAnsi="Calibri"/>
                <w:spacing w:val="-4"/>
                <w:sz w:val="24"/>
              </w:rPr>
              <w:t xml:space="preserve"> </w:t>
            </w:r>
            <w:r>
              <w:rPr>
                <w:rFonts w:ascii="Calibri" w:hAnsi="Calibri"/>
                <w:sz w:val="24"/>
              </w:rPr>
              <w:t>disruptions</w:t>
            </w:r>
          </w:p>
        </w:tc>
        <w:tc>
          <w:tcPr>
            <w:tcW w:w="3961" w:type="dxa"/>
            <w:shd w:val="clear" w:color="auto" w:fill="FF7979"/>
          </w:tcPr>
          <w:p w:rsidR="003D75FA" w:rsidRDefault="009F74FD">
            <w:pPr>
              <w:pStyle w:val="TableParagraph"/>
              <w:numPr>
                <w:ilvl w:val="0"/>
                <w:numId w:val="23"/>
              </w:numPr>
              <w:tabs>
                <w:tab w:val="left" w:pos="363"/>
                <w:tab w:val="left" w:pos="364"/>
              </w:tabs>
              <w:spacing w:before="3"/>
              <w:ind w:hanging="361"/>
              <w:rPr>
                <w:rFonts w:ascii="Calibri" w:hAnsi="Calibri"/>
                <w:i/>
                <w:sz w:val="24"/>
              </w:rPr>
            </w:pPr>
            <w:r>
              <w:rPr>
                <w:rFonts w:ascii="Calibri" w:hAnsi="Calibri"/>
                <w:sz w:val="24"/>
                <w:u w:val="single"/>
              </w:rPr>
              <w:t>&lt;</w:t>
            </w:r>
            <w:r>
              <w:rPr>
                <w:rFonts w:ascii="Calibri" w:hAnsi="Calibri"/>
                <w:sz w:val="24"/>
              </w:rPr>
              <w:t>14 day supply on hand</w:t>
            </w:r>
            <w:r>
              <w:rPr>
                <w:rFonts w:ascii="Calibri" w:hAnsi="Calibri"/>
                <w:spacing w:val="-6"/>
                <w:sz w:val="24"/>
              </w:rPr>
              <w:t xml:space="preserve"> </w:t>
            </w:r>
            <w:r>
              <w:rPr>
                <w:rFonts w:ascii="Calibri" w:hAnsi="Calibri"/>
                <w:i/>
                <w:sz w:val="24"/>
              </w:rPr>
              <w:t>AND</w:t>
            </w:r>
          </w:p>
          <w:p w:rsidR="003D75FA" w:rsidRDefault="009F74FD">
            <w:pPr>
              <w:pStyle w:val="TableParagraph"/>
              <w:numPr>
                <w:ilvl w:val="0"/>
                <w:numId w:val="23"/>
              </w:numPr>
              <w:tabs>
                <w:tab w:val="left" w:pos="363"/>
                <w:tab w:val="left" w:pos="364"/>
              </w:tabs>
              <w:spacing w:before="6"/>
              <w:ind w:hanging="361"/>
              <w:rPr>
                <w:rFonts w:ascii="Calibri" w:hAnsi="Calibri"/>
                <w:sz w:val="24"/>
              </w:rPr>
            </w:pPr>
            <w:r>
              <w:rPr>
                <w:rFonts w:ascii="Calibri" w:hAnsi="Calibri"/>
                <w:sz w:val="24"/>
              </w:rPr>
              <w:t>Anticipated supply</w:t>
            </w:r>
            <w:r>
              <w:rPr>
                <w:rFonts w:ascii="Calibri" w:hAnsi="Calibri"/>
                <w:spacing w:val="-4"/>
                <w:sz w:val="24"/>
              </w:rPr>
              <w:t xml:space="preserve"> </w:t>
            </w:r>
            <w:r>
              <w:rPr>
                <w:rFonts w:ascii="Calibri" w:hAnsi="Calibri"/>
                <w:sz w:val="24"/>
              </w:rPr>
              <w:t>disruptions</w:t>
            </w:r>
          </w:p>
        </w:tc>
      </w:tr>
      <w:tr w:rsidR="003D75FA">
        <w:trPr>
          <w:trHeight w:val="2323"/>
        </w:trPr>
        <w:tc>
          <w:tcPr>
            <w:tcW w:w="2523" w:type="dxa"/>
          </w:tcPr>
          <w:p w:rsidR="003D75FA" w:rsidRDefault="009F74FD">
            <w:pPr>
              <w:pStyle w:val="TableParagraph"/>
              <w:spacing w:before="4"/>
              <w:ind w:left="7"/>
              <w:rPr>
                <w:rFonts w:ascii="Calibri"/>
                <w:sz w:val="24"/>
              </w:rPr>
            </w:pPr>
            <w:r>
              <w:rPr>
                <w:rFonts w:ascii="Calibri"/>
                <w:sz w:val="24"/>
              </w:rPr>
              <w:t>N95 respirators</w:t>
            </w:r>
          </w:p>
        </w:tc>
        <w:tc>
          <w:tcPr>
            <w:tcW w:w="4050" w:type="dxa"/>
            <w:shd w:val="clear" w:color="auto" w:fill="A8D08D"/>
          </w:tcPr>
          <w:p w:rsidR="003D75FA" w:rsidRDefault="009F74FD">
            <w:pPr>
              <w:pStyle w:val="TableParagraph"/>
              <w:numPr>
                <w:ilvl w:val="0"/>
                <w:numId w:val="22"/>
              </w:numPr>
              <w:tabs>
                <w:tab w:val="left" w:pos="364"/>
                <w:tab w:val="left" w:pos="365"/>
              </w:tabs>
              <w:spacing w:before="3"/>
              <w:ind w:hanging="361"/>
              <w:rPr>
                <w:rFonts w:ascii="Calibri" w:hAnsi="Calibri"/>
                <w:sz w:val="24"/>
              </w:rPr>
            </w:pPr>
            <w:r>
              <w:rPr>
                <w:rFonts w:ascii="Calibri" w:hAnsi="Calibri"/>
                <w:sz w:val="24"/>
              </w:rPr>
              <w:t>Disposable after each</w:t>
            </w:r>
            <w:r>
              <w:rPr>
                <w:rFonts w:ascii="Calibri" w:hAnsi="Calibri"/>
                <w:spacing w:val="1"/>
                <w:sz w:val="24"/>
              </w:rPr>
              <w:t xml:space="preserve"> </w:t>
            </w:r>
            <w:r>
              <w:rPr>
                <w:rFonts w:ascii="Calibri" w:hAnsi="Calibri"/>
                <w:sz w:val="24"/>
              </w:rPr>
              <w:t>use.</w:t>
            </w:r>
          </w:p>
          <w:p w:rsidR="003D75FA" w:rsidRDefault="009F74FD">
            <w:pPr>
              <w:pStyle w:val="TableParagraph"/>
              <w:numPr>
                <w:ilvl w:val="0"/>
                <w:numId w:val="22"/>
              </w:numPr>
              <w:tabs>
                <w:tab w:val="left" w:pos="364"/>
                <w:tab w:val="left" w:pos="365"/>
              </w:tabs>
              <w:spacing w:before="1" w:line="305" w:lineRule="exact"/>
              <w:ind w:hanging="361"/>
              <w:rPr>
                <w:rFonts w:ascii="Calibri" w:hAnsi="Calibri"/>
                <w:sz w:val="24"/>
              </w:rPr>
            </w:pPr>
            <w:r>
              <w:rPr>
                <w:rFonts w:ascii="Calibri" w:hAnsi="Calibri"/>
                <w:sz w:val="24"/>
              </w:rPr>
              <w:t>Routine annual fit-</w:t>
            </w:r>
            <w:r>
              <w:rPr>
                <w:rFonts w:ascii="Calibri" w:hAnsi="Calibri"/>
                <w:spacing w:val="-4"/>
                <w:sz w:val="24"/>
              </w:rPr>
              <w:t xml:space="preserve"> </w:t>
            </w:r>
            <w:r>
              <w:rPr>
                <w:rFonts w:ascii="Calibri" w:hAnsi="Calibri"/>
                <w:sz w:val="24"/>
              </w:rPr>
              <w:t>testing.</w:t>
            </w:r>
          </w:p>
          <w:p w:rsidR="003D75FA" w:rsidRDefault="009F74FD">
            <w:pPr>
              <w:pStyle w:val="TableParagraph"/>
              <w:numPr>
                <w:ilvl w:val="0"/>
                <w:numId w:val="22"/>
              </w:numPr>
              <w:tabs>
                <w:tab w:val="left" w:pos="364"/>
                <w:tab w:val="left" w:pos="365"/>
              </w:tabs>
              <w:ind w:right="143"/>
              <w:rPr>
                <w:rFonts w:ascii="Calibri" w:hAnsi="Calibri"/>
                <w:sz w:val="24"/>
              </w:rPr>
            </w:pPr>
            <w:r>
              <w:rPr>
                <w:rFonts w:ascii="Calibri" w:hAnsi="Calibri"/>
                <w:sz w:val="24"/>
              </w:rPr>
              <w:t>Relatively liberal approach to assigning risk (anyone who may need it in any scenario is considered at risk).</w:t>
            </w:r>
          </w:p>
        </w:tc>
        <w:tc>
          <w:tcPr>
            <w:tcW w:w="4141" w:type="dxa"/>
            <w:shd w:val="clear" w:color="auto" w:fill="FFC000"/>
          </w:tcPr>
          <w:p w:rsidR="003D75FA" w:rsidRDefault="009F74FD">
            <w:pPr>
              <w:pStyle w:val="TableParagraph"/>
              <w:numPr>
                <w:ilvl w:val="0"/>
                <w:numId w:val="21"/>
              </w:numPr>
              <w:tabs>
                <w:tab w:val="left" w:pos="363"/>
                <w:tab w:val="left" w:pos="364"/>
              </w:tabs>
              <w:spacing w:before="3"/>
              <w:ind w:hanging="361"/>
              <w:rPr>
                <w:rFonts w:ascii="Calibri" w:hAnsi="Calibri"/>
                <w:sz w:val="24"/>
              </w:rPr>
            </w:pPr>
            <w:r>
              <w:rPr>
                <w:rFonts w:ascii="Calibri" w:hAnsi="Calibri"/>
                <w:sz w:val="24"/>
              </w:rPr>
              <w:t>Restrict annual</w:t>
            </w:r>
            <w:r>
              <w:rPr>
                <w:rFonts w:ascii="Calibri" w:hAnsi="Calibri"/>
                <w:spacing w:val="-2"/>
                <w:sz w:val="24"/>
              </w:rPr>
              <w:t xml:space="preserve"> </w:t>
            </w:r>
            <w:r>
              <w:rPr>
                <w:rFonts w:ascii="Calibri" w:hAnsi="Calibri"/>
                <w:sz w:val="24"/>
              </w:rPr>
              <w:t>fit-testing.</w:t>
            </w:r>
          </w:p>
          <w:p w:rsidR="003D75FA" w:rsidRDefault="009F74FD">
            <w:pPr>
              <w:pStyle w:val="TableParagraph"/>
              <w:numPr>
                <w:ilvl w:val="0"/>
                <w:numId w:val="21"/>
              </w:numPr>
              <w:tabs>
                <w:tab w:val="left" w:pos="363"/>
                <w:tab w:val="left" w:pos="364"/>
              </w:tabs>
              <w:spacing w:before="6"/>
              <w:ind w:hanging="361"/>
              <w:rPr>
                <w:rFonts w:ascii="Calibri" w:hAnsi="Calibri"/>
                <w:sz w:val="24"/>
              </w:rPr>
            </w:pPr>
            <w:r>
              <w:rPr>
                <w:rFonts w:ascii="Calibri" w:hAnsi="Calibri"/>
                <w:sz w:val="24"/>
              </w:rPr>
              <w:t>Supplement with JIT fit-</w:t>
            </w:r>
            <w:r>
              <w:rPr>
                <w:rFonts w:ascii="Calibri" w:hAnsi="Calibri"/>
                <w:spacing w:val="-4"/>
                <w:sz w:val="24"/>
              </w:rPr>
              <w:t xml:space="preserve"> </w:t>
            </w:r>
            <w:r>
              <w:rPr>
                <w:rFonts w:ascii="Calibri" w:hAnsi="Calibri"/>
                <w:sz w:val="24"/>
              </w:rPr>
              <w:t>testing.</w:t>
            </w:r>
          </w:p>
          <w:p w:rsidR="003D75FA" w:rsidRDefault="009F74FD">
            <w:pPr>
              <w:pStyle w:val="TableParagraph"/>
              <w:numPr>
                <w:ilvl w:val="0"/>
                <w:numId w:val="21"/>
              </w:numPr>
              <w:tabs>
                <w:tab w:val="left" w:pos="363"/>
                <w:tab w:val="left" w:pos="364"/>
              </w:tabs>
              <w:spacing w:before="2"/>
              <w:ind w:right="648"/>
              <w:rPr>
                <w:rFonts w:ascii="Calibri" w:hAnsi="Calibri"/>
                <w:sz w:val="24"/>
              </w:rPr>
            </w:pPr>
            <w:r>
              <w:rPr>
                <w:rFonts w:ascii="Calibri" w:hAnsi="Calibri"/>
                <w:sz w:val="24"/>
              </w:rPr>
              <w:t>Extended use and reuse policies implemented.</w:t>
            </w:r>
          </w:p>
          <w:p w:rsidR="003D75FA" w:rsidRDefault="009F74FD">
            <w:pPr>
              <w:pStyle w:val="TableParagraph"/>
              <w:numPr>
                <w:ilvl w:val="0"/>
                <w:numId w:val="21"/>
              </w:numPr>
              <w:tabs>
                <w:tab w:val="left" w:pos="363"/>
                <w:tab w:val="left" w:pos="364"/>
              </w:tabs>
              <w:spacing w:before="1"/>
              <w:ind w:right="429"/>
              <w:rPr>
                <w:rFonts w:ascii="Calibri" w:hAnsi="Calibri"/>
                <w:sz w:val="24"/>
              </w:rPr>
            </w:pPr>
            <w:r>
              <w:rPr>
                <w:rFonts w:ascii="Calibri" w:hAnsi="Calibri"/>
                <w:sz w:val="24"/>
              </w:rPr>
              <w:t>Reprocessing in selected high-use areas following established</w:t>
            </w:r>
            <w:r>
              <w:rPr>
                <w:rFonts w:ascii="Calibri" w:hAnsi="Calibri"/>
                <w:spacing w:val="-12"/>
                <w:sz w:val="24"/>
              </w:rPr>
              <w:t xml:space="preserve"> </w:t>
            </w:r>
            <w:r>
              <w:rPr>
                <w:rFonts w:ascii="Calibri" w:hAnsi="Calibri"/>
                <w:sz w:val="24"/>
              </w:rPr>
              <w:t>policy.</w:t>
            </w:r>
          </w:p>
        </w:tc>
        <w:tc>
          <w:tcPr>
            <w:tcW w:w="3961" w:type="dxa"/>
            <w:shd w:val="clear" w:color="auto" w:fill="FF7979"/>
          </w:tcPr>
          <w:p w:rsidR="003D75FA" w:rsidRDefault="009F74FD">
            <w:pPr>
              <w:pStyle w:val="TableParagraph"/>
              <w:numPr>
                <w:ilvl w:val="0"/>
                <w:numId w:val="20"/>
              </w:numPr>
              <w:tabs>
                <w:tab w:val="left" w:pos="364"/>
              </w:tabs>
              <w:spacing w:before="3"/>
              <w:ind w:right="213"/>
              <w:jc w:val="both"/>
              <w:rPr>
                <w:rFonts w:ascii="Calibri" w:hAnsi="Calibri"/>
                <w:sz w:val="24"/>
              </w:rPr>
            </w:pPr>
            <w:r>
              <w:rPr>
                <w:rFonts w:ascii="Calibri" w:hAnsi="Calibri"/>
                <w:sz w:val="24"/>
              </w:rPr>
              <w:t>Discontinue use of N95</w:t>
            </w:r>
            <w:r>
              <w:rPr>
                <w:rFonts w:ascii="Calibri" w:hAnsi="Calibri"/>
                <w:spacing w:val="-14"/>
                <w:sz w:val="24"/>
              </w:rPr>
              <w:t xml:space="preserve"> </w:t>
            </w:r>
            <w:r>
              <w:rPr>
                <w:rFonts w:ascii="Calibri" w:hAnsi="Calibri"/>
                <w:sz w:val="24"/>
              </w:rPr>
              <w:t>respirators in ambulatory care settings unless setting is specifically designated</w:t>
            </w:r>
            <w:r>
              <w:rPr>
                <w:rFonts w:ascii="Calibri" w:hAnsi="Calibri"/>
                <w:spacing w:val="-15"/>
                <w:sz w:val="24"/>
              </w:rPr>
              <w:t xml:space="preserve"> </w:t>
            </w:r>
            <w:r>
              <w:rPr>
                <w:rFonts w:ascii="Calibri" w:hAnsi="Calibri"/>
                <w:sz w:val="24"/>
              </w:rPr>
              <w:t>to care for COVID-19</w:t>
            </w:r>
            <w:r>
              <w:rPr>
                <w:rFonts w:ascii="Calibri" w:hAnsi="Calibri"/>
                <w:spacing w:val="-4"/>
                <w:sz w:val="24"/>
              </w:rPr>
              <w:t xml:space="preserve"> </w:t>
            </w:r>
            <w:r>
              <w:rPr>
                <w:rFonts w:ascii="Calibri" w:hAnsi="Calibri"/>
                <w:sz w:val="24"/>
              </w:rPr>
              <w:t>patients.</w:t>
            </w:r>
          </w:p>
          <w:p w:rsidR="003D75FA" w:rsidRDefault="009F74FD">
            <w:pPr>
              <w:pStyle w:val="TableParagraph"/>
              <w:numPr>
                <w:ilvl w:val="0"/>
                <w:numId w:val="20"/>
              </w:numPr>
              <w:tabs>
                <w:tab w:val="left" w:pos="364"/>
              </w:tabs>
              <w:spacing w:before="6"/>
              <w:ind w:right="208"/>
              <w:jc w:val="both"/>
              <w:rPr>
                <w:rFonts w:ascii="Calibri" w:hAnsi="Calibri"/>
                <w:sz w:val="24"/>
              </w:rPr>
            </w:pPr>
            <w:r>
              <w:rPr>
                <w:rFonts w:ascii="Calibri" w:hAnsi="Calibri"/>
                <w:sz w:val="24"/>
              </w:rPr>
              <w:t>Consider use of non FDA approved respirators</w:t>
            </w:r>
          </w:p>
        </w:tc>
      </w:tr>
      <w:tr w:rsidR="003D75FA">
        <w:trPr>
          <w:trHeight w:val="1979"/>
        </w:trPr>
        <w:tc>
          <w:tcPr>
            <w:tcW w:w="2523" w:type="dxa"/>
          </w:tcPr>
          <w:p w:rsidR="003D75FA" w:rsidRDefault="009F74FD">
            <w:pPr>
              <w:pStyle w:val="TableParagraph"/>
              <w:spacing w:line="292" w:lineRule="exact"/>
              <w:ind w:left="7"/>
              <w:rPr>
                <w:rFonts w:ascii="Calibri"/>
                <w:sz w:val="24"/>
              </w:rPr>
            </w:pPr>
            <w:r>
              <w:rPr>
                <w:rFonts w:ascii="Calibri"/>
                <w:sz w:val="24"/>
              </w:rPr>
              <w:t>Disposable PAPR supplies</w:t>
            </w:r>
          </w:p>
        </w:tc>
        <w:tc>
          <w:tcPr>
            <w:tcW w:w="4050" w:type="dxa"/>
            <w:shd w:val="clear" w:color="auto" w:fill="A8D08D"/>
          </w:tcPr>
          <w:p w:rsidR="003D75FA" w:rsidRDefault="009F74FD">
            <w:pPr>
              <w:pStyle w:val="TableParagraph"/>
              <w:numPr>
                <w:ilvl w:val="0"/>
                <w:numId w:val="19"/>
              </w:numPr>
              <w:tabs>
                <w:tab w:val="left" w:pos="364"/>
                <w:tab w:val="left" w:pos="365"/>
              </w:tabs>
              <w:spacing w:before="1" w:line="252" w:lineRule="auto"/>
              <w:ind w:right="573"/>
              <w:rPr>
                <w:rFonts w:ascii="Calibri" w:hAnsi="Calibri"/>
                <w:sz w:val="24"/>
              </w:rPr>
            </w:pPr>
            <w:r>
              <w:rPr>
                <w:rFonts w:ascii="Calibri" w:hAnsi="Calibri"/>
                <w:sz w:val="24"/>
              </w:rPr>
              <w:t xml:space="preserve">Use per local risk assessment </w:t>
            </w:r>
            <w:r>
              <w:rPr>
                <w:rFonts w:ascii="Calibri" w:hAnsi="Calibri"/>
                <w:spacing w:val="-6"/>
                <w:sz w:val="24"/>
              </w:rPr>
              <w:t xml:space="preserve">as </w:t>
            </w:r>
            <w:r>
              <w:rPr>
                <w:rFonts w:ascii="Calibri" w:hAnsi="Calibri"/>
                <w:sz w:val="24"/>
              </w:rPr>
              <w:t>primary source of Respiratory Protection</w:t>
            </w:r>
          </w:p>
          <w:p w:rsidR="003D75FA" w:rsidRDefault="009F74FD">
            <w:pPr>
              <w:pStyle w:val="TableParagraph"/>
              <w:numPr>
                <w:ilvl w:val="0"/>
                <w:numId w:val="19"/>
              </w:numPr>
              <w:tabs>
                <w:tab w:val="left" w:pos="364"/>
                <w:tab w:val="left" w:pos="365"/>
              </w:tabs>
              <w:ind w:hanging="361"/>
              <w:rPr>
                <w:rFonts w:ascii="Calibri" w:hAnsi="Calibri"/>
                <w:sz w:val="24"/>
              </w:rPr>
            </w:pPr>
            <w:r>
              <w:rPr>
                <w:rFonts w:ascii="Calibri" w:hAnsi="Calibri"/>
                <w:sz w:val="24"/>
              </w:rPr>
              <w:t>Discard after each</w:t>
            </w:r>
            <w:r>
              <w:rPr>
                <w:rFonts w:ascii="Calibri" w:hAnsi="Calibri"/>
                <w:spacing w:val="2"/>
                <w:sz w:val="24"/>
              </w:rPr>
              <w:t xml:space="preserve"> </w:t>
            </w:r>
            <w:r>
              <w:rPr>
                <w:rFonts w:ascii="Calibri" w:hAnsi="Calibri"/>
                <w:sz w:val="24"/>
              </w:rPr>
              <w:t>use</w:t>
            </w:r>
          </w:p>
        </w:tc>
        <w:tc>
          <w:tcPr>
            <w:tcW w:w="4141" w:type="dxa"/>
            <w:shd w:val="clear" w:color="auto" w:fill="FFC000"/>
          </w:tcPr>
          <w:p w:rsidR="003D75FA" w:rsidRDefault="009F74FD">
            <w:pPr>
              <w:pStyle w:val="TableParagraph"/>
              <w:numPr>
                <w:ilvl w:val="0"/>
                <w:numId w:val="18"/>
              </w:numPr>
              <w:tabs>
                <w:tab w:val="left" w:pos="466"/>
                <w:tab w:val="left" w:pos="467"/>
              </w:tabs>
              <w:spacing w:before="1" w:line="252" w:lineRule="auto"/>
              <w:ind w:right="258"/>
              <w:rPr>
                <w:rFonts w:ascii="Symbol" w:hAnsi="Symbol"/>
                <w:sz w:val="24"/>
              </w:rPr>
            </w:pPr>
            <w:r>
              <w:rPr>
                <w:rFonts w:ascii="Calibri" w:hAnsi="Calibri"/>
                <w:sz w:val="24"/>
              </w:rPr>
              <w:t>Reuse of disposable components with same care giver, same</w:t>
            </w:r>
            <w:r>
              <w:rPr>
                <w:rFonts w:ascii="Calibri" w:hAnsi="Calibri"/>
                <w:spacing w:val="-15"/>
                <w:sz w:val="24"/>
              </w:rPr>
              <w:t xml:space="preserve"> </w:t>
            </w:r>
            <w:r>
              <w:rPr>
                <w:rFonts w:ascii="Calibri" w:hAnsi="Calibri"/>
                <w:sz w:val="24"/>
              </w:rPr>
              <w:t>patient per shift, using approved method for disinfection and</w:t>
            </w:r>
            <w:r>
              <w:rPr>
                <w:rFonts w:ascii="Calibri" w:hAnsi="Calibri"/>
                <w:spacing w:val="-4"/>
                <w:sz w:val="24"/>
              </w:rPr>
              <w:t xml:space="preserve"> </w:t>
            </w:r>
            <w:r>
              <w:rPr>
                <w:rFonts w:ascii="Calibri" w:hAnsi="Calibri"/>
                <w:sz w:val="24"/>
              </w:rPr>
              <w:t>storage</w:t>
            </w:r>
          </w:p>
          <w:p w:rsidR="003D75FA" w:rsidRDefault="009F74FD">
            <w:pPr>
              <w:pStyle w:val="TableParagraph"/>
              <w:numPr>
                <w:ilvl w:val="0"/>
                <w:numId w:val="18"/>
              </w:numPr>
              <w:tabs>
                <w:tab w:val="left" w:pos="464"/>
                <w:tab w:val="left" w:pos="465"/>
              </w:tabs>
              <w:spacing w:line="249" w:lineRule="auto"/>
              <w:ind w:right="753"/>
              <w:rPr>
                <w:rFonts w:ascii="Symbol" w:hAnsi="Symbol"/>
                <w:sz w:val="20"/>
              </w:rPr>
            </w:pPr>
            <w:r>
              <w:rPr>
                <w:rFonts w:ascii="Calibri" w:hAnsi="Calibri"/>
                <w:sz w:val="24"/>
              </w:rPr>
              <w:t>Review manufacturer IFUs for other</w:t>
            </w:r>
            <w:r>
              <w:rPr>
                <w:rFonts w:ascii="Calibri" w:hAnsi="Calibri"/>
                <w:spacing w:val="-9"/>
                <w:sz w:val="24"/>
              </w:rPr>
              <w:t xml:space="preserve"> </w:t>
            </w:r>
            <w:r>
              <w:rPr>
                <w:rFonts w:ascii="Calibri" w:hAnsi="Calibri"/>
                <w:sz w:val="24"/>
              </w:rPr>
              <w:t>products</w:t>
            </w:r>
          </w:p>
        </w:tc>
        <w:tc>
          <w:tcPr>
            <w:tcW w:w="3961" w:type="dxa"/>
            <w:shd w:val="clear" w:color="auto" w:fill="FF7979"/>
          </w:tcPr>
          <w:p w:rsidR="003D75FA" w:rsidRDefault="009F74FD">
            <w:pPr>
              <w:pStyle w:val="TableParagraph"/>
              <w:numPr>
                <w:ilvl w:val="0"/>
                <w:numId w:val="17"/>
              </w:numPr>
              <w:tabs>
                <w:tab w:val="left" w:pos="466"/>
                <w:tab w:val="left" w:pos="467"/>
              </w:tabs>
              <w:spacing w:before="1" w:line="252" w:lineRule="auto"/>
              <w:ind w:right="126"/>
              <w:rPr>
                <w:rFonts w:ascii="Calibri" w:hAnsi="Calibri"/>
                <w:sz w:val="24"/>
              </w:rPr>
            </w:pPr>
            <w:r>
              <w:rPr>
                <w:rFonts w:ascii="Calibri" w:hAnsi="Calibri"/>
                <w:sz w:val="24"/>
              </w:rPr>
              <w:t>CDC defined extended use for COVID-19 patients and reuse for all other airborne isolation types</w:t>
            </w:r>
            <w:r>
              <w:rPr>
                <w:rFonts w:ascii="Calibri" w:hAnsi="Calibri"/>
                <w:spacing w:val="-16"/>
                <w:sz w:val="24"/>
              </w:rPr>
              <w:t xml:space="preserve"> </w:t>
            </w:r>
            <w:r>
              <w:rPr>
                <w:rFonts w:ascii="Calibri" w:hAnsi="Calibri"/>
                <w:sz w:val="24"/>
              </w:rPr>
              <w:t>if approved method for storage is utilized.</w:t>
            </w:r>
          </w:p>
        </w:tc>
      </w:tr>
    </w:tbl>
    <w:p w:rsidR="003D75FA" w:rsidRDefault="003D75FA">
      <w:pPr>
        <w:spacing w:line="252" w:lineRule="auto"/>
        <w:rPr>
          <w:rFonts w:ascii="Calibri" w:hAnsi="Calibri"/>
          <w:sz w:val="24"/>
        </w:rPr>
        <w:sectPr w:rsidR="003D75FA">
          <w:headerReference w:type="default" r:id="rId45"/>
          <w:footerReference w:type="default" r:id="rId46"/>
          <w:pgSz w:w="15840" w:h="12240" w:orient="landscape"/>
          <w:pgMar w:top="1560" w:right="700" w:bottom="1400" w:left="220" w:header="724" w:footer="1212" w:gutter="0"/>
          <w:pgNumType w:start="52"/>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3"/>
        <w:gridCol w:w="4050"/>
        <w:gridCol w:w="4141"/>
        <w:gridCol w:w="3961"/>
      </w:tblGrid>
      <w:tr w:rsidR="003D75FA">
        <w:trPr>
          <w:trHeight w:val="2863"/>
        </w:trPr>
        <w:tc>
          <w:tcPr>
            <w:tcW w:w="2523" w:type="dxa"/>
          </w:tcPr>
          <w:p w:rsidR="003D75FA" w:rsidRDefault="009F74FD">
            <w:pPr>
              <w:pStyle w:val="TableParagraph"/>
              <w:spacing w:line="242" w:lineRule="auto"/>
              <w:ind w:left="7" w:right="963"/>
              <w:rPr>
                <w:rFonts w:ascii="Calibri"/>
                <w:sz w:val="24"/>
              </w:rPr>
            </w:pPr>
            <w:r>
              <w:rPr>
                <w:rFonts w:ascii="Calibri"/>
                <w:sz w:val="24"/>
              </w:rPr>
              <w:lastRenderedPageBreak/>
              <w:t>Disposable face shields</w:t>
            </w:r>
          </w:p>
        </w:tc>
        <w:tc>
          <w:tcPr>
            <w:tcW w:w="4050" w:type="dxa"/>
            <w:shd w:val="clear" w:color="auto" w:fill="A8D08D"/>
          </w:tcPr>
          <w:p w:rsidR="003D75FA" w:rsidRDefault="009F74FD">
            <w:pPr>
              <w:pStyle w:val="TableParagraph"/>
              <w:numPr>
                <w:ilvl w:val="0"/>
                <w:numId w:val="16"/>
              </w:numPr>
              <w:tabs>
                <w:tab w:val="left" w:pos="467"/>
                <w:tab w:val="left" w:pos="468"/>
              </w:tabs>
              <w:spacing w:line="299" w:lineRule="exact"/>
              <w:ind w:hanging="361"/>
              <w:rPr>
                <w:rFonts w:ascii="Calibri" w:hAnsi="Calibri"/>
                <w:sz w:val="24"/>
              </w:rPr>
            </w:pPr>
            <w:r>
              <w:rPr>
                <w:rFonts w:ascii="Calibri" w:hAnsi="Calibri"/>
                <w:sz w:val="24"/>
              </w:rPr>
              <w:t>Discard after each</w:t>
            </w:r>
            <w:r>
              <w:rPr>
                <w:rFonts w:ascii="Calibri" w:hAnsi="Calibri"/>
                <w:spacing w:val="2"/>
                <w:sz w:val="24"/>
              </w:rPr>
              <w:t xml:space="preserve"> </w:t>
            </w:r>
            <w:r>
              <w:rPr>
                <w:rFonts w:ascii="Calibri" w:hAnsi="Calibri"/>
                <w:sz w:val="24"/>
              </w:rPr>
              <w:t>use</w:t>
            </w:r>
          </w:p>
        </w:tc>
        <w:tc>
          <w:tcPr>
            <w:tcW w:w="4141" w:type="dxa"/>
            <w:shd w:val="clear" w:color="auto" w:fill="FFC000"/>
          </w:tcPr>
          <w:p w:rsidR="003D75FA" w:rsidRDefault="009F74FD">
            <w:pPr>
              <w:pStyle w:val="TableParagraph"/>
              <w:numPr>
                <w:ilvl w:val="0"/>
                <w:numId w:val="15"/>
              </w:numPr>
              <w:tabs>
                <w:tab w:val="left" w:pos="464"/>
                <w:tab w:val="left" w:pos="465"/>
              </w:tabs>
              <w:spacing w:line="252" w:lineRule="auto"/>
              <w:ind w:right="175"/>
              <w:rPr>
                <w:rFonts w:ascii="Calibri" w:hAnsi="Calibri"/>
                <w:sz w:val="24"/>
              </w:rPr>
            </w:pPr>
            <w:r>
              <w:rPr>
                <w:rFonts w:ascii="Calibri" w:hAnsi="Calibri"/>
                <w:sz w:val="24"/>
              </w:rPr>
              <w:t>Assess each face shield type for ability to decontaminate and create decontamination instructions (determined by</w:t>
            </w:r>
            <w:r>
              <w:rPr>
                <w:rFonts w:ascii="Calibri" w:hAnsi="Calibri"/>
                <w:spacing w:val="-3"/>
                <w:sz w:val="24"/>
              </w:rPr>
              <w:t xml:space="preserve"> </w:t>
            </w:r>
            <w:r>
              <w:rPr>
                <w:rFonts w:ascii="Calibri" w:hAnsi="Calibri"/>
                <w:sz w:val="24"/>
              </w:rPr>
              <w:t>IP).</w:t>
            </w:r>
          </w:p>
          <w:p w:rsidR="003D75FA" w:rsidRDefault="009F74FD">
            <w:pPr>
              <w:pStyle w:val="TableParagraph"/>
              <w:numPr>
                <w:ilvl w:val="0"/>
                <w:numId w:val="15"/>
              </w:numPr>
              <w:tabs>
                <w:tab w:val="left" w:pos="464"/>
                <w:tab w:val="left" w:pos="465"/>
              </w:tabs>
              <w:ind w:hanging="361"/>
              <w:rPr>
                <w:rFonts w:ascii="Calibri" w:hAnsi="Calibri"/>
                <w:sz w:val="24"/>
              </w:rPr>
            </w:pPr>
            <w:r>
              <w:rPr>
                <w:rFonts w:ascii="Calibri" w:hAnsi="Calibri"/>
                <w:sz w:val="24"/>
              </w:rPr>
              <w:t>Clean and reuse at caregiver</w:t>
            </w:r>
            <w:r>
              <w:rPr>
                <w:rFonts w:ascii="Calibri" w:hAnsi="Calibri"/>
                <w:spacing w:val="-4"/>
                <w:sz w:val="24"/>
              </w:rPr>
              <w:t xml:space="preserve"> </w:t>
            </w:r>
            <w:r>
              <w:rPr>
                <w:rFonts w:ascii="Calibri" w:hAnsi="Calibri"/>
                <w:sz w:val="24"/>
              </w:rPr>
              <w:t>level.</w:t>
            </w:r>
          </w:p>
        </w:tc>
        <w:tc>
          <w:tcPr>
            <w:tcW w:w="3961" w:type="dxa"/>
            <w:shd w:val="clear" w:color="auto" w:fill="FF7979"/>
          </w:tcPr>
          <w:p w:rsidR="003D75FA" w:rsidRDefault="009F74FD">
            <w:pPr>
              <w:pStyle w:val="TableParagraph"/>
              <w:numPr>
                <w:ilvl w:val="0"/>
                <w:numId w:val="14"/>
              </w:numPr>
              <w:tabs>
                <w:tab w:val="left" w:pos="463"/>
                <w:tab w:val="left" w:pos="464"/>
              </w:tabs>
              <w:spacing w:line="252" w:lineRule="auto"/>
              <w:ind w:right="399"/>
              <w:rPr>
                <w:rFonts w:ascii="Calibri" w:hAnsi="Calibri"/>
                <w:sz w:val="24"/>
              </w:rPr>
            </w:pPr>
            <w:r>
              <w:rPr>
                <w:rFonts w:ascii="Calibri" w:hAnsi="Calibri"/>
                <w:sz w:val="24"/>
              </w:rPr>
              <w:t>Assess each face shield type for ability to decontaminate and create decontamination instructions (determined by</w:t>
            </w:r>
            <w:r>
              <w:rPr>
                <w:rFonts w:ascii="Calibri" w:hAnsi="Calibri"/>
                <w:spacing w:val="-11"/>
                <w:sz w:val="24"/>
              </w:rPr>
              <w:t xml:space="preserve"> </w:t>
            </w:r>
            <w:r>
              <w:rPr>
                <w:rFonts w:ascii="Calibri" w:hAnsi="Calibri"/>
                <w:sz w:val="24"/>
              </w:rPr>
              <w:t>IP).</w:t>
            </w:r>
          </w:p>
          <w:p w:rsidR="003D75FA" w:rsidRDefault="009F74FD">
            <w:pPr>
              <w:pStyle w:val="TableParagraph"/>
              <w:numPr>
                <w:ilvl w:val="0"/>
                <w:numId w:val="14"/>
              </w:numPr>
              <w:tabs>
                <w:tab w:val="left" w:pos="463"/>
                <w:tab w:val="left" w:pos="464"/>
              </w:tabs>
              <w:rPr>
                <w:rFonts w:ascii="Calibri" w:hAnsi="Calibri"/>
                <w:sz w:val="24"/>
              </w:rPr>
            </w:pPr>
            <w:r>
              <w:rPr>
                <w:rFonts w:ascii="Calibri" w:hAnsi="Calibri"/>
                <w:sz w:val="24"/>
              </w:rPr>
              <w:t>Clean and reuse at caregiver</w:t>
            </w:r>
            <w:r>
              <w:rPr>
                <w:rFonts w:ascii="Calibri" w:hAnsi="Calibri"/>
                <w:spacing w:val="-6"/>
                <w:sz w:val="24"/>
              </w:rPr>
              <w:t xml:space="preserve"> </w:t>
            </w:r>
            <w:r>
              <w:rPr>
                <w:rFonts w:ascii="Calibri" w:hAnsi="Calibri"/>
                <w:sz w:val="24"/>
              </w:rPr>
              <w:t>level.</w:t>
            </w:r>
          </w:p>
        </w:tc>
      </w:tr>
      <w:tr w:rsidR="003D75FA">
        <w:trPr>
          <w:trHeight w:val="539"/>
        </w:trPr>
        <w:tc>
          <w:tcPr>
            <w:tcW w:w="2523" w:type="dxa"/>
            <w:shd w:val="clear" w:color="auto" w:fill="BEBEBE"/>
          </w:tcPr>
          <w:p w:rsidR="003D75FA" w:rsidRDefault="003D75FA">
            <w:pPr>
              <w:pStyle w:val="TableParagraph"/>
              <w:rPr>
                <w:rFonts w:ascii="Times New Roman"/>
              </w:rPr>
            </w:pPr>
          </w:p>
        </w:tc>
        <w:tc>
          <w:tcPr>
            <w:tcW w:w="4050" w:type="dxa"/>
            <w:shd w:val="clear" w:color="auto" w:fill="BEBEBE"/>
          </w:tcPr>
          <w:p w:rsidR="003D75FA" w:rsidRDefault="009F74FD">
            <w:pPr>
              <w:pStyle w:val="TableParagraph"/>
              <w:spacing w:line="258" w:lineRule="exact"/>
              <w:ind w:left="1706"/>
              <w:rPr>
                <w:rFonts w:ascii="Calibri"/>
                <w:b/>
              </w:rPr>
            </w:pPr>
            <w:r>
              <w:rPr>
                <w:rFonts w:ascii="Calibri"/>
                <w:b/>
              </w:rPr>
              <w:t>Conventional</w:t>
            </w:r>
          </w:p>
        </w:tc>
        <w:tc>
          <w:tcPr>
            <w:tcW w:w="4141" w:type="dxa"/>
            <w:shd w:val="clear" w:color="auto" w:fill="BEBEBE"/>
          </w:tcPr>
          <w:p w:rsidR="003D75FA" w:rsidRDefault="009F74FD">
            <w:pPr>
              <w:pStyle w:val="TableParagraph"/>
              <w:spacing w:line="258" w:lineRule="exact"/>
              <w:ind w:left="1905"/>
              <w:rPr>
                <w:rFonts w:ascii="Calibri"/>
                <w:b/>
              </w:rPr>
            </w:pPr>
            <w:r>
              <w:rPr>
                <w:rFonts w:ascii="Calibri"/>
                <w:b/>
              </w:rPr>
              <w:t>Contingency</w:t>
            </w:r>
          </w:p>
        </w:tc>
        <w:tc>
          <w:tcPr>
            <w:tcW w:w="3961" w:type="dxa"/>
            <w:shd w:val="clear" w:color="auto" w:fill="BEBEBE"/>
          </w:tcPr>
          <w:p w:rsidR="003D75FA" w:rsidRDefault="009F74FD">
            <w:pPr>
              <w:pStyle w:val="TableParagraph"/>
              <w:spacing w:line="258" w:lineRule="exact"/>
              <w:ind w:left="1718" w:right="1713"/>
              <w:jc w:val="center"/>
              <w:rPr>
                <w:rFonts w:ascii="Calibri"/>
                <w:b/>
              </w:rPr>
            </w:pPr>
            <w:r>
              <w:rPr>
                <w:rFonts w:ascii="Calibri"/>
                <w:b/>
              </w:rPr>
              <w:t>Crisis</w:t>
            </w:r>
          </w:p>
        </w:tc>
      </w:tr>
      <w:tr w:rsidR="003D75FA">
        <w:trPr>
          <w:trHeight w:val="3043"/>
        </w:trPr>
        <w:tc>
          <w:tcPr>
            <w:tcW w:w="2523" w:type="dxa"/>
          </w:tcPr>
          <w:p w:rsidR="003D75FA" w:rsidRDefault="009F74FD">
            <w:pPr>
              <w:pStyle w:val="TableParagraph"/>
              <w:spacing w:line="283" w:lineRule="exact"/>
              <w:ind w:left="7"/>
              <w:rPr>
                <w:rFonts w:ascii="Calibri"/>
                <w:sz w:val="24"/>
              </w:rPr>
            </w:pPr>
            <w:r>
              <w:rPr>
                <w:rFonts w:ascii="Calibri"/>
                <w:sz w:val="24"/>
              </w:rPr>
              <w:t>Surgical masks</w:t>
            </w:r>
          </w:p>
        </w:tc>
        <w:tc>
          <w:tcPr>
            <w:tcW w:w="4050" w:type="dxa"/>
            <w:shd w:val="clear" w:color="auto" w:fill="A8D08D"/>
          </w:tcPr>
          <w:p w:rsidR="003D75FA" w:rsidRDefault="009F74FD">
            <w:pPr>
              <w:pStyle w:val="TableParagraph"/>
              <w:numPr>
                <w:ilvl w:val="0"/>
                <w:numId w:val="13"/>
              </w:numPr>
              <w:tabs>
                <w:tab w:val="left" w:pos="365"/>
              </w:tabs>
              <w:ind w:right="326"/>
              <w:jc w:val="both"/>
              <w:rPr>
                <w:rFonts w:ascii="Calibri" w:hAnsi="Calibri"/>
                <w:sz w:val="24"/>
              </w:rPr>
            </w:pPr>
            <w:r>
              <w:rPr>
                <w:rFonts w:ascii="Calibri" w:hAnsi="Calibri"/>
                <w:sz w:val="24"/>
              </w:rPr>
              <w:t>Make widely available at all</w:t>
            </w:r>
            <w:r>
              <w:rPr>
                <w:rFonts w:ascii="Calibri" w:hAnsi="Calibri"/>
                <w:spacing w:val="-14"/>
                <w:sz w:val="24"/>
              </w:rPr>
              <w:t xml:space="preserve"> </w:t>
            </w:r>
            <w:r>
              <w:rPr>
                <w:rFonts w:ascii="Calibri" w:hAnsi="Calibri"/>
                <w:sz w:val="24"/>
              </w:rPr>
              <w:t>points of entry with signage encouraging use for respiratory</w:t>
            </w:r>
            <w:r>
              <w:rPr>
                <w:rFonts w:ascii="Calibri" w:hAnsi="Calibri"/>
                <w:spacing w:val="-3"/>
                <w:sz w:val="24"/>
              </w:rPr>
              <w:t xml:space="preserve"> </w:t>
            </w:r>
            <w:r>
              <w:rPr>
                <w:rFonts w:ascii="Calibri" w:hAnsi="Calibri"/>
                <w:sz w:val="24"/>
              </w:rPr>
              <w:t>symptoms</w:t>
            </w:r>
          </w:p>
          <w:p w:rsidR="003D75FA" w:rsidRDefault="009F74FD">
            <w:pPr>
              <w:pStyle w:val="TableParagraph"/>
              <w:numPr>
                <w:ilvl w:val="0"/>
                <w:numId w:val="13"/>
              </w:numPr>
              <w:tabs>
                <w:tab w:val="left" w:pos="365"/>
              </w:tabs>
              <w:ind w:hanging="361"/>
              <w:jc w:val="both"/>
              <w:rPr>
                <w:rFonts w:ascii="Calibri" w:hAnsi="Calibri"/>
                <w:sz w:val="24"/>
              </w:rPr>
            </w:pPr>
            <w:r>
              <w:rPr>
                <w:rFonts w:ascii="Calibri" w:hAnsi="Calibri"/>
                <w:sz w:val="24"/>
              </w:rPr>
              <w:t>Dispose after each</w:t>
            </w:r>
            <w:r>
              <w:rPr>
                <w:rFonts w:ascii="Calibri" w:hAnsi="Calibri"/>
                <w:spacing w:val="-4"/>
                <w:sz w:val="24"/>
              </w:rPr>
              <w:t xml:space="preserve"> </w:t>
            </w:r>
            <w:r>
              <w:rPr>
                <w:rFonts w:ascii="Calibri" w:hAnsi="Calibri"/>
                <w:sz w:val="24"/>
              </w:rPr>
              <w:t>use</w:t>
            </w:r>
          </w:p>
        </w:tc>
        <w:tc>
          <w:tcPr>
            <w:tcW w:w="4141" w:type="dxa"/>
            <w:shd w:val="clear" w:color="auto" w:fill="FFC000"/>
          </w:tcPr>
          <w:p w:rsidR="003D75FA" w:rsidRDefault="009F74FD">
            <w:pPr>
              <w:pStyle w:val="TableParagraph"/>
              <w:numPr>
                <w:ilvl w:val="0"/>
                <w:numId w:val="12"/>
              </w:numPr>
              <w:tabs>
                <w:tab w:val="left" w:pos="363"/>
                <w:tab w:val="left" w:pos="364"/>
              </w:tabs>
              <w:ind w:right="577"/>
              <w:rPr>
                <w:rFonts w:ascii="Calibri" w:hAnsi="Calibri"/>
                <w:sz w:val="24"/>
              </w:rPr>
            </w:pPr>
            <w:r>
              <w:rPr>
                <w:rFonts w:ascii="Calibri" w:hAnsi="Calibri"/>
                <w:sz w:val="24"/>
              </w:rPr>
              <w:t>Continue to make available at all points of entry, but place in a location where staff can prevent theft.</w:t>
            </w:r>
          </w:p>
          <w:p w:rsidR="003D75FA" w:rsidRDefault="009F74FD">
            <w:pPr>
              <w:pStyle w:val="TableParagraph"/>
              <w:numPr>
                <w:ilvl w:val="0"/>
                <w:numId w:val="12"/>
              </w:numPr>
              <w:tabs>
                <w:tab w:val="left" w:pos="363"/>
                <w:tab w:val="left" w:pos="364"/>
              </w:tabs>
              <w:ind w:hanging="361"/>
              <w:rPr>
                <w:rFonts w:ascii="Calibri" w:hAnsi="Calibri"/>
                <w:sz w:val="24"/>
              </w:rPr>
            </w:pPr>
            <w:r>
              <w:rPr>
                <w:rFonts w:ascii="Calibri" w:hAnsi="Calibri"/>
                <w:sz w:val="24"/>
              </w:rPr>
              <w:t>Hand out masks as</w:t>
            </w:r>
            <w:r>
              <w:rPr>
                <w:rFonts w:ascii="Calibri" w:hAnsi="Calibri"/>
                <w:spacing w:val="-1"/>
                <w:sz w:val="24"/>
              </w:rPr>
              <w:t xml:space="preserve"> </w:t>
            </w:r>
            <w:r>
              <w:rPr>
                <w:rFonts w:ascii="Calibri" w:hAnsi="Calibri"/>
                <w:sz w:val="24"/>
              </w:rPr>
              <w:t>needed.</w:t>
            </w:r>
          </w:p>
          <w:p w:rsidR="003D75FA" w:rsidRDefault="009F74FD">
            <w:pPr>
              <w:pStyle w:val="TableParagraph"/>
              <w:numPr>
                <w:ilvl w:val="0"/>
                <w:numId w:val="12"/>
              </w:numPr>
              <w:tabs>
                <w:tab w:val="left" w:pos="363"/>
                <w:tab w:val="left" w:pos="364"/>
              </w:tabs>
              <w:ind w:right="710"/>
              <w:rPr>
                <w:rFonts w:ascii="Calibri" w:hAnsi="Calibri"/>
                <w:sz w:val="24"/>
              </w:rPr>
            </w:pPr>
            <w:r>
              <w:rPr>
                <w:rFonts w:ascii="Calibri" w:hAnsi="Calibri"/>
                <w:sz w:val="24"/>
              </w:rPr>
              <w:t>Encourage medical masks for healthcare workers, alternative masks for visitors, non clinical settings.</w:t>
            </w:r>
          </w:p>
        </w:tc>
        <w:tc>
          <w:tcPr>
            <w:tcW w:w="3961" w:type="dxa"/>
            <w:shd w:val="clear" w:color="auto" w:fill="FF7979"/>
          </w:tcPr>
          <w:p w:rsidR="003D75FA" w:rsidRDefault="009F74FD">
            <w:pPr>
              <w:pStyle w:val="TableParagraph"/>
              <w:numPr>
                <w:ilvl w:val="0"/>
                <w:numId w:val="11"/>
              </w:numPr>
              <w:tabs>
                <w:tab w:val="left" w:pos="363"/>
                <w:tab w:val="left" w:pos="364"/>
              </w:tabs>
              <w:spacing w:line="295" w:lineRule="exact"/>
              <w:ind w:hanging="361"/>
              <w:rPr>
                <w:rFonts w:ascii="Calibri" w:hAnsi="Calibri"/>
                <w:sz w:val="24"/>
              </w:rPr>
            </w:pPr>
            <w:r>
              <w:rPr>
                <w:rFonts w:ascii="Calibri" w:hAnsi="Calibri"/>
                <w:sz w:val="24"/>
              </w:rPr>
              <w:t>Extended use/reuse</w:t>
            </w:r>
            <w:r>
              <w:rPr>
                <w:rFonts w:ascii="Calibri" w:hAnsi="Calibri"/>
                <w:spacing w:val="-2"/>
                <w:sz w:val="24"/>
              </w:rPr>
              <w:t xml:space="preserve"> </w:t>
            </w:r>
            <w:r>
              <w:rPr>
                <w:rFonts w:ascii="Calibri" w:hAnsi="Calibri"/>
                <w:sz w:val="24"/>
              </w:rPr>
              <w:t>policies.</w:t>
            </w:r>
          </w:p>
          <w:p w:rsidR="003D75FA" w:rsidRDefault="009F74FD">
            <w:pPr>
              <w:pStyle w:val="TableParagraph"/>
              <w:numPr>
                <w:ilvl w:val="0"/>
                <w:numId w:val="11"/>
              </w:numPr>
              <w:tabs>
                <w:tab w:val="left" w:pos="363"/>
                <w:tab w:val="left" w:pos="364"/>
              </w:tabs>
              <w:spacing w:before="1"/>
              <w:ind w:hanging="361"/>
              <w:rPr>
                <w:rFonts w:ascii="Calibri" w:hAnsi="Calibri"/>
                <w:sz w:val="24"/>
              </w:rPr>
            </w:pPr>
            <w:r>
              <w:rPr>
                <w:rFonts w:ascii="Calibri" w:hAnsi="Calibri"/>
                <w:sz w:val="24"/>
              </w:rPr>
              <w:t>Face covering of any</w:t>
            </w:r>
            <w:r>
              <w:rPr>
                <w:rFonts w:ascii="Calibri" w:hAnsi="Calibri"/>
                <w:spacing w:val="-5"/>
                <w:sz w:val="24"/>
              </w:rPr>
              <w:t xml:space="preserve"> </w:t>
            </w:r>
            <w:r>
              <w:rPr>
                <w:rFonts w:ascii="Calibri" w:hAnsi="Calibri"/>
                <w:sz w:val="24"/>
              </w:rPr>
              <w:t>kind</w:t>
            </w:r>
          </w:p>
        </w:tc>
      </w:tr>
      <w:tr w:rsidR="003D75FA">
        <w:trPr>
          <w:trHeight w:val="1891"/>
        </w:trPr>
        <w:tc>
          <w:tcPr>
            <w:tcW w:w="2523" w:type="dxa"/>
          </w:tcPr>
          <w:p w:rsidR="003D75FA" w:rsidRDefault="009F74FD">
            <w:pPr>
              <w:pStyle w:val="TableParagraph"/>
              <w:spacing w:line="283" w:lineRule="exact"/>
              <w:ind w:left="7"/>
              <w:rPr>
                <w:rFonts w:ascii="Calibri"/>
                <w:sz w:val="24"/>
              </w:rPr>
            </w:pPr>
            <w:r>
              <w:rPr>
                <w:rFonts w:ascii="Calibri"/>
                <w:sz w:val="24"/>
              </w:rPr>
              <w:t>Exam Gloves</w:t>
            </w:r>
          </w:p>
        </w:tc>
        <w:tc>
          <w:tcPr>
            <w:tcW w:w="4050" w:type="dxa"/>
            <w:shd w:val="clear" w:color="auto" w:fill="A8D08D"/>
          </w:tcPr>
          <w:p w:rsidR="003D75FA" w:rsidRDefault="009F74FD">
            <w:pPr>
              <w:pStyle w:val="TableParagraph"/>
              <w:numPr>
                <w:ilvl w:val="0"/>
                <w:numId w:val="10"/>
              </w:numPr>
              <w:tabs>
                <w:tab w:val="left" w:pos="364"/>
                <w:tab w:val="left" w:pos="365"/>
              </w:tabs>
              <w:spacing w:line="297" w:lineRule="exact"/>
              <w:ind w:hanging="361"/>
              <w:rPr>
                <w:rFonts w:ascii="Calibri" w:hAnsi="Calibri"/>
                <w:sz w:val="24"/>
              </w:rPr>
            </w:pPr>
            <w:r>
              <w:rPr>
                <w:rFonts w:ascii="Calibri" w:hAnsi="Calibri"/>
                <w:sz w:val="24"/>
              </w:rPr>
              <w:t>Liberal</w:t>
            </w:r>
            <w:r>
              <w:rPr>
                <w:rFonts w:ascii="Calibri" w:hAnsi="Calibri"/>
                <w:spacing w:val="-1"/>
                <w:sz w:val="24"/>
              </w:rPr>
              <w:t xml:space="preserve"> </w:t>
            </w:r>
            <w:r>
              <w:rPr>
                <w:rFonts w:ascii="Calibri" w:hAnsi="Calibri"/>
                <w:sz w:val="24"/>
              </w:rPr>
              <w:t>availability</w:t>
            </w:r>
          </w:p>
          <w:p w:rsidR="003D75FA" w:rsidRDefault="009F74FD">
            <w:pPr>
              <w:pStyle w:val="TableParagraph"/>
              <w:numPr>
                <w:ilvl w:val="0"/>
                <w:numId w:val="10"/>
              </w:numPr>
              <w:tabs>
                <w:tab w:val="left" w:pos="364"/>
                <w:tab w:val="left" w:pos="365"/>
              </w:tabs>
              <w:spacing w:before="1"/>
              <w:ind w:right="385"/>
              <w:rPr>
                <w:rFonts w:ascii="Calibri" w:hAnsi="Calibri"/>
                <w:sz w:val="24"/>
              </w:rPr>
            </w:pPr>
            <w:r>
              <w:rPr>
                <w:rFonts w:ascii="Calibri" w:hAnsi="Calibri"/>
                <w:sz w:val="24"/>
              </w:rPr>
              <w:t>Unrestricted use for any patient interactions as decided by</w:t>
            </w:r>
            <w:r>
              <w:rPr>
                <w:rFonts w:ascii="Calibri" w:hAnsi="Calibri"/>
                <w:spacing w:val="-11"/>
                <w:sz w:val="24"/>
              </w:rPr>
              <w:t xml:space="preserve"> </w:t>
            </w:r>
            <w:r>
              <w:rPr>
                <w:rFonts w:ascii="Calibri" w:hAnsi="Calibri"/>
                <w:sz w:val="24"/>
              </w:rPr>
              <w:t>wearer</w:t>
            </w:r>
          </w:p>
        </w:tc>
        <w:tc>
          <w:tcPr>
            <w:tcW w:w="4141" w:type="dxa"/>
            <w:shd w:val="clear" w:color="auto" w:fill="FFC000"/>
          </w:tcPr>
          <w:p w:rsidR="003D75FA" w:rsidRDefault="009F74FD">
            <w:pPr>
              <w:pStyle w:val="TableParagraph"/>
              <w:numPr>
                <w:ilvl w:val="0"/>
                <w:numId w:val="9"/>
              </w:numPr>
              <w:tabs>
                <w:tab w:val="left" w:pos="363"/>
                <w:tab w:val="left" w:pos="364"/>
              </w:tabs>
              <w:ind w:right="343"/>
              <w:rPr>
                <w:rFonts w:ascii="Calibri" w:hAnsi="Calibri"/>
                <w:sz w:val="24"/>
              </w:rPr>
            </w:pPr>
            <w:r>
              <w:rPr>
                <w:rFonts w:ascii="Calibri" w:hAnsi="Calibri"/>
                <w:sz w:val="24"/>
              </w:rPr>
              <w:t>Encourage appropriate glove choice selection: preserve medical gloves for clinical interactions only, vinyl gloves for cleaning (for example).</w:t>
            </w:r>
          </w:p>
        </w:tc>
        <w:tc>
          <w:tcPr>
            <w:tcW w:w="3961" w:type="dxa"/>
            <w:shd w:val="clear" w:color="auto" w:fill="FF7979"/>
          </w:tcPr>
          <w:p w:rsidR="003D75FA" w:rsidRDefault="009F74FD">
            <w:pPr>
              <w:pStyle w:val="TableParagraph"/>
              <w:numPr>
                <w:ilvl w:val="0"/>
                <w:numId w:val="8"/>
              </w:numPr>
              <w:tabs>
                <w:tab w:val="left" w:pos="363"/>
                <w:tab w:val="left" w:pos="364"/>
              </w:tabs>
              <w:ind w:right="184"/>
              <w:rPr>
                <w:rFonts w:ascii="Calibri" w:hAnsi="Calibri"/>
                <w:sz w:val="24"/>
              </w:rPr>
            </w:pPr>
            <w:r>
              <w:rPr>
                <w:rFonts w:ascii="Calibri" w:hAnsi="Calibri"/>
                <w:sz w:val="24"/>
              </w:rPr>
              <w:t>Follow CDC guidance for extending use of gloves.</w:t>
            </w:r>
          </w:p>
        </w:tc>
      </w:tr>
    </w:tbl>
    <w:p w:rsidR="003D75FA" w:rsidRDefault="003D75FA">
      <w:pPr>
        <w:rPr>
          <w:rFonts w:ascii="Calibri" w:hAnsi="Calibri"/>
          <w:sz w:val="24"/>
        </w:rPr>
        <w:sectPr w:rsidR="003D75FA">
          <w:pgSz w:w="15840" w:h="12240" w:orient="landscape"/>
          <w:pgMar w:top="1640" w:right="700" w:bottom="1400" w:left="220" w:header="724" w:footer="1212" w:gutter="0"/>
          <w:cols w:space="720"/>
        </w:sectPr>
      </w:pPr>
    </w:p>
    <w:tbl>
      <w:tblPr>
        <w:tblW w:w="0" w:type="auto"/>
        <w:tblInd w:w="126" w:type="dxa"/>
        <w:tblBorders>
          <w:top w:val="single" w:sz="34" w:space="0" w:color="0000CC"/>
          <w:left w:val="single" w:sz="34" w:space="0" w:color="0000CC"/>
          <w:bottom w:val="single" w:sz="34" w:space="0" w:color="0000CC"/>
          <w:right w:val="single" w:sz="34" w:space="0" w:color="0000CC"/>
          <w:insideH w:val="single" w:sz="34" w:space="0" w:color="0000CC"/>
          <w:insideV w:val="single" w:sz="34" w:space="0" w:color="0000CC"/>
        </w:tblBorders>
        <w:tblLayout w:type="fixed"/>
        <w:tblCellMar>
          <w:left w:w="0" w:type="dxa"/>
          <w:right w:w="0" w:type="dxa"/>
        </w:tblCellMar>
        <w:tblLook w:val="01E0" w:firstRow="1" w:lastRow="1" w:firstColumn="1" w:lastColumn="1" w:noHBand="0" w:noVBand="0"/>
      </w:tblPr>
      <w:tblGrid>
        <w:gridCol w:w="2523"/>
        <w:gridCol w:w="4050"/>
        <w:gridCol w:w="4141"/>
        <w:gridCol w:w="3961"/>
      </w:tblGrid>
      <w:tr w:rsidR="003D75FA">
        <w:trPr>
          <w:trHeight w:val="2315"/>
        </w:trPr>
        <w:tc>
          <w:tcPr>
            <w:tcW w:w="2523" w:type="dxa"/>
            <w:tcBorders>
              <w:left w:val="single" w:sz="4" w:space="0" w:color="000000"/>
              <w:bottom w:val="single" w:sz="4" w:space="0" w:color="000000"/>
              <w:right w:val="single" w:sz="4" w:space="0" w:color="000000"/>
            </w:tcBorders>
          </w:tcPr>
          <w:p w:rsidR="003D75FA" w:rsidRDefault="009F74FD">
            <w:pPr>
              <w:pStyle w:val="TableParagraph"/>
              <w:spacing w:line="285" w:lineRule="exact"/>
              <w:ind w:left="7"/>
              <w:rPr>
                <w:rFonts w:ascii="Calibri"/>
                <w:sz w:val="24"/>
              </w:rPr>
            </w:pPr>
            <w:r>
              <w:rPr>
                <w:rFonts w:ascii="Calibri"/>
                <w:sz w:val="24"/>
              </w:rPr>
              <w:lastRenderedPageBreak/>
              <w:t>Gowns</w:t>
            </w:r>
          </w:p>
        </w:tc>
        <w:tc>
          <w:tcPr>
            <w:tcW w:w="4050" w:type="dxa"/>
            <w:tcBorders>
              <w:left w:val="single" w:sz="4" w:space="0" w:color="000000"/>
              <w:bottom w:val="single" w:sz="4" w:space="0" w:color="000000"/>
              <w:right w:val="single" w:sz="4" w:space="0" w:color="000000"/>
            </w:tcBorders>
            <w:shd w:val="clear" w:color="auto" w:fill="A8D08D"/>
          </w:tcPr>
          <w:p w:rsidR="003D75FA" w:rsidRDefault="009F74FD">
            <w:pPr>
              <w:pStyle w:val="TableParagraph"/>
              <w:numPr>
                <w:ilvl w:val="0"/>
                <w:numId w:val="7"/>
              </w:numPr>
              <w:tabs>
                <w:tab w:val="left" w:pos="364"/>
                <w:tab w:val="left" w:pos="365"/>
              </w:tabs>
              <w:spacing w:line="299" w:lineRule="exact"/>
              <w:ind w:hanging="361"/>
              <w:rPr>
                <w:rFonts w:ascii="Calibri" w:hAnsi="Calibri"/>
                <w:sz w:val="24"/>
              </w:rPr>
            </w:pPr>
            <w:r>
              <w:rPr>
                <w:rFonts w:ascii="Calibri" w:hAnsi="Calibri"/>
                <w:sz w:val="24"/>
              </w:rPr>
              <w:t>Liberal</w:t>
            </w:r>
            <w:r>
              <w:rPr>
                <w:rFonts w:ascii="Calibri" w:hAnsi="Calibri"/>
                <w:spacing w:val="-1"/>
                <w:sz w:val="24"/>
              </w:rPr>
              <w:t xml:space="preserve"> </w:t>
            </w:r>
            <w:r>
              <w:rPr>
                <w:rFonts w:ascii="Calibri" w:hAnsi="Calibri"/>
                <w:sz w:val="24"/>
              </w:rPr>
              <w:t>availability</w:t>
            </w:r>
          </w:p>
          <w:p w:rsidR="003D75FA" w:rsidRDefault="009F74FD">
            <w:pPr>
              <w:pStyle w:val="TableParagraph"/>
              <w:numPr>
                <w:ilvl w:val="0"/>
                <w:numId w:val="7"/>
              </w:numPr>
              <w:tabs>
                <w:tab w:val="left" w:pos="364"/>
                <w:tab w:val="left" w:pos="365"/>
              </w:tabs>
              <w:spacing w:before="1"/>
              <w:ind w:right="385"/>
              <w:rPr>
                <w:rFonts w:ascii="Calibri" w:hAnsi="Calibri"/>
                <w:sz w:val="24"/>
              </w:rPr>
            </w:pPr>
            <w:r>
              <w:rPr>
                <w:rFonts w:ascii="Calibri" w:hAnsi="Calibri"/>
                <w:sz w:val="24"/>
              </w:rPr>
              <w:t>Unrestricted use for any patient interactions as decided by</w:t>
            </w:r>
            <w:r>
              <w:rPr>
                <w:rFonts w:ascii="Calibri" w:hAnsi="Calibri"/>
                <w:spacing w:val="-11"/>
                <w:sz w:val="24"/>
              </w:rPr>
              <w:t xml:space="preserve"> </w:t>
            </w:r>
            <w:r>
              <w:rPr>
                <w:rFonts w:ascii="Calibri" w:hAnsi="Calibri"/>
                <w:sz w:val="24"/>
              </w:rPr>
              <w:t>wearer</w:t>
            </w:r>
          </w:p>
        </w:tc>
        <w:tc>
          <w:tcPr>
            <w:tcW w:w="4141" w:type="dxa"/>
            <w:tcBorders>
              <w:left w:val="single" w:sz="4" w:space="0" w:color="000000"/>
              <w:bottom w:val="single" w:sz="4" w:space="0" w:color="000000"/>
              <w:right w:val="single" w:sz="4" w:space="0" w:color="000000"/>
            </w:tcBorders>
            <w:shd w:val="clear" w:color="auto" w:fill="FFC000"/>
          </w:tcPr>
          <w:p w:rsidR="003D75FA" w:rsidRDefault="009F74FD">
            <w:pPr>
              <w:pStyle w:val="TableParagraph"/>
              <w:numPr>
                <w:ilvl w:val="0"/>
                <w:numId w:val="6"/>
              </w:numPr>
              <w:tabs>
                <w:tab w:val="left" w:pos="363"/>
                <w:tab w:val="left" w:pos="364"/>
              </w:tabs>
              <w:ind w:right="610"/>
              <w:rPr>
                <w:rFonts w:ascii="Calibri" w:hAnsi="Calibri"/>
                <w:sz w:val="24"/>
              </w:rPr>
            </w:pPr>
            <w:r>
              <w:rPr>
                <w:rFonts w:ascii="Calibri" w:hAnsi="Calibri"/>
                <w:sz w:val="24"/>
              </w:rPr>
              <w:t>Encourage gown stewardship by using gowns only as</w:t>
            </w:r>
            <w:r>
              <w:rPr>
                <w:rFonts w:ascii="Calibri" w:hAnsi="Calibri"/>
                <w:spacing w:val="-7"/>
                <w:sz w:val="24"/>
              </w:rPr>
              <w:t xml:space="preserve"> </w:t>
            </w:r>
            <w:r>
              <w:rPr>
                <w:rFonts w:ascii="Calibri" w:hAnsi="Calibri"/>
                <w:sz w:val="24"/>
              </w:rPr>
              <w:t>needed</w:t>
            </w:r>
          </w:p>
          <w:p w:rsidR="003D75FA" w:rsidRDefault="009F74FD">
            <w:pPr>
              <w:pStyle w:val="TableParagraph"/>
              <w:numPr>
                <w:ilvl w:val="0"/>
                <w:numId w:val="6"/>
              </w:numPr>
              <w:tabs>
                <w:tab w:val="left" w:pos="363"/>
                <w:tab w:val="left" w:pos="364"/>
              </w:tabs>
              <w:ind w:right="429"/>
              <w:rPr>
                <w:rFonts w:ascii="Calibri" w:hAnsi="Calibri"/>
                <w:sz w:val="24"/>
              </w:rPr>
            </w:pPr>
            <w:r>
              <w:rPr>
                <w:rFonts w:ascii="Calibri" w:hAnsi="Calibri"/>
                <w:sz w:val="24"/>
              </w:rPr>
              <w:t>Batch care for patients in</w:t>
            </w:r>
            <w:r>
              <w:rPr>
                <w:rFonts w:ascii="Calibri" w:hAnsi="Calibri"/>
                <w:spacing w:val="-17"/>
                <w:sz w:val="24"/>
              </w:rPr>
              <w:t xml:space="preserve"> </w:t>
            </w:r>
            <w:r>
              <w:rPr>
                <w:rFonts w:ascii="Calibri" w:hAnsi="Calibri"/>
                <w:sz w:val="24"/>
              </w:rPr>
              <w:t>isolation precautions</w:t>
            </w:r>
          </w:p>
          <w:p w:rsidR="003D75FA" w:rsidRDefault="009F74FD">
            <w:pPr>
              <w:pStyle w:val="TableParagraph"/>
              <w:numPr>
                <w:ilvl w:val="0"/>
                <w:numId w:val="6"/>
              </w:numPr>
              <w:tabs>
                <w:tab w:val="left" w:pos="363"/>
                <w:tab w:val="left" w:pos="364"/>
              </w:tabs>
              <w:ind w:right="341"/>
              <w:rPr>
                <w:rFonts w:ascii="Calibri" w:hAnsi="Calibri"/>
                <w:sz w:val="24"/>
              </w:rPr>
            </w:pPr>
            <w:r>
              <w:rPr>
                <w:rFonts w:ascii="Calibri" w:hAnsi="Calibri"/>
                <w:sz w:val="24"/>
              </w:rPr>
              <w:t>Use non-fluid resistant gowns for “dry” activities with no risk of body fluid</w:t>
            </w:r>
            <w:r>
              <w:rPr>
                <w:rFonts w:ascii="Calibri" w:hAnsi="Calibri"/>
                <w:spacing w:val="-2"/>
                <w:sz w:val="24"/>
              </w:rPr>
              <w:t xml:space="preserve"> </w:t>
            </w:r>
            <w:r>
              <w:rPr>
                <w:rFonts w:ascii="Calibri" w:hAnsi="Calibri"/>
                <w:sz w:val="24"/>
              </w:rPr>
              <w:t>splashes</w:t>
            </w:r>
          </w:p>
        </w:tc>
        <w:tc>
          <w:tcPr>
            <w:tcW w:w="3961" w:type="dxa"/>
            <w:tcBorders>
              <w:left w:val="single" w:sz="4" w:space="0" w:color="000000"/>
              <w:bottom w:val="single" w:sz="4" w:space="0" w:color="000000"/>
              <w:right w:val="single" w:sz="4" w:space="0" w:color="000000"/>
            </w:tcBorders>
            <w:shd w:val="clear" w:color="auto" w:fill="FF7979"/>
          </w:tcPr>
          <w:p w:rsidR="003D75FA" w:rsidRDefault="009F74FD">
            <w:pPr>
              <w:pStyle w:val="TableParagraph"/>
              <w:numPr>
                <w:ilvl w:val="0"/>
                <w:numId w:val="5"/>
              </w:numPr>
              <w:tabs>
                <w:tab w:val="left" w:pos="364"/>
              </w:tabs>
              <w:ind w:right="76"/>
              <w:jc w:val="both"/>
              <w:rPr>
                <w:rFonts w:ascii="Calibri" w:hAnsi="Calibri"/>
                <w:sz w:val="24"/>
              </w:rPr>
            </w:pPr>
            <w:r>
              <w:rPr>
                <w:rFonts w:ascii="Calibri" w:hAnsi="Calibri"/>
                <w:sz w:val="24"/>
              </w:rPr>
              <w:t>Gowns with long sleeves to be used for all isolation precautions patients requiring</w:t>
            </w:r>
            <w:r>
              <w:rPr>
                <w:rFonts w:ascii="Calibri" w:hAnsi="Calibri"/>
                <w:spacing w:val="-1"/>
                <w:sz w:val="24"/>
              </w:rPr>
              <w:t xml:space="preserve"> </w:t>
            </w:r>
            <w:r>
              <w:rPr>
                <w:rFonts w:ascii="Calibri" w:hAnsi="Calibri"/>
                <w:sz w:val="24"/>
              </w:rPr>
              <w:t>gowns.</w:t>
            </w:r>
          </w:p>
          <w:p w:rsidR="003D75FA" w:rsidRDefault="009F74FD">
            <w:pPr>
              <w:pStyle w:val="TableParagraph"/>
              <w:numPr>
                <w:ilvl w:val="0"/>
                <w:numId w:val="5"/>
              </w:numPr>
              <w:tabs>
                <w:tab w:val="left" w:pos="363"/>
                <w:tab w:val="left" w:pos="364"/>
              </w:tabs>
              <w:ind w:right="245"/>
              <w:rPr>
                <w:rFonts w:ascii="Calibri" w:hAnsi="Calibri"/>
                <w:sz w:val="24"/>
              </w:rPr>
            </w:pPr>
            <w:r>
              <w:rPr>
                <w:rFonts w:ascii="Calibri" w:hAnsi="Calibri"/>
                <w:sz w:val="24"/>
              </w:rPr>
              <w:t>Patient gowns used for “dry” activities with no risk of body fluid splashes</w:t>
            </w:r>
          </w:p>
        </w:tc>
      </w:tr>
      <w:tr w:rsidR="003D75FA">
        <w:trPr>
          <w:trHeight w:val="3511"/>
        </w:trPr>
        <w:tc>
          <w:tcPr>
            <w:tcW w:w="2523" w:type="dxa"/>
            <w:tcBorders>
              <w:top w:val="single" w:sz="4" w:space="0" w:color="000000"/>
              <w:left w:val="single" w:sz="4" w:space="0" w:color="000000"/>
              <w:bottom w:val="single" w:sz="4" w:space="0" w:color="000000"/>
              <w:right w:val="single" w:sz="4" w:space="0" w:color="000000"/>
            </w:tcBorders>
          </w:tcPr>
          <w:p w:rsidR="003D75FA" w:rsidRDefault="009F74FD">
            <w:pPr>
              <w:pStyle w:val="TableParagraph"/>
              <w:spacing w:before="2"/>
              <w:ind w:left="7"/>
              <w:rPr>
                <w:rFonts w:ascii="Calibri"/>
                <w:sz w:val="20"/>
              </w:rPr>
            </w:pPr>
            <w:r>
              <w:rPr>
                <w:rFonts w:ascii="Calibri"/>
                <w:sz w:val="20"/>
              </w:rPr>
              <w:t>All Other PPE</w:t>
            </w:r>
          </w:p>
        </w:tc>
        <w:tc>
          <w:tcPr>
            <w:tcW w:w="4050" w:type="dxa"/>
            <w:tcBorders>
              <w:top w:val="single" w:sz="4" w:space="0" w:color="000000"/>
              <w:left w:val="single" w:sz="4" w:space="0" w:color="000000"/>
              <w:bottom w:val="single" w:sz="4" w:space="0" w:color="000000"/>
              <w:right w:val="single" w:sz="4" w:space="0" w:color="000000"/>
            </w:tcBorders>
            <w:shd w:val="clear" w:color="auto" w:fill="A8D08D"/>
          </w:tcPr>
          <w:p w:rsidR="003D75FA" w:rsidRDefault="009F74FD">
            <w:pPr>
              <w:pStyle w:val="TableParagraph"/>
              <w:spacing w:before="2"/>
              <w:ind w:left="4" w:right="648"/>
              <w:rPr>
                <w:rFonts w:ascii="Calibri"/>
                <w:sz w:val="20"/>
              </w:rPr>
            </w:pPr>
            <w:r>
              <w:rPr>
                <w:rFonts w:ascii="Calibri"/>
                <w:sz w:val="20"/>
              </w:rPr>
              <w:t>Liberal use of PPE in all possible exposure scenarios</w:t>
            </w:r>
          </w:p>
        </w:tc>
        <w:tc>
          <w:tcPr>
            <w:tcW w:w="4141" w:type="dxa"/>
            <w:tcBorders>
              <w:top w:val="single" w:sz="4" w:space="0" w:color="000000"/>
              <w:left w:val="single" w:sz="4" w:space="0" w:color="000000"/>
              <w:bottom w:val="single" w:sz="4" w:space="0" w:color="000000"/>
              <w:right w:val="single" w:sz="4" w:space="0" w:color="000000"/>
            </w:tcBorders>
            <w:shd w:val="clear" w:color="auto" w:fill="FFC000"/>
          </w:tcPr>
          <w:p w:rsidR="003D75FA" w:rsidRDefault="009F74FD">
            <w:pPr>
              <w:pStyle w:val="TableParagraph"/>
              <w:numPr>
                <w:ilvl w:val="0"/>
                <w:numId w:val="4"/>
              </w:numPr>
              <w:tabs>
                <w:tab w:val="left" w:pos="567"/>
                <w:tab w:val="left" w:pos="568"/>
              </w:tabs>
              <w:spacing w:before="1"/>
              <w:ind w:right="780"/>
              <w:rPr>
                <w:rFonts w:ascii="Calibri" w:hAnsi="Calibri"/>
                <w:sz w:val="20"/>
              </w:rPr>
            </w:pPr>
            <w:r>
              <w:rPr>
                <w:rFonts w:ascii="Calibri" w:hAnsi="Calibri"/>
                <w:sz w:val="20"/>
              </w:rPr>
              <w:t>Batch care for patients in</w:t>
            </w:r>
            <w:r>
              <w:rPr>
                <w:rFonts w:ascii="Calibri" w:hAnsi="Calibri"/>
                <w:spacing w:val="-12"/>
                <w:sz w:val="20"/>
              </w:rPr>
              <w:t xml:space="preserve"> </w:t>
            </w:r>
            <w:r>
              <w:rPr>
                <w:rFonts w:ascii="Calibri" w:hAnsi="Calibri"/>
                <w:sz w:val="20"/>
              </w:rPr>
              <w:t>isolation precautions.</w:t>
            </w:r>
          </w:p>
          <w:p w:rsidR="003D75FA" w:rsidRDefault="009F74FD">
            <w:pPr>
              <w:pStyle w:val="TableParagraph"/>
              <w:numPr>
                <w:ilvl w:val="0"/>
                <w:numId w:val="4"/>
              </w:numPr>
              <w:tabs>
                <w:tab w:val="left" w:pos="567"/>
                <w:tab w:val="left" w:pos="568"/>
              </w:tabs>
              <w:spacing w:line="254" w:lineRule="auto"/>
              <w:ind w:right="886"/>
              <w:rPr>
                <w:rFonts w:ascii="Calibri" w:hAnsi="Calibri"/>
                <w:sz w:val="20"/>
              </w:rPr>
            </w:pPr>
            <w:r>
              <w:rPr>
                <w:rFonts w:ascii="Calibri" w:hAnsi="Calibri"/>
                <w:sz w:val="20"/>
              </w:rPr>
              <w:t>Consider limiting visitation for</w:t>
            </w:r>
            <w:r>
              <w:rPr>
                <w:rFonts w:ascii="Calibri" w:hAnsi="Calibri"/>
                <w:spacing w:val="-15"/>
                <w:sz w:val="20"/>
              </w:rPr>
              <w:t xml:space="preserve"> </w:t>
            </w:r>
            <w:r>
              <w:rPr>
                <w:rFonts w:ascii="Calibri" w:hAnsi="Calibri"/>
                <w:sz w:val="20"/>
              </w:rPr>
              <w:t>all isolation types.</w:t>
            </w:r>
          </w:p>
          <w:p w:rsidR="003D75FA" w:rsidRDefault="009F74FD">
            <w:pPr>
              <w:pStyle w:val="TableParagraph"/>
              <w:numPr>
                <w:ilvl w:val="0"/>
                <w:numId w:val="4"/>
              </w:numPr>
              <w:tabs>
                <w:tab w:val="left" w:pos="567"/>
                <w:tab w:val="left" w:pos="568"/>
              </w:tabs>
              <w:spacing w:line="252" w:lineRule="auto"/>
              <w:ind w:right="422"/>
              <w:rPr>
                <w:rFonts w:ascii="Calibri" w:hAnsi="Calibri"/>
                <w:sz w:val="20"/>
              </w:rPr>
            </w:pPr>
            <w:r>
              <w:rPr>
                <w:rFonts w:ascii="Calibri" w:hAnsi="Calibri"/>
                <w:sz w:val="20"/>
              </w:rPr>
              <w:t>Prohibit optional individuals</w:t>
            </w:r>
            <w:r>
              <w:rPr>
                <w:rFonts w:ascii="Calibri" w:hAnsi="Calibri"/>
                <w:spacing w:val="-17"/>
                <w:sz w:val="20"/>
              </w:rPr>
              <w:t xml:space="preserve"> </w:t>
            </w:r>
            <w:r>
              <w:rPr>
                <w:rFonts w:ascii="Calibri" w:hAnsi="Calibri"/>
                <w:sz w:val="20"/>
              </w:rPr>
              <w:t>(students, nonclinical team members, others) in isolation rooms.</w:t>
            </w:r>
          </w:p>
          <w:p w:rsidR="003D75FA" w:rsidRDefault="009F74FD">
            <w:pPr>
              <w:pStyle w:val="TableParagraph"/>
              <w:numPr>
                <w:ilvl w:val="0"/>
                <w:numId w:val="4"/>
              </w:numPr>
              <w:tabs>
                <w:tab w:val="left" w:pos="567"/>
                <w:tab w:val="left" w:pos="568"/>
              </w:tabs>
              <w:spacing w:line="252" w:lineRule="auto"/>
              <w:ind w:right="323"/>
              <w:rPr>
                <w:rFonts w:ascii="Calibri" w:hAnsi="Calibri"/>
                <w:sz w:val="20"/>
              </w:rPr>
            </w:pPr>
            <w:r>
              <w:rPr>
                <w:rFonts w:ascii="Calibri" w:hAnsi="Calibri"/>
                <w:sz w:val="20"/>
              </w:rPr>
              <w:t>Cohort COVID-19 patients and utilize a core team of caregivers to provide</w:t>
            </w:r>
            <w:r>
              <w:rPr>
                <w:rFonts w:ascii="Calibri" w:hAnsi="Calibri"/>
                <w:spacing w:val="-14"/>
                <w:sz w:val="20"/>
              </w:rPr>
              <w:t xml:space="preserve"> </w:t>
            </w:r>
            <w:r>
              <w:rPr>
                <w:rFonts w:ascii="Calibri" w:hAnsi="Calibri"/>
                <w:sz w:val="20"/>
              </w:rPr>
              <w:t>care.</w:t>
            </w:r>
          </w:p>
        </w:tc>
        <w:tc>
          <w:tcPr>
            <w:tcW w:w="3961" w:type="dxa"/>
            <w:tcBorders>
              <w:top w:val="single" w:sz="4" w:space="0" w:color="000000"/>
              <w:left w:val="single" w:sz="4" w:space="0" w:color="000000"/>
              <w:bottom w:val="single" w:sz="4" w:space="0" w:color="000000"/>
              <w:right w:val="single" w:sz="4" w:space="0" w:color="000000"/>
            </w:tcBorders>
            <w:shd w:val="clear" w:color="auto" w:fill="FF7979"/>
          </w:tcPr>
          <w:p w:rsidR="003D75FA" w:rsidRDefault="009F74FD">
            <w:pPr>
              <w:pStyle w:val="TableParagraph"/>
              <w:numPr>
                <w:ilvl w:val="0"/>
                <w:numId w:val="3"/>
              </w:numPr>
              <w:tabs>
                <w:tab w:val="left" w:pos="567"/>
                <w:tab w:val="left" w:pos="568"/>
              </w:tabs>
              <w:spacing w:before="1"/>
              <w:ind w:hanging="361"/>
              <w:rPr>
                <w:rFonts w:ascii="Calibri" w:hAnsi="Calibri"/>
                <w:sz w:val="20"/>
              </w:rPr>
            </w:pPr>
            <w:r>
              <w:rPr>
                <w:rFonts w:ascii="Calibri" w:hAnsi="Calibri"/>
                <w:sz w:val="20"/>
              </w:rPr>
              <w:t>Restrict</w:t>
            </w:r>
            <w:r>
              <w:rPr>
                <w:rFonts w:ascii="Calibri" w:hAnsi="Calibri"/>
                <w:spacing w:val="-1"/>
                <w:sz w:val="20"/>
              </w:rPr>
              <w:t xml:space="preserve"> </w:t>
            </w:r>
            <w:r>
              <w:rPr>
                <w:rFonts w:ascii="Calibri" w:hAnsi="Calibri"/>
                <w:sz w:val="20"/>
              </w:rPr>
              <w:t>visitors</w:t>
            </w:r>
          </w:p>
          <w:p w:rsidR="003D75FA" w:rsidRDefault="009F74FD">
            <w:pPr>
              <w:pStyle w:val="TableParagraph"/>
              <w:numPr>
                <w:ilvl w:val="0"/>
                <w:numId w:val="3"/>
              </w:numPr>
              <w:tabs>
                <w:tab w:val="left" w:pos="567"/>
                <w:tab w:val="left" w:pos="568"/>
              </w:tabs>
              <w:spacing w:before="11" w:line="254" w:lineRule="auto"/>
              <w:ind w:right="677"/>
              <w:rPr>
                <w:rFonts w:ascii="Calibri" w:hAnsi="Calibri"/>
                <w:sz w:val="20"/>
              </w:rPr>
            </w:pPr>
            <w:r>
              <w:rPr>
                <w:rFonts w:ascii="Calibri" w:hAnsi="Calibri"/>
                <w:sz w:val="20"/>
              </w:rPr>
              <w:t>Consider limiting services</w:t>
            </w:r>
            <w:r>
              <w:rPr>
                <w:rFonts w:ascii="Calibri" w:hAnsi="Calibri"/>
                <w:spacing w:val="-16"/>
                <w:sz w:val="20"/>
              </w:rPr>
              <w:t xml:space="preserve"> </w:t>
            </w:r>
            <w:r>
              <w:rPr>
                <w:rFonts w:ascii="Calibri" w:hAnsi="Calibri"/>
                <w:sz w:val="20"/>
              </w:rPr>
              <w:t>offered (elective</w:t>
            </w:r>
            <w:r>
              <w:rPr>
                <w:rFonts w:ascii="Calibri" w:hAnsi="Calibri"/>
                <w:spacing w:val="-2"/>
                <w:sz w:val="20"/>
              </w:rPr>
              <w:t xml:space="preserve"> </w:t>
            </w:r>
            <w:r>
              <w:rPr>
                <w:rFonts w:ascii="Calibri" w:hAnsi="Calibri"/>
                <w:sz w:val="20"/>
              </w:rPr>
              <w:t>procedures)</w:t>
            </w:r>
          </w:p>
        </w:tc>
      </w:tr>
    </w:tbl>
    <w:p w:rsidR="009F74FD" w:rsidRDefault="009F74FD"/>
    <w:sectPr w:rsidR="009F74FD">
      <w:pgSz w:w="15840" w:h="12240" w:orient="landscape"/>
      <w:pgMar w:top="1560" w:right="700" w:bottom="1400" w:left="220" w:header="724" w:footer="1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FD" w:rsidRDefault="009F74FD">
      <w:r>
        <w:separator/>
      </w:r>
    </w:p>
  </w:endnote>
  <w:endnote w:type="continuationSeparator" w:id="0">
    <w:p w:rsidR="009F74FD" w:rsidRDefault="009F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44000" behindDoc="1" locked="0" layoutInCell="1" allowOverlap="1">
              <wp:simplePos x="0" y="0"/>
              <wp:positionH relativeFrom="page">
                <wp:posOffset>6729730</wp:posOffset>
              </wp:positionH>
              <wp:positionV relativeFrom="page">
                <wp:posOffset>9149080</wp:posOffset>
              </wp:positionV>
              <wp:extent cx="167005" cy="167005"/>
              <wp:effectExtent l="0" t="0" r="0"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60"/>
                            <w:rPr>
                              <w:sz w:val="20"/>
                            </w:rPr>
                          </w:pPr>
                          <w:r>
                            <w:fldChar w:fldCharType="begin"/>
                          </w:r>
                          <w:r>
                            <w:rPr>
                              <w:sz w:val="20"/>
                            </w:rPr>
                            <w:instrText xml:space="preserve"> PAGE  \* roman </w:instrText>
                          </w:r>
                          <w:r>
                            <w:fldChar w:fldCharType="separate"/>
                          </w:r>
                          <w:r w:rsidR="00631AFA">
                            <w:rPr>
                              <w:noProof/>
                              <w:sz w:val="20"/>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7" type="#_x0000_t202" style="position:absolute;margin-left:529.9pt;margin-top:720.4pt;width:13.15pt;height:13.15pt;z-index:-25397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HDrgIAALE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jkKMBG2hRw9sMOhWDugytvXpO52A230HjmaAfeiz46q7O1l810jIdU3Fjt0oJfua0RLyC+xN/9nV&#10;EUdbkG3/SZYQh+6NdEBDpVpbPCgHAnTo0+OpNzaXwoacLwiZYVTA0dG2EWgyXe6UNh+YbJE1Uqyg&#10;9Q6cHu60GV0nFxtLyJw3DezTpBEvNgBz3IHQcNWe2SRcN59iEm+Wm2XkReF840Uky7ybfB158zxY&#10;zLLLbL3Ogl82bhAlNS9LJmyYSVlB9GedO2p81MRJW1o2vLRwNiWtdtt1o9CBgrJz97mSw8nZzX+Z&#10;hqsXcHlFKQgjchvGXj5fLrwoj2ZevCBLjwTxbTwnURxl+UtKd1ywf6eE+hTHs3A2aumc9CtuxH1v&#10;udGk5QZmR8PbFC9PTjSxCtyI0rXWUN6M9rNS2PTPpYB2T412erUSHcVqhu3gnoYTs9XyVpaPIGAl&#10;QWCgUph7YNRS/cSohxmSYv1jTxXDqPko4BHYgTMZajK2k0FFAVdTbDAazbUZB9O+U3xXA/L4zIS8&#10;gYdScSficxbH5wVzwXE5zjA7eJ7/O6/zpF39BgAA//8DAFBLAwQUAAYACAAAACEAgxlk5eEAAAAP&#10;AQAADwAAAGRycy9kb3ducmV2LnhtbEyPwU7DMBBE70j8g7VI3KgdVEIb4lQVghNSRRoOHJ3YTazG&#10;6xC7bfj7bk5wm9kdzb7NN5Pr2dmMwXqUkCwEMION1xZbCV/V+8MKWIgKteo9Ggm/JsCmuL3JVab9&#10;BUtz3seWUQmGTEnoYhwyzkPTGafCwg8GaXfwo1OR7NhyPaoLlbuePwqRcqcs0oVODea1M81xf3IS&#10;tt9YvtmfXf1ZHkpbVWuBH+lRyvu7afsCLJop/oVhxid0KIip9ifUgfXkxdOa2COp5VKQmjNilSbA&#10;6nmWPifAi5z//6O4AgAA//8DAFBLAQItABQABgAIAAAAIQC2gziS/gAAAOEBAAATAAAAAAAAAAAA&#10;AAAAAAAAAABbQ29udGVudF9UeXBlc10ueG1sUEsBAi0AFAAGAAgAAAAhADj9If/WAAAAlAEAAAsA&#10;AAAAAAAAAAAAAAAALwEAAF9yZWxzLy5yZWxzUEsBAi0AFAAGAAgAAAAhACPIwcOuAgAAsQUAAA4A&#10;AAAAAAAAAAAAAAAALgIAAGRycy9lMm9Eb2MueG1sUEsBAi0AFAAGAAgAAAAhAIMZZOXhAAAADwEA&#10;AA8AAAAAAAAAAAAAAAAACAUAAGRycy9kb3ducmV2LnhtbFBLBQYAAAAABAAEAPMAAAAWBgAAAAA=&#10;" filled="f" stroked="f">
              <v:textbox inset="0,0,0,0">
                <w:txbxContent>
                  <w:p w:rsidR="009F74FD" w:rsidRDefault="009F74FD">
                    <w:pPr>
                      <w:spacing w:before="12"/>
                      <w:ind w:left="60"/>
                      <w:rPr>
                        <w:sz w:val="20"/>
                      </w:rPr>
                    </w:pPr>
                    <w:r>
                      <w:fldChar w:fldCharType="begin"/>
                    </w:r>
                    <w:r>
                      <w:rPr>
                        <w:sz w:val="20"/>
                      </w:rPr>
                      <w:instrText xml:space="preserve"> PAGE  \* roman </w:instrText>
                    </w:r>
                    <w:r>
                      <w:fldChar w:fldCharType="separate"/>
                    </w:r>
                    <w:r w:rsidR="00631AFA">
                      <w:rPr>
                        <w:noProof/>
                        <w:sz w:val="20"/>
                      </w:rPr>
                      <w:t>iv</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49345024" behindDoc="1" locked="0" layoutInCell="1" allowOverlap="1">
              <wp:simplePos x="0" y="0"/>
              <wp:positionH relativeFrom="page">
                <wp:posOffset>901700</wp:posOffset>
              </wp:positionH>
              <wp:positionV relativeFrom="page">
                <wp:posOffset>9371330</wp:posOffset>
              </wp:positionV>
              <wp:extent cx="1197610" cy="167005"/>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For 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71pt;margin-top:737.9pt;width:94.3pt;height:13.15pt;z-index:-2539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ku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9jDjpoEcPdNToVozoMjb1GXqVgtt9D456hH3os+Wq+jtRflWIi3VD+I7eSCmGhpIK8vPNTffs&#10;6oSjDMh2+CAqiEP2WligsZadKR6UAwE69Onx1BuTS2lC+sky8uGohDM/Wnre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EZjoRsxbUT2C&#10;gqUAgYEWYfCB0Qj5HaMBhkiG1bc9kRSj9j2HV2AmzmzI2djOBuElXM2wxmgy13qaTPtesl0DyNM7&#10;4+IGXkrNrIifsji+LxgMlstxiJnJc/5vvZ5G7eoXAAAA//8DAFBLAwQUAAYACAAAACEAbxXVPeEA&#10;AAANAQAADwAAAGRycy9kb3ducmV2LnhtbEyPwU7DMBBE70j8g7VI3KjdlIY2xKkqBCck1DQcODqx&#10;m1iN1yF22/D3bE9w29kdzc7LN5Pr2dmMwXqUMJ8JYAYbry22Ej6rt4cVsBAVatV7NBJ+TIBNcXuT&#10;q0z7C5bmvI8toxAMmZLQxThknIemM06FmR8M0u3gR6ciybHlelQXCnc9T4RIuVMW6UOnBvPSmea4&#10;PzkJ2y8sX+33R70rD6WtqrXA9/Qo5f3dtH0GFs0U/8xwrU/VoaBOtT+hDqwn/ZgQS7wOT0uCIMti&#10;IVJgNa2WIpkDL3L+n6L4BQAA//8DAFBLAQItABQABgAIAAAAIQC2gziS/gAAAOEBAAATAAAAAAAA&#10;AAAAAAAAAAAAAABbQ29udGVudF9UeXBlc10ueG1sUEsBAi0AFAAGAAgAAAAhADj9If/WAAAAlAEA&#10;AAsAAAAAAAAAAAAAAAAALwEAAF9yZWxzLy5yZWxzUEsBAi0AFAAGAAgAAAAhADd4eS6xAgAAsgUA&#10;AA4AAAAAAAAAAAAAAAAALgIAAGRycy9lMm9Eb2MueG1sUEsBAi0AFAAGAAgAAAAhAG8V1T3hAAAA&#10;DQEAAA8AAAAAAAAAAAAAAAAACwUAAGRycy9kb3ducmV2LnhtbFBLBQYAAAAABAAEAPMAAAAZBgAA&#10;AAA=&#10;" filled="f" stroked="f">
              <v:textbox inset="0,0,0,0">
                <w:txbxContent>
                  <w:p w:rsidR="009F74FD" w:rsidRDefault="009F74FD">
                    <w:pPr>
                      <w:spacing w:before="12"/>
                      <w:ind w:left="20"/>
                      <w:rPr>
                        <w:sz w:val="20"/>
                      </w:rPr>
                    </w:pPr>
                    <w:r>
                      <w:rPr>
                        <w:sz w:val="20"/>
                      </w:rPr>
                      <w:t>For Official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48096" behindDoc="1" locked="0" layoutInCell="1" allowOverlap="1">
              <wp:simplePos x="0" y="0"/>
              <wp:positionH relativeFrom="page">
                <wp:posOffset>6055360</wp:posOffset>
              </wp:positionH>
              <wp:positionV relativeFrom="page">
                <wp:posOffset>9149080</wp:posOffset>
              </wp:positionV>
              <wp:extent cx="815340" cy="16700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21</w:t>
                          </w:r>
                          <w:r>
                            <w:fldChar w:fldCharType="end"/>
                          </w:r>
                          <w:r>
                            <w:rPr>
                              <w:sz w:val="20"/>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0" type="#_x0000_t202" style="position:absolute;margin-left:476.8pt;margin-top:720.4pt;width:64.2pt;height:13.15pt;z-index:-2539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JFsQ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xIiTBnr0SHuN1qJH06mpT9eqGNweWnDUPexDny1X1d6L/KtCXGwqwvd0JaXoKkoKyM83N92L&#10;qwOOMiC77oMoIA45aGGB+lI2pnhQDgTo0Kenc29MLjlsLvzZNICTHI78cO55MxuBxOPlVir9jooG&#10;GSPBElpvwcnxXmmTDIlHFxOLi4zVtW1/za82wHHYgdBw1ZyZJGw3f0RetF1sF4ETTMKtE3hp6qyy&#10;TeCEmT+fpdN0s0n9nyauH8QVKwrKTZhRWX7wZ507aXzQxFlbStSsMHAmJSX3u00t0ZGAsjP7nQpy&#10;4eZep2GLAFxeUPIngbeeRE4WLuZOkAUzJ5p7C8fzo3UUekEUpNk1pXvG6b9TQl2Co9lkNmjpt9w8&#10;+73mRuKGaZgdNWtAHWcnEhsFbnlhW6sJqwf7ohQm/edSQLvHRlu9GokOYtX9rrdPIzDRjZZ3ongC&#10;AUsBAgMtwtwDoxLyO0YdzJAEq28HIilG9XsOj8AMnNGQo7EbDcJzuJpgjdFgbvQwmA6tZPsKkIdn&#10;xsUKHkrJrIifszg9L5gLlstphpnBc/lvvZ4n7fIXAAAA//8DAFBLAwQUAAYACAAAACEAFbGUB+EA&#10;AAAOAQAADwAAAGRycy9kb3ducmV2LnhtbEyPwU7DMBBE70j8g7VI3KjdUkKbxqkqBCckRBoOPTqx&#10;m1iN1yF22/D3bE5w3Jmn2ZlsO7qOXcwQrEcJ85kAZrD22mIj4at8e1gBC1GhVp1HI+HHBNjmtzeZ&#10;SrW/YmEu+9gwCsGQKgltjH3Keahb41SY+d4geUc/OBXpHBquB3WlcNfxhRAJd8oifWhVb15aU5/2&#10;Zydhd8Di1X5/VJ/FsbBluRb4npykvL8bdxtg0YzxD4apPlWHnDpV/ow6sE7C+ukxIZSM5VLQiAkR&#10;qwXtqyYteZ4DzzP+f0b+CwAA//8DAFBLAQItABQABgAIAAAAIQC2gziS/gAAAOEBAAATAAAAAAAA&#10;AAAAAAAAAAAAAABbQ29udGVudF9UeXBlc10ueG1sUEsBAi0AFAAGAAgAAAAhADj9If/WAAAAlAEA&#10;AAsAAAAAAAAAAAAAAAAALwEAAF9yZWxzLy5yZWxzUEsBAi0AFAAGAAgAAAAhAHzCgkWxAgAAsQUA&#10;AA4AAAAAAAAAAAAAAAAALgIAAGRycy9lMm9Eb2MueG1sUEsBAi0AFAAGAAgAAAAhABWxlAfhAAAA&#10;DgEAAA8AAAAAAAAAAAAAAAAACwUAAGRycy9kb3ducmV2LnhtbFBLBQYAAAAABAAEAPMAAAAZBgAA&#10;AAA=&#10;" filled="f" stroked="f">
              <v:textbox inset="0,0,0,0">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21</w:t>
                    </w:r>
                    <w:r>
                      <w:fldChar w:fldCharType="end"/>
                    </w:r>
                    <w:r>
                      <w:rPr>
                        <w:sz w:val="20"/>
                      </w:rPr>
                      <w:t xml:space="preserve"> of 54</w:t>
                    </w:r>
                  </w:p>
                </w:txbxContent>
              </v:textbox>
              <w10:wrap anchorx="page" anchory="page"/>
            </v:shape>
          </w:pict>
        </mc:Fallback>
      </mc:AlternateContent>
    </w:r>
    <w:r>
      <w:rPr>
        <w:noProof/>
        <w:lang w:bidi="ar-SA"/>
      </w:rPr>
      <mc:AlternateContent>
        <mc:Choice Requires="wps">
          <w:drawing>
            <wp:anchor distT="0" distB="0" distL="114300" distR="114300" simplePos="0" relativeHeight="249349120" behindDoc="1" locked="0" layoutInCell="1" allowOverlap="1">
              <wp:simplePos x="0" y="0"/>
              <wp:positionH relativeFrom="page">
                <wp:posOffset>901700</wp:posOffset>
              </wp:positionH>
              <wp:positionV relativeFrom="page">
                <wp:posOffset>9371330</wp:posOffset>
              </wp:positionV>
              <wp:extent cx="1197610" cy="167005"/>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For 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margin-left:71pt;margin-top:737.9pt;width:94.3pt;height:13.15pt;z-index:-2539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pH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mGHHSQo8e6KDRrRjQLDD16TuVgNt9B456gH3os+WqujtRfFWIi01N+J7eSCn6mpIS8vPNTffi&#10;6oijDMiu/yBKiEMOWligoZKtKR6UAwE69Onx3BuTS2FC+vEi8uGogDM/Wnje3IYgyXS7k0q/o6JF&#10;xkixhN5bdHK8U9pkQ5LJxQTjImdNY/vf8Gcb4DjuQGy4as5MFradP2Iv3i63y9AJg2jrhF6WOTf5&#10;JnSi3F/Ms1m22WT+TxPXD5OalSXlJswkLT/8s9adRD6K4iwuJRpWGjiTkpL73aaR6EhA2rn9TgW5&#10;cHOfp2GLAFxeUPKD0LsNYiePlgsnzMO5Ey+8peP58W0ceWEcZvlzSneM03+nhPoUx/NgPorpt9w8&#10;+73mRpKWaRgeDWtTvDw7kcRIcMtL21pNWDPaF6Uw6T+VAto9NdoK1mh0VKsedoN9G1ZqRsw7UT6C&#10;gqUAgYEWYfCBUQv5HaMehkiK1bcDkRSj5j2HV2AmzmTIydhNBuEFXE2xxmg0N3qcTIdOsn0NyOM7&#10;4+IGXkrFrIifsji9LxgMlstpiJnJc/lvvZ5G7foXAAAA//8DAFBLAwQUAAYACAAAACEAbxXVPeEA&#10;AAANAQAADwAAAGRycy9kb3ducmV2LnhtbEyPwU7DMBBE70j8g7VI3KjdlIY2xKkqBCck1DQcODqx&#10;m1iN1yF22/D3bE9w29kdzc7LN5Pr2dmMwXqUMJ8JYAYbry22Ej6rt4cVsBAVatV7NBJ+TIBNcXuT&#10;q0z7C5bmvI8toxAMmZLQxThknIemM06FmR8M0u3gR6ciybHlelQXCnc9T4RIuVMW6UOnBvPSmea4&#10;PzkJ2y8sX+33R70rD6WtqrXA9/Qo5f3dtH0GFs0U/8xwrU/VoaBOtT+hDqwn/ZgQS7wOT0uCIMti&#10;IVJgNa2WIpkDL3L+n6L4BQAA//8DAFBLAQItABQABgAIAAAAIQC2gziS/gAAAOEBAAATAAAAAAAA&#10;AAAAAAAAAAAAAABbQ29udGVudF9UeXBlc10ueG1sUEsBAi0AFAAGAAgAAAAhADj9If/WAAAAlAEA&#10;AAsAAAAAAAAAAAAAAAAALwEAAF9yZWxzLy5yZWxzUEsBAi0AFAAGAAgAAAAhANEO2kexAgAAsgUA&#10;AA4AAAAAAAAAAAAAAAAALgIAAGRycy9lMm9Eb2MueG1sUEsBAi0AFAAGAAgAAAAhAG8V1T3hAAAA&#10;DQEAAA8AAAAAAAAAAAAAAAAACwUAAGRycy9kb3ducmV2LnhtbFBLBQYAAAAABAAEAPMAAAAZBgAA&#10;AAA=&#10;" filled="f" stroked="f">
              <v:textbox inset="0,0,0,0">
                <w:txbxContent>
                  <w:p w:rsidR="009F74FD" w:rsidRDefault="009F74FD">
                    <w:pPr>
                      <w:spacing w:before="12"/>
                      <w:ind w:left="20"/>
                      <w:rPr>
                        <w:sz w:val="20"/>
                      </w:rPr>
                    </w:pPr>
                    <w:r>
                      <w:rPr>
                        <w:sz w:val="20"/>
                      </w:rPr>
                      <w:t>For Official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51168" behindDoc="1" locked="0" layoutInCell="1" allowOverlap="1">
              <wp:simplePos x="0" y="0"/>
              <wp:positionH relativeFrom="page">
                <wp:posOffset>8341360</wp:posOffset>
              </wp:positionH>
              <wp:positionV relativeFrom="page">
                <wp:posOffset>6863080</wp:posOffset>
              </wp:positionV>
              <wp:extent cx="815340" cy="167005"/>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22</w:t>
                          </w:r>
                          <w:r>
                            <w:fldChar w:fldCharType="end"/>
                          </w:r>
                          <w:r>
                            <w:rPr>
                              <w:sz w:val="20"/>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3" type="#_x0000_t202" style="position:absolute;margin-left:656.8pt;margin-top:540.4pt;width:64.2pt;height:13.15pt;z-index:-2539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t0sgIAALE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ukUI0Ea6NEj6w26kz2auvp0rU7A7aEFR9PDPvTZcdXtvaRfNRJyXRGxY7dKya5ipID8QltZ/+yq&#10;7YhOtAXZdh9kAXHI3kgH1JeqscWDciBAhz49nXpjc6GwuQxn0whOKByF80UQzFwEkoyXW6XNOyYb&#10;ZI0UK2i9AyeHe21sMiQZXWwsIXNe1679tbjYAMdhB0LDVXtmk3Dd/BEH8Wa5WUZeNJlvvCjIMu82&#10;X0fePA8Xs2yarddZ+NPGDaOk4kXBhA0zKiuM/qxzR40PmjhpS8uaFxbOpqTVbruuFToQUHbuvmNB&#10;ztz8yzRcEYDLC0rhJAruJrGXz5cLL8qjmRcvgqUXhPFdPA+iOMryS0r3XLB/p4S6FMezyWzQ0m+5&#10;Be57zY0kDTcwO2regDpOTiSxCtyIwrXWEF4P9lkpbPrPpYB2j412erUSHcRq+m3vnsbCRrfy3cri&#10;CQSsJAgMtAhzD4xKqu8YdTBDUqy/7YliGNXvBTwCO3BGQ43GdjSIoHA1xQajwVybYTDtW8V3FSAP&#10;z0zIW3goJXcifs7i+LxgLjguxxlmB8/5v/N6nrSrXwAAAP//AwBQSwMEFAAGAAgAAAAhAJQg6xzi&#10;AAAADwEAAA8AAABkcnMvZG93bnJldi54bWxMj8FOwzAQRO9I/IO1lbhRO20VShqnqhCckBBpOHB0&#10;YjexGq9D7Lbh79me6G1G+zQ7k28n17OzGYP1KCGZC2AGG68tthK+qrfHNbAQFWrVezQSfk2AbXF/&#10;l6tM+wuW5ryPLaMQDJmS0MU4ZJyHpjNOhbkfDNLt4EenItmx5XpUFwp3PV8IkXKnLNKHTg3mpTPN&#10;cX9yEnbfWL7an4/6szyUtqqeBb6nRykfZtNuAyyaKf7DcK1P1aGgTrU/oQ6sJ79MlimxpMRa0Ior&#10;s1otaGBNKhFPCfAi57c7ij8AAAD//wMAUEsBAi0AFAAGAAgAAAAhALaDOJL+AAAA4QEAABMAAAAA&#10;AAAAAAAAAAAAAAAAAFtDb250ZW50X1R5cGVzXS54bWxQSwECLQAUAAYACAAAACEAOP0h/9YAAACU&#10;AQAACwAAAAAAAAAAAAAAAAAvAQAAX3JlbHMvLnJlbHNQSwECLQAUAAYACAAAACEAt0pbdLICAACx&#10;BQAADgAAAAAAAAAAAAAAAAAuAgAAZHJzL2Uyb0RvYy54bWxQSwECLQAUAAYACAAAACEAlCDrHOIA&#10;AAAPAQAADwAAAAAAAAAAAAAAAAAMBQAAZHJzL2Rvd25yZXYueG1sUEsFBgAAAAAEAAQA8wAAABsG&#10;AAAAAA==&#10;" filled="f" stroked="f">
              <v:textbox inset="0,0,0,0">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22</w:t>
                    </w:r>
                    <w:r>
                      <w:fldChar w:fldCharType="end"/>
                    </w:r>
                    <w:r>
                      <w:rPr>
                        <w:sz w:val="20"/>
                      </w:rPr>
                      <w:t xml:space="preserve"> of 54</w:t>
                    </w:r>
                  </w:p>
                </w:txbxContent>
              </v:textbox>
              <w10:wrap anchorx="page" anchory="page"/>
            </v:shape>
          </w:pict>
        </mc:Fallback>
      </mc:AlternateContent>
    </w:r>
    <w:r>
      <w:rPr>
        <w:noProof/>
        <w:lang w:bidi="ar-SA"/>
      </w:rPr>
      <mc:AlternateContent>
        <mc:Choice Requires="wps">
          <w:drawing>
            <wp:anchor distT="0" distB="0" distL="114300" distR="114300" simplePos="0" relativeHeight="249352192" behindDoc="1" locked="0" layoutInCell="1" allowOverlap="1">
              <wp:simplePos x="0" y="0"/>
              <wp:positionH relativeFrom="page">
                <wp:posOffset>1075690</wp:posOffset>
              </wp:positionH>
              <wp:positionV relativeFrom="page">
                <wp:posOffset>7085330</wp:posOffset>
              </wp:positionV>
              <wp:extent cx="1197610" cy="167005"/>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For 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84.7pt;margin-top:557.9pt;width:94.3pt;height:13.15pt;z-index:-25396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S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2lC+sky8uGohDM/Wnre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EZvoRsxbUT2C&#10;gqUAgYEWYfCB0Qj5HaMBhkiG1bc9kRSj9j2HV2AmzmzI2djOBuElXM2wxmgy13qaTPtesl0DyNM7&#10;4+IGXkrNrIifsji+LxgMlstxiJnJc/5vvZ5G7eoXAAAA//8DAFBLAwQUAAYACAAAACEApB2ymeEA&#10;AAANAQAADwAAAGRycy9kb3ducmV2LnhtbEyPQU/DMAyF70j8h8iTuLG0Y6u2ruk0ITghIbpy4Ji2&#10;XhutcUqTbeXf453g5mc/PX8v2022FxccvXGkIJ5HIJBq1xhqFXyWr49rED5oanTvCBX8oIddfn+X&#10;6bRxVyrwcgit4BDyqVbQhTCkUvq6Q6v93A1IfDu60erAcmxlM+orh9teLqIokVYb4g+dHvC5w/p0&#10;OFsF+y8qXsz3e/VRHAtTlpuI3pKTUg+zab8FEXAKf2a44TM65MxUuTM1XvSsk82SrTzE8YpLsOVp&#10;teZ61W21XMQg80z+b5H/AgAA//8DAFBLAQItABQABgAIAAAAIQC2gziS/gAAAOEBAAATAAAAAAAA&#10;AAAAAAAAAAAAAABbQ29udGVudF9UeXBlc10ueG1sUEsBAi0AFAAGAAgAAAAhADj9If/WAAAAlAEA&#10;AAsAAAAAAAAAAAAAAAAALwEAAF9yZWxzLy5yZWxzUEsBAi0AFAAGAAgAAAAhAL+TopKxAgAAsgUA&#10;AA4AAAAAAAAAAAAAAAAALgIAAGRycy9lMm9Eb2MueG1sUEsBAi0AFAAGAAgAAAAhAKQdspnhAAAA&#10;DQEAAA8AAAAAAAAAAAAAAAAACwUAAGRycy9kb3ducmV2LnhtbFBLBQYAAAAABAAEAPMAAAAZBgAA&#10;AAA=&#10;" filled="f" stroked="f">
              <v:textbox inset="0,0,0,0">
                <w:txbxContent>
                  <w:p w:rsidR="009F74FD" w:rsidRDefault="009F74FD">
                    <w:pPr>
                      <w:spacing w:before="12"/>
                      <w:ind w:left="20"/>
                      <w:rPr>
                        <w:sz w:val="20"/>
                      </w:rPr>
                    </w:pPr>
                    <w:r>
                      <w:rPr>
                        <w:sz w:val="20"/>
                      </w:rPr>
                      <w:t>For Official Use Only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55264" behindDoc="1" locked="0" layoutInCell="1" allowOverlap="1">
              <wp:simplePos x="0" y="0"/>
              <wp:positionH relativeFrom="page">
                <wp:posOffset>8341360</wp:posOffset>
              </wp:positionH>
              <wp:positionV relativeFrom="page">
                <wp:posOffset>6863080</wp:posOffset>
              </wp:positionV>
              <wp:extent cx="815340" cy="167005"/>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27</w:t>
                          </w:r>
                          <w:r>
                            <w:fldChar w:fldCharType="end"/>
                          </w:r>
                          <w:r>
                            <w:rPr>
                              <w:sz w:val="20"/>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6" type="#_x0000_t202" style="position:absolute;margin-left:656.8pt;margin-top:540.4pt;width:64.2pt;height:13.15pt;z-index:-2539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Wk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xRpy00KMHOmh0KwYURKY+facScLvvwFEPsA99tlxVdyeKrwpxsakJ39O1lKKvKSkhP9/cdC+u&#10;jjjKgOz6D6KEOOSghQUaKtma4kE5EKBDnx7PvTG5FLC58GfXIZwUcORHc8+b2QgkmS53Uul3VLTI&#10;GCmW0HoLTo53SptkSDK5mFhc5KxpbPsb/mwDHMcdCA1XzZlJwnbzR+zF28V2ETphEG2d0MsyZ51v&#10;QifK/fksu842m8z/aeL6YVKzsqTchJmU5Yd/1rmTxkdNnLWlRMNKA2dSUnK/2zQSHQkoO7ffqSAX&#10;bu7zNGwRgMsLSn4QerdB7OTRYu6EeThz4rm3cDw/vo0jL4zDLH9O6Y5x+u+UUJ/ieBbMRi39lptn&#10;v9fcSNIyDbOjYS2o4+xEEqPALS9tazVhzWhflMKk/1QKaPfUaKtXI9FRrHrYDfZp+HZOGDHvRPkI&#10;CpYCFAZihMEHRi3kd4x6GCIpVt8ORFKMmvccXoGZOJMhJ2M3GYQXcDXFGqPR3OhxMh06yfY1II/v&#10;jIs1vJSKWRU/ZXF6XzAYLJnTEDOT5/Lfej2N2tUvAAAA//8DAFBLAwQUAAYACAAAACEAlCDrHOIA&#10;AAAPAQAADwAAAGRycy9kb3ducmV2LnhtbEyPwU7DMBBE70j8g7WVuFE7bRVKGqeqEJyQEGk4cHRi&#10;N7Ear0PstuHv2Z7obUb7NDuTbyfXs7MZg/UoIZkLYAYbry22Er6qt8c1sBAVatV7NBJ+TYBtcX+X&#10;q0z7C5bmvI8toxAMmZLQxThknIemM06FuR8M0u3gR6ci2bHlelQXCnc9XwiRcqcs0odODealM81x&#10;f3ISdt9Yvtqfj/qzPJS2qp4FvqdHKR9m024DLJop/sNwrU/VoaBOtT+hDqwnv0yWKbGkxFrQiiuz&#10;Wi1oYE0qEU8J8CLntzuKPwAAAP//AwBQSwECLQAUAAYACAAAACEAtoM4kv4AAADhAQAAEwAAAAAA&#10;AAAAAAAAAAAAAAAAW0NvbnRlbnRfVHlwZXNdLnhtbFBLAQItABQABgAIAAAAIQA4/SH/1gAAAJQB&#10;AAALAAAAAAAAAAAAAAAAAC8BAABfcmVscy8ucmVsc1BLAQItABQABgAIAAAAIQCd6IWksQIAALIF&#10;AAAOAAAAAAAAAAAAAAAAAC4CAABkcnMvZTJvRG9jLnhtbFBLAQItABQABgAIAAAAIQCUIOsc4gAA&#10;AA8BAAAPAAAAAAAAAAAAAAAAAAsFAABkcnMvZG93bnJldi54bWxQSwUGAAAAAAQABADzAAAAGgYA&#10;AAAA&#10;" filled="f" stroked="f">
              <v:textbox inset="0,0,0,0">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27</w:t>
                    </w:r>
                    <w:r>
                      <w:fldChar w:fldCharType="end"/>
                    </w:r>
                    <w:r>
                      <w:rPr>
                        <w:sz w:val="20"/>
                      </w:rPr>
                      <w:t xml:space="preserve"> of 54</w:t>
                    </w:r>
                  </w:p>
                </w:txbxContent>
              </v:textbox>
              <w10:wrap anchorx="page" anchory="page"/>
            </v:shape>
          </w:pict>
        </mc:Fallback>
      </mc:AlternateContent>
    </w:r>
    <w:r>
      <w:rPr>
        <w:noProof/>
        <w:lang w:bidi="ar-SA"/>
      </w:rPr>
      <mc:AlternateContent>
        <mc:Choice Requires="wps">
          <w:drawing>
            <wp:anchor distT="0" distB="0" distL="114300" distR="114300" simplePos="0" relativeHeight="249356288" behindDoc="1" locked="0" layoutInCell="1" allowOverlap="1">
              <wp:simplePos x="0" y="0"/>
              <wp:positionH relativeFrom="page">
                <wp:posOffset>1075690</wp:posOffset>
              </wp:positionH>
              <wp:positionV relativeFrom="page">
                <wp:posOffset>7085330</wp:posOffset>
              </wp:positionV>
              <wp:extent cx="1197610" cy="16700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For 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84.7pt;margin-top:557.9pt;width:94.3pt;height:13.15pt;z-index:-2539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KEswIAALM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IBOcdJCjx7poNGdGFAwM/XpO5WA20MHjnqAfeiz5aq6e1F8U4iLTU34nq6lFH1NSQn5+eam++zq&#10;iKMMyK7/KEqIQw5aWKChkq0pHpQDATr06encG5NLYUL68Tzy4aiAMz+ae55NziXJdLuTSr+nokXG&#10;SLGE3lt0crxX2mRDksnFBOMiZ01j+9/wqw1wHHcgNlw1ZyYL286fsRdvF9tF6IRBtHVCL8ucdb4J&#10;nSj357PsXbbZZP4vE9cPk5qVJeUmzCQtP/yz1p1EPoriLC4lGlYaOJOSkvvdppHoSEDauf1szeHk&#10;4uZep2GLAFxeUPKD0LsLYiePFnMnzMOZE8+9heP58V0ceWEcZvk1pXvG6b9TQn2K4xmIzNK5JP2C&#10;m2e/19xI0jINw6NhbYoXZyeSGAlueWlbqwlrRvtZKUz6l1JAu6dGW8EajY5q1cNusG/Dt3I2at6J&#10;8gkkLAUoDMQIkw+MWsgfGPUwRVKsvh+IpBg1Hzg8AzNyJkNOxm4yCC/gaoo1RqO50eNoOnSS7WtA&#10;Hh8aF2t4KhWzKr5kcXpgMBksmdMUM6Pn+b/1usza1W8AAAD//wMAUEsDBBQABgAIAAAAIQCkHbKZ&#10;4QAAAA0BAAAPAAAAZHJzL2Rvd25yZXYueG1sTI9BT8MwDIXvSPyHyJO4sbRjq7au6TQhOCEhunLg&#10;mLZeG61xSpNt5d/jneDmZz89fy/bTbYXFxy9caQgnkcgkGrXGGoVfJavj2sQPmhqdO8IFfygh11+&#10;f5fptHFXKvByCK3gEPKpVtCFMKRS+rpDq/3cDUh8O7rR6sBybGUz6iuH214uoiiRVhviD50e8LnD&#10;+nQ4WwX7LypezPd79VEcC1OWm4jekpNSD7NpvwURcAp/ZrjhMzrkzFS5MzVe9KyTzZKtPMTxikuw&#10;5Wm15nrVbbVcxCDzTP5vkf8CAAD//wMAUEsBAi0AFAAGAAgAAAAhALaDOJL+AAAA4QEAABMAAAAA&#10;AAAAAAAAAAAAAAAAAFtDb250ZW50X1R5cGVzXS54bWxQSwECLQAUAAYACAAAACEAOP0h/9YAAACU&#10;AQAACwAAAAAAAAAAAAAAAAAvAQAAX3JlbHMvLnJlbHNQSwECLQAUAAYACAAAACEAXUzShLMCAACz&#10;BQAADgAAAAAAAAAAAAAAAAAuAgAAZHJzL2Uyb0RvYy54bWxQSwECLQAUAAYACAAAACEApB2ymeEA&#10;AAANAQAADwAAAAAAAAAAAAAAAAANBQAAZHJzL2Rvd25yZXYueG1sUEsFBgAAAAAEAAQA8wAAABsG&#10;AAAAAA==&#10;" filled="f" stroked="f">
              <v:textbox inset="0,0,0,0">
                <w:txbxContent>
                  <w:p w:rsidR="009F74FD" w:rsidRDefault="009F74FD">
                    <w:pPr>
                      <w:spacing w:before="12"/>
                      <w:ind w:left="20"/>
                      <w:rPr>
                        <w:sz w:val="20"/>
                      </w:rPr>
                    </w:pPr>
                    <w:r>
                      <w:rPr>
                        <w:sz w:val="20"/>
                      </w:rPr>
                      <w:t>For Official Use Only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59360" behindDoc="1" locked="0" layoutInCell="1" allowOverlap="1">
              <wp:simplePos x="0" y="0"/>
              <wp:positionH relativeFrom="page">
                <wp:posOffset>6055360</wp:posOffset>
              </wp:positionH>
              <wp:positionV relativeFrom="page">
                <wp:posOffset>9149080</wp:posOffset>
              </wp:positionV>
              <wp:extent cx="815340" cy="16700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29</w:t>
                          </w:r>
                          <w:r>
                            <w:fldChar w:fldCharType="end"/>
                          </w:r>
                          <w:r>
                            <w:rPr>
                              <w:sz w:val="20"/>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9" type="#_x0000_t202" style="position:absolute;margin-left:476.8pt;margin-top:720.4pt;width:64.2pt;height:13.15pt;z-index:-25395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t0sg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OKkgR490l6jtehRYOvTtSoGt4cWHHUP+9Bny1W19yL/qhAXm4rwPV1JKbqKkgLy801l3Yur&#10;piMqVgZk130QBcQhBy0sUF/KxhQPyoEAHfr0dO6NySWHzYU/nYRwksORP5t73tRGIPF4uZVKv6Oi&#10;QcZIsITWW3ByvFfaJEPi0cXE4iJjdW3bX/OrDXAcdiA0XDVnJgnbzR+RF20X20XohMFs64Remjqr&#10;bBM6s8yfT9NJutmk/k8T1w/jihUF5SbMqCw//LPOnTQ+aOKsLSVqVhg4k5KS+92mluhIQNmZ/U4F&#10;uXBzr9OwRQAuLyj5Qeitg8jJZou5E2bh1Inm3sLx/GgdzbwwCtPsmtI94/TfKaEuwdE0mA5a+i03&#10;z36vuZG4YRpmR80aUMfZicRGgVte2NZqwurBviiFSf+5FNDusdFWr0aig1h1v+vt0/AnJrzR704U&#10;T6BgKUBhIEYYfGBUQn7HqIMhkmD17UAkxah+z+EVmIkzGnI0dqNBeA5XE6wxGsyNHibToZVsXwHy&#10;8M64WMFLKZlV8XMWp/cFg8GSOQ0xM3ku/63X86hd/gIAAP//AwBQSwMEFAAGAAgAAAAhABWxlAfh&#10;AAAADgEAAA8AAABkcnMvZG93bnJldi54bWxMj8FOwzAQRO9I/IO1SNyo3VJCm8apKgQnJEQaDj06&#10;sZtYjdchdtvw92xOcNyZp9mZbDu6jl3MEKxHCfOZAGaw9tpiI+GrfHtYAQtRoVadRyPhxwTY5rc3&#10;mUq1v2JhLvvYMArBkCoJbYx9ynmoW+NUmPneIHlHPzgV6Rwargd1pXDX8YUQCXfKIn1oVW9eWlOf&#10;9mcnYXfA4tV+f1SfxbGwZbkW+J6cpLy/G3cbYNGM8Q+GqT5Vh5w6Vf6MOrBOwvrpMSGUjOVS0IgJ&#10;EasF7asmLXmeA88z/n9G/gsAAP//AwBQSwECLQAUAAYACAAAACEAtoM4kv4AAADhAQAAEwAAAAAA&#10;AAAAAAAAAAAAAAAAW0NvbnRlbnRfVHlwZXNdLnhtbFBLAQItABQABgAIAAAAIQA4/SH/1gAAAJQB&#10;AAALAAAAAAAAAAAAAAAAAC8BAABfcmVscy8ucmVsc1BLAQItABQABgAIAAAAIQDxzot0sgIAALIF&#10;AAAOAAAAAAAAAAAAAAAAAC4CAABkcnMvZTJvRG9jLnhtbFBLAQItABQABgAIAAAAIQAVsZQH4QAA&#10;AA4BAAAPAAAAAAAAAAAAAAAAAAwFAABkcnMvZG93bnJldi54bWxQSwUGAAAAAAQABADzAAAAGgYA&#10;AAAA&#10;" filled="f" stroked="f">
              <v:textbox inset="0,0,0,0">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29</w:t>
                    </w:r>
                    <w:r>
                      <w:fldChar w:fldCharType="end"/>
                    </w:r>
                    <w:r>
                      <w:rPr>
                        <w:sz w:val="20"/>
                      </w:rPr>
                      <w:t xml:space="preserve"> of 54</w:t>
                    </w:r>
                  </w:p>
                </w:txbxContent>
              </v:textbox>
              <w10:wrap anchorx="page" anchory="page"/>
            </v:shape>
          </w:pict>
        </mc:Fallback>
      </mc:AlternateContent>
    </w:r>
    <w:r>
      <w:rPr>
        <w:noProof/>
        <w:lang w:bidi="ar-SA"/>
      </w:rPr>
      <mc:AlternateContent>
        <mc:Choice Requires="wps">
          <w:drawing>
            <wp:anchor distT="0" distB="0" distL="114300" distR="114300" simplePos="0" relativeHeight="249360384" behindDoc="1" locked="0" layoutInCell="1" allowOverlap="1">
              <wp:simplePos x="0" y="0"/>
              <wp:positionH relativeFrom="page">
                <wp:posOffset>901700</wp:posOffset>
              </wp:positionH>
              <wp:positionV relativeFrom="page">
                <wp:posOffset>9371330</wp:posOffset>
              </wp:positionV>
              <wp:extent cx="1197610" cy="167005"/>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For 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margin-left:71pt;margin-top:737.9pt;width:94.3pt;height:13.15pt;z-index:-25395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clsQIAALMFAAAOAAAAZHJzL2Uyb0RvYy54bWysVG1vmzAQ/j5p/8HydwpmhARUUrUhTJO6&#10;F6ndD3DABGtgM9sJ6ar9951NSNNWk6ZtfLAO+/zcPXeP7/Lq0LVoz5TmUmSYXAQYMVHKiotthr/e&#10;F94CI22oqGgrBcvwA9P4avn2zeXQpyyUjWwrphCACJ0OfYYbY/rU93XZsI7qC9kzAYe1VB018Ku2&#10;fqXoAOhd64dBEPuDVFWvZMm0ht18PMRLh1/XrDSf61ozg9oMQ27GrcqtG7v6y0uabhXtG14e06B/&#10;kUVHuYCgJ6icGop2ir+C6nippJa1uShl58u65iVzHIANCV6wuWtozxwXKI7uT2XS/w+2/LT/ohCv&#10;MhyGGAnaQY/u2cGgG3lAJLH1GXqdgttdD47mAPvQZ8dV97ey/KaRkKuGii27VkoODaMV5EfsTf/s&#10;6oijLchm+CgriEN3RjqgQ606WzwoBwJ06NPDqTc2l9KGJMk8JnBUwhmJ50EwcyFoOt3ulTbvmeyQ&#10;NTKsoPcOne5vtbHZ0HRyscGELHjbuv634tkGOI47EBuu2jObhWvnYxIk68V6EXlRGK+9KMhz77pY&#10;RV5ckPksf5evVjn5aeOSKG14VTFhw0zSItGfte4o8lEUJ3Fp2fLKwtmUtNpuVq1CewrSLtx3LMiZ&#10;m/88DVcE4PKCEgmj4CZMvCJezL2oiGZeMg8WXkCSmyQOoiTKi+eUbrlg/04JDRlOZuFsFNNvuQXu&#10;e82Nph03MDxa3mV4cXKiqZXgWlSutYbydrTPSmHTfyoFtHtqtBOs1eioVnPYHNzbIJENb9W8kdUD&#10;SFhJUBiIESYfGI1UPzAaYIpkWH/fUcUwaj8IeAZ25EyGmozNZFBRwtUMG4xGc2XG0bTrFd82gDw+&#10;NCGv4anU3Kn4KYvjA4PJ4Mgcp5gdPef/zutp1i5/AQAA//8DAFBLAwQUAAYACAAAACEAbxXVPeEA&#10;AAANAQAADwAAAGRycy9kb3ducmV2LnhtbEyPwU7DMBBE70j8g7VI3KjdlIY2xKkqBCck1DQcODqx&#10;m1iN1yF22/D3bE9w29kdzc7LN5Pr2dmMwXqUMJ8JYAYbry22Ej6rt4cVsBAVatV7NBJ+TIBNcXuT&#10;q0z7C5bmvI8toxAMmZLQxThknIemM06FmR8M0u3gR6ciybHlelQXCnc9T4RIuVMW6UOnBvPSmea4&#10;PzkJ2y8sX+33R70rD6WtqrXA9/Qo5f3dtH0GFs0U/8xwrU/VoaBOtT+hDqwn/ZgQS7wOT0uCIMti&#10;IVJgNa2WIpkDL3L+n6L4BQAA//8DAFBLAQItABQABgAIAAAAIQC2gziS/gAAAOEBAAATAAAAAAAA&#10;AAAAAAAAAAAAAABbQ29udGVudF9UeXBlc10ueG1sUEsBAi0AFAAGAAgAAAAhADj9If/WAAAAlAEA&#10;AAsAAAAAAAAAAAAAAAAALwEAAF9yZWxzLy5yZWxzUEsBAi0AFAAGAAgAAAAhAKWXhyWxAgAAswUA&#10;AA4AAAAAAAAAAAAAAAAALgIAAGRycy9lMm9Eb2MueG1sUEsBAi0AFAAGAAgAAAAhAG8V1T3hAAAA&#10;DQEAAA8AAAAAAAAAAAAAAAAACwUAAGRycy9kb3ducmV2LnhtbFBLBQYAAAAABAAEAPMAAAAZBgAA&#10;AAA=&#10;" filled="f" stroked="f">
              <v:textbox inset="0,0,0,0">
                <w:txbxContent>
                  <w:p w:rsidR="009F74FD" w:rsidRDefault="009F74FD">
                    <w:pPr>
                      <w:spacing w:before="12"/>
                      <w:ind w:left="20"/>
                      <w:rPr>
                        <w:sz w:val="20"/>
                      </w:rPr>
                    </w:pPr>
                    <w:r>
                      <w:rPr>
                        <w:sz w:val="20"/>
                      </w:rPr>
                      <w:t>For Official Use Only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62432" behindDoc="1" locked="0" layoutInCell="1" allowOverlap="1">
              <wp:simplePos x="0" y="0"/>
              <wp:positionH relativeFrom="page">
                <wp:posOffset>6055360</wp:posOffset>
              </wp:positionH>
              <wp:positionV relativeFrom="page">
                <wp:posOffset>9149080</wp:posOffset>
              </wp:positionV>
              <wp:extent cx="815340" cy="16700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30</w:t>
                          </w:r>
                          <w:r>
                            <w:fldChar w:fldCharType="end"/>
                          </w:r>
                          <w:r>
                            <w:rPr>
                              <w:sz w:val="20"/>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2" type="#_x0000_t202" style="position:absolute;margin-left:476.8pt;margin-top:720.4pt;width:64.2pt;height:13.15pt;z-index:-25395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GvsQIAALI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6gPJy00KMHOmh0Kwbkz019+k4l4HbfgaMeYB/6bHNV3Z0ovirExaYmfE/XUoq+pqQEfr656V5c&#10;HXGUAdn1H0QJcchBCws0VLI1xYNyIEAHIo/n3hguBWwu/Nl1CCcFHPnR3PNmNgJJpsudVPodFS0y&#10;RooltN6Ck+Od0oYMSSYXE4uLnDWNbX/Dn22A47gDoeGqOTMkbDd/xF68XWwXoRMG0dYJvSxz1vkm&#10;dKLcn8+y62yzyfyfJq4fJjUrS8pNmElZfvhnnTtpfNTEWVtKNKw0cIaSkvvdppHoSEDZuf1OBblw&#10;c5/TsEWAXF6k5AehdxvETh4t5k6YhzMnnnsLx/Pj2zjywjjM8ucp3TFO/z0l1Kc4ngWzUUu/zc2z&#10;3+vcSNIyDbOjYS2o4+xEEqPALS9tazVhzWhflMLQfyoFtHtqtNWrkegoVj3sBvs0/MiEN2LeifIR&#10;FCwFKAzECIMPjFrI7xj1MERSrL4diKQYNe85vAJw0ZMhJ2M3GYQXcDXFGqPR3OhxMh06yfY1II/v&#10;jIs1vJSKWRU/sTi9LxgMNpnTEDOT5/Lfej2N2tUvAAAA//8DAFBLAwQUAAYACAAAACEAFbGUB+EA&#10;AAAOAQAADwAAAGRycy9kb3ducmV2LnhtbEyPwU7DMBBE70j8g7VI3KjdUkKbxqkqBCckRBoOPTqx&#10;m1iN1yF22/D3bE5w3Jmn2ZlsO7qOXcwQrEcJ85kAZrD22mIj4at8e1gBC1GhVp1HI+HHBNjmtzeZ&#10;SrW/YmEu+9gwCsGQKgltjH3Keahb41SY+d4geUc/OBXpHBquB3WlcNfxhRAJd8oifWhVb15aU5/2&#10;Zydhd8Di1X5/VJ/FsbBluRb4npykvL8bdxtg0YzxD4apPlWHnDpV/ow6sE7C+ukxIZSM5VLQiAkR&#10;qwXtqyYteZ4DzzP+f0b+CwAA//8DAFBLAQItABQABgAIAAAAIQC2gziS/gAAAOEBAAATAAAAAAAA&#10;AAAAAAAAAAAAAABbQ29udGVudF9UeXBlc10ueG1sUEsBAi0AFAAGAAgAAAAhADj9If/WAAAAlAEA&#10;AAsAAAAAAAAAAAAAAAAALwEAAF9yZWxzLy5yZWxzUEsBAi0AFAAGAAgAAAAhAFt24a+xAgAAsgUA&#10;AA4AAAAAAAAAAAAAAAAALgIAAGRycy9lMm9Eb2MueG1sUEsBAi0AFAAGAAgAAAAhABWxlAfhAAAA&#10;DgEAAA8AAAAAAAAAAAAAAAAACwUAAGRycy9kb3ducmV2LnhtbFBLBQYAAAAABAAEAPMAAAAZBgAA&#10;AAA=&#10;" filled="f" stroked="f">
              <v:textbox inset="0,0,0,0">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30</w:t>
                    </w:r>
                    <w:r>
                      <w:fldChar w:fldCharType="end"/>
                    </w:r>
                    <w:r>
                      <w:rPr>
                        <w:sz w:val="20"/>
                      </w:rPr>
                      <w:t xml:space="preserve"> of 54</w:t>
                    </w:r>
                  </w:p>
                </w:txbxContent>
              </v:textbox>
              <w10:wrap anchorx="page" anchory="page"/>
            </v:shape>
          </w:pict>
        </mc:Fallback>
      </mc:AlternateContent>
    </w:r>
    <w:r>
      <w:rPr>
        <w:noProof/>
        <w:lang w:bidi="ar-SA"/>
      </w:rPr>
      <mc:AlternateContent>
        <mc:Choice Requires="wps">
          <w:drawing>
            <wp:anchor distT="0" distB="0" distL="114300" distR="114300" simplePos="0" relativeHeight="249363456" behindDoc="1" locked="0" layoutInCell="1" allowOverlap="1">
              <wp:simplePos x="0" y="0"/>
              <wp:positionH relativeFrom="page">
                <wp:posOffset>901700</wp:posOffset>
              </wp:positionH>
              <wp:positionV relativeFrom="page">
                <wp:posOffset>9371330</wp:posOffset>
              </wp:positionV>
              <wp:extent cx="1197610" cy="16700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For 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71pt;margin-top:737.9pt;width:94.3pt;height:13.15pt;z-index:-25395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6BsAIAALM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0LsYI0Fb6NE9Gwy6kQMKIlufvtMJuN114GgG2Adfx1V3t7L4ppGQ65qKHbtWSvY1oyXkF9ib/tnV&#10;EUdbkG3/UZYQh+6NdEBDpVpbPCgHAnTo08OpNzaXwoYM4kUUwFEBZ0G0IGTuQtBkut0pbd4z2SJr&#10;pFhB7x06PdxqY7OhyeRigwmZ86Zx/W/Esw1wHHcgNly1ZzYL187HmMSb5WYZeuEs2nghyTLvOl+H&#10;XpQHi3n2Lluvs+CnjRuESc3LkgkbZpJWEP5Z644iH0VxEpeWDS8tnE1Jq9123Sh0oCDt3H3Hgpy5&#10;+c/TcEUALi8oBbOQ3MxiL4+WCy/Mw7kXL8jSI0F8E0ckjMMsf07plgv275RQn+J4PpuPYvotN+K+&#10;19xo0nIDw6PhbYqXJyeaWAluROlaayhvRvusFDb9p1JAu6dGO8FajY5qNcN2GN/Gwoa3at7K8gEk&#10;rCQoDMQIkw+MWqofGPUwRVKsv++pYhg1HwQ8AztyJkNNxnYyqCjgaooNRqO5NuNo2neK72pAHh+a&#10;kNfwVCruVPyUxfGBwWRwZI5TzI6e83/n9TRrV78AAAD//wMAUEsDBBQABgAIAAAAIQBvFdU94QAA&#10;AA0BAAAPAAAAZHJzL2Rvd25yZXYueG1sTI/BTsMwEETvSPyDtUjcqN2UhjbEqSoEJyTUNBw4OrGb&#10;WI3XIXbb8PdsT3Db2R3Nzss3k+vZ2YzBepQwnwlgBhuvLbYSPqu3hxWwEBVq1Xs0En5MgE1xe5Or&#10;TPsLlua8jy2jEAyZktDFOGSch6YzToWZHwzS7eBHpyLJseV6VBcKdz1PhEi5UxbpQ6cG89KZ5rg/&#10;OQnbLyxf7fdHvSsPpa2qtcD39Cjl/d20fQYWzRT/zHCtT9WhoE61P6EOrCf9mBBLvA5PS4Igy2Ih&#10;UmA1rZYimQMvcv6fovgFAAD//wMAUEsBAi0AFAAGAAgAAAAhALaDOJL+AAAA4QEAABMAAAAAAAAA&#10;AAAAAAAAAAAAAFtDb250ZW50X1R5cGVzXS54bWxQSwECLQAUAAYACAAAACEAOP0h/9YAAACUAQAA&#10;CwAAAAAAAAAAAAAAAAAvAQAAX3JlbHMvLnJlbHNQSwECLQAUAAYACAAAACEAobJegbACAACzBQAA&#10;DgAAAAAAAAAAAAAAAAAuAgAAZHJzL2Uyb0RvYy54bWxQSwECLQAUAAYACAAAACEAbxXVPeEAAAAN&#10;AQAADwAAAAAAAAAAAAAAAAAKBQAAZHJzL2Rvd25yZXYueG1sUEsFBgAAAAAEAAQA8wAAABgGAAAA&#10;AA==&#10;" filled="f" stroked="f">
              <v:textbox inset="0,0,0,0">
                <w:txbxContent>
                  <w:p w:rsidR="009F74FD" w:rsidRDefault="009F74FD">
                    <w:pPr>
                      <w:spacing w:before="12"/>
                      <w:ind w:left="20"/>
                      <w:rPr>
                        <w:sz w:val="20"/>
                      </w:rPr>
                    </w:pPr>
                    <w:r>
                      <w:rPr>
                        <w:sz w:val="20"/>
                      </w:rPr>
                      <w:t>For Official Use Only</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66528" behindDoc="1" locked="0" layoutInCell="1" allowOverlap="1">
              <wp:simplePos x="0" y="0"/>
              <wp:positionH relativeFrom="page">
                <wp:posOffset>6055360</wp:posOffset>
              </wp:positionH>
              <wp:positionV relativeFrom="page">
                <wp:posOffset>9149080</wp:posOffset>
              </wp:positionV>
              <wp:extent cx="815340" cy="16700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50</w:t>
                          </w:r>
                          <w:r>
                            <w:fldChar w:fldCharType="end"/>
                          </w:r>
                          <w:r>
                            <w:rPr>
                              <w:sz w:val="20"/>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5" type="#_x0000_t202" style="position:absolute;margin-left:476.8pt;margin-top:720.4pt;width:64.2pt;height:13.15pt;z-index:-25394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ppsAIAALIFAAAOAAAAZHJzL2Uyb0RvYy54bWysVG1vmzAQ/j5p/8Hyd4pJyQuopEpCmCZ1&#10;L1K7H+CACdbAZrYT6Kb9951NSNNWk6ZtfEBn+/z4nrvn7ua2b2p0ZEpzKRIcXBGMmMhlwcU+wV8e&#10;Mm+BkTZUFLSWgiX4kWl8u3z75qZrYzaRlawLphCACB13bYIrY9rY93VesYbqK9kyAYelVA01sFR7&#10;v1C0A/Sm9ieEzPxOqqJVMmdaw246HOKlwy9LlptPZamZQXWCITbj/sr9d/bvL29ovFe0rXh+CoP+&#10;RRQN5QIePUOl1FB0UPwVVMNzJbUszVUuG1+WJc+Z4wBsAvKCzX1FW+a4QHJ0e06T/n+w+cfjZ4V4&#10;AbULMRK0gRo9sN6gtexRENj8dK2Owe2+BUfTwz74Oq66vZP5V42E3FRU7NlKKdlVjBYQn7vpX1wd&#10;cLQF2XUfZAHv0IORDqgvVWOTB+lAgA51ejzXxsaSw+YimF6HcJLDUTCbEzK1sfk0Hi+3Spt3TDbI&#10;GglWUHoHTo932gyuo4t9S8iM17Urfy2ebQDmsANPw1V7ZoNw1fwRkWi72C5CL5zMtl5I0tRbZZvQ&#10;m2XBfJpep5tNGvy07wZhXPGiYMI+MyorCP+scieND5o4a0vLmhcWzoak1X63qRU6UlB25r5TQi7c&#10;/OdhuHwBlxeUgklI1pPIy2aLuRdm4dSL5mThkSBaRzMSRmGaPad0xwX7d0qoS3A0nUwHLf2WG3Hf&#10;a240briB2VHzBtRxdqKxVeBWFK60hvJ6sC9SYcN/SgWUeyy006uV6CBW0+/6oTWisQ92sngEBSsJ&#10;CgMxwuADo5LqO0YdDJEE628HqhhG9XsBXWAnzmio0diNBhU5XE2wwWgwN2aYTIdW8X0FyEOfCbmC&#10;Tim5U7FtqSEKoGAXMBgcmdMQs5Pncu28nkbt8hcAAAD//wMAUEsDBBQABgAIAAAAIQAVsZQH4QAA&#10;AA4BAAAPAAAAZHJzL2Rvd25yZXYueG1sTI/BTsMwEETvSPyDtUjcqN1SQpvGqSoEJyREGg49OrGb&#10;WI3XIXbb8PdsTnDcmafZmWw7uo5dzBCsRwnzmQBmsPbaYiPhq3x7WAELUaFWnUcj4ccE2Oa3N5lK&#10;tb9iYS772DAKwZAqCW2Mfcp5qFvjVJj53iB5Rz84FekcGq4HdaVw1/GFEAl3yiJ9aFVvXlpTn/Zn&#10;J2F3wOLVfn9Un8WxsGW5FvienKS8vxt3G2DRjPEPhqk+VYecOlX+jDqwTsL66TEhlIzlUtCICRGr&#10;Be2rJi15ngPPM/5/Rv4LAAD//wMAUEsBAi0AFAAGAAgAAAAhALaDOJL+AAAA4QEAABMAAAAAAAAA&#10;AAAAAAAAAAAAAFtDb250ZW50X1R5cGVzXS54bWxQSwECLQAUAAYACAAAACEAOP0h/9YAAACUAQAA&#10;CwAAAAAAAAAAAAAAAAAvAQAAX3JlbHMvLnJlbHNQSwECLQAUAAYACAAAACEAkw4qabACAACyBQAA&#10;DgAAAAAAAAAAAAAAAAAuAgAAZHJzL2Uyb0RvYy54bWxQSwECLQAUAAYACAAAACEAFbGUB+EAAAAO&#10;AQAADwAAAAAAAAAAAAAAAAAKBQAAZHJzL2Rvd25yZXYueG1sUEsFBgAAAAAEAAQA8wAAABgGAAAA&#10;AA==&#10;" filled="f" stroked="f">
              <v:textbox inset="0,0,0,0">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50</w:t>
                    </w:r>
                    <w:r>
                      <w:fldChar w:fldCharType="end"/>
                    </w:r>
                    <w:r>
                      <w:rPr>
                        <w:sz w:val="20"/>
                      </w:rPr>
                      <w:t xml:space="preserve"> of 54</w:t>
                    </w:r>
                  </w:p>
                </w:txbxContent>
              </v:textbox>
              <w10:wrap anchorx="page" anchory="page"/>
            </v:shape>
          </w:pict>
        </mc:Fallback>
      </mc:AlternateContent>
    </w:r>
    <w:r>
      <w:rPr>
        <w:noProof/>
        <w:lang w:bidi="ar-SA"/>
      </w:rPr>
      <mc:AlternateContent>
        <mc:Choice Requires="wps">
          <w:drawing>
            <wp:anchor distT="0" distB="0" distL="114300" distR="114300" simplePos="0" relativeHeight="249367552" behindDoc="1" locked="0" layoutInCell="1" allowOverlap="1">
              <wp:simplePos x="0" y="0"/>
              <wp:positionH relativeFrom="page">
                <wp:posOffset>901700</wp:posOffset>
              </wp:positionH>
              <wp:positionV relativeFrom="page">
                <wp:posOffset>9371330</wp:posOffset>
              </wp:positionV>
              <wp:extent cx="1197610" cy="16700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For 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margin-left:71pt;margin-top:737.9pt;width:94.3pt;height:13.15pt;z-index:-2539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2sgIAALMFAAAOAAAAZHJzL2Uyb0RvYy54bWysVG1vmzAQ/j5p/8Hyd8pLCQmopEpCmCZ1&#10;L1K7H+CACdbAZrYT6Kb9951NSNNWk6ZtfLCMfX7uubvn7uZ2aBt0pFIxwVPsX3kYUV6IkvF9ir88&#10;5M4CI6UJL0kjOE3xI1X4dvn2zU3fJTQQtWhKKhGAcJX0XYprrbvEdVVR05aoK9FRDpeVkC3R8Cv3&#10;bilJD+ht4waeF7m9kGUnRUGVgtNsvMRLi19VtNCfqkpRjZoUAzdtV2nXnVnd5Q1J9pJ0NStONMhf&#10;sGgJ4+D0DJURTdBBsldQLSukUKLSV4VoXVFVrKA2BojG915Ec1+TjtpYIDmqO6dJ/T/Y4uPxs0Ss&#10;hNpdY8RJCzV6oINGazEg3+an71QCZvcdGOoBzsHWxqq6O1F8VYiLTU34nq6kFH1NSQn8fJNZ9+Kp&#10;qYhKlAHZ9R9ECX7IQQsLNFSyNcmDdCBAhzo9nmtjuBTGpR/PIyCECrjzo7nnzawLkkyvO6n0Oypa&#10;ZDYpllB7i06Od0obNiSZTIwzLnLWNLb+DX92AIbjCfiGp+bOsLDl/BF78XaxXYROGERbJ/SyzFnl&#10;m9CJcn8+y66zzSbzfxq/fpjUrCwpN24mafnhn5XuJPJRFGdxKdGw0sAZSkrud5tGoiMBaef2OyXk&#10;wsx9TsMmAWJ5EZIfhN46iJ08WsydMA9nTjz3Fo7nx+s48sI4zPLnId0xTv89JNSnOJ4Fs1FMv43N&#10;s9/r2EjSMg3Do2FtihdnI5IYCW55aUurCWvG/UUqDP2nVEC5p0JbwRqNjmrVw26wvRGcG2EnykeQ&#10;sBSgMBAjTD7Y1EJ+x6iHKZJi9e1AJMWoec+hDczImTZy2uymDeEFPE2xxmjcbvQ4mg6dZPsakMdG&#10;42IFrVIxq2LTRiOLU4PBZLDBnKaYGT2X/9bqadYufwEAAP//AwBQSwMEFAAGAAgAAAAhAG8V1T3h&#10;AAAADQEAAA8AAABkcnMvZG93bnJldi54bWxMj8FOwzAQRO9I/IO1SNyo3ZSGNsSpKgQnJNQ0HDg6&#10;sZtYjdchdtvw92xPcNvZHc3OyzeT69nZjMF6lDCfCWAGG68tthI+q7eHFbAQFWrVezQSfkyATXF7&#10;k6tM+wuW5ryPLaMQDJmS0MU4ZJyHpjNOhZkfDNLt4EenIsmx5XpUFwp3PU+ESLlTFulDpwbz0pnm&#10;uD85CdsvLF/t90e9Kw+lraq1wPf0KOX93bR9BhbNFP/McK1P1aGgTrU/oQ6sJ/2YEEu8Dk9LgiDL&#10;YiFSYDWtliKZAy9y/p+i+AUAAP//AwBQSwECLQAUAAYACAAAACEAtoM4kv4AAADhAQAAEwAAAAAA&#10;AAAAAAAAAAAAAAAAW0NvbnRlbnRfVHlwZXNdLnhtbFBLAQItABQABgAIAAAAIQA4/SH/1gAAAJQB&#10;AAALAAAAAAAAAAAAAAAAAC8BAABfcmVscy8ucmVsc1BLAQItABQABgAIAAAAIQCsSq+2sgIAALMF&#10;AAAOAAAAAAAAAAAAAAAAAC4CAABkcnMvZTJvRG9jLnhtbFBLAQItABQABgAIAAAAIQBvFdU94QAA&#10;AA0BAAAPAAAAAAAAAAAAAAAAAAwFAABkcnMvZG93bnJldi54bWxQSwUGAAAAAAQABADzAAAAGgYA&#10;AAAA&#10;" filled="f" stroked="f">
              <v:textbox inset="0,0,0,0">
                <w:txbxContent>
                  <w:p w:rsidR="009F74FD" w:rsidRDefault="009F74FD">
                    <w:pPr>
                      <w:spacing w:before="12"/>
                      <w:ind w:left="20"/>
                      <w:rPr>
                        <w:sz w:val="20"/>
                      </w:rPr>
                    </w:pPr>
                    <w:r>
                      <w:rPr>
                        <w:sz w:val="20"/>
                      </w:rPr>
                      <w:t>For Official Use Only</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69600" behindDoc="1" locked="0" layoutInCell="1" allowOverlap="1">
              <wp:simplePos x="0" y="0"/>
              <wp:positionH relativeFrom="page">
                <wp:posOffset>8168005</wp:posOffset>
              </wp:positionH>
              <wp:positionV relativeFrom="page">
                <wp:posOffset>6863080</wp:posOffset>
              </wp:positionV>
              <wp:extent cx="815340" cy="16700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51</w:t>
                          </w:r>
                          <w:r>
                            <w:fldChar w:fldCharType="end"/>
                          </w:r>
                          <w:r>
                            <w:rPr>
                              <w:sz w:val="20"/>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8" type="#_x0000_t202" style="position:absolute;margin-left:643.15pt;margin-top:540.4pt;width:64.2pt;height:13.15pt;z-index:-25394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ja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FFpjx9pxLwuu/ATw+wDa6WquruRPFVIS42NeF7upZS9DUlJaTnm5vuxdUR&#10;RxmQXf9BlBCGHLSwQEMlW1M7qAYCdGjT47k1JpUCNiN/dh3CSQFH/nzheTMbgSTT5U4q/Y6KFhkj&#10;xRI6b8HJ8U5pkwxJJhcTi4ucNY3tfsOfbYDjuAOh4ao5M0nYZv6IvXgbbaPQCYP51gm9LHPW+SZ0&#10;5rm/mGXX2WaT+T9NXD9MalaWlJswk7D88M8ad5L4KImztJRoWGngTEpK7nebRqIjAWHn9jsV5MLN&#10;fZ6GLQJweUHJD0LvNoidfB4tnDAPZ0688CLH8+PbeO6FcZjlzyndMU7/nRLqUxzPgtmopd9y8+z3&#10;mhtJWqZhdDSsBXWcnUhiFLjlpW2tJqwZ7YtSmPSfSgHtnhpt9WokOopVD7vBvowgMOGNmHeifAQF&#10;SwEKAzHC3AOjFvI7Rj3MkBSrbwciKUbNew6vwAycyZCTsZsMwgu4mmKN0Whu9DiYDp1k+xqQx3fG&#10;xRpeSsWsip+yOL0vmAuWzGmGmcFz+W+9nibt6hcAAAD//wMAUEsDBBQABgAIAAAAIQClScow4gAA&#10;AA8BAAAPAAAAZHJzL2Rvd25yZXYueG1sTI/BTsMwEETvSPyDtUjcqJ1SpSHEqSoEJyREGg4cndhN&#10;rMbrELtt+Hu2p3Kb0T7NzhSb2Q3sZKZgPUpIFgKYwdZri52Er/rtIQMWokKtBo9Gwq8JsClvbwqV&#10;a3/Gypx2sWMUgiFXEvoYx5zz0PbGqbDwo0G67f3kVCQ7dVxP6kzhbuBLIVLulEX60KvRvPSmPeyO&#10;TsL2G6tX+/PRfFb7ytb1k8D39CDl/d28fQYWzRyvMFzqU3UoqVPjj6gDG8gvs/SRWFIiE7TiwqyS&#10;1RpYQyoR6wR4WfD/O8o/AAAA//8DAFBLAQItABQABgAIAAAAIQC2gziS/gAAAOEBAAATAAAAAAAA&#10;AAAAAAAAAAAAAABbQ29udGVudF9UeXBlc10ueG1sUEsBAi0AFAAGAAgAAAAhADj9If/WAAAAlAEA&#10;AAsAAAAAAAAAAAAAAAAALwEAAF9yZWxzLy5yZWxzUEsBAi0AFAAGAAgAAAAhAL1OiNqwAgAAsQUA&#10;AA4AAAAAAAAAAAAAAAAALgIAAGRycy9lMm9Eb2MueG1sUEsBAi0AFAAGAAgAAAAhAKVJyjDiAAAA&#10;DwEAAA8AAAAAAAAAAAAAAAAACgUAAGRycy9kb3ducmV2LnhtbFBLBQYAAAAABAAEAPMAAAAZBgAA&#10;AAA=&#10;" filled="f" stroked="f">
              <v:textbox inset="0,0,0,0">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51</w:t>
                    </w:r>
                    <w:r>
                      <w:fldChar w:fldCharType="end"/>
                    </w:r>
                    <w:r>
                      <w:rPr>
                        <w:sz w:val="20"/>
                      </w:rPr>
                      <w:t xml:space="preserve"> of 54</w:t>
                    </w:r>
                  </w:p>
                </w:txbxContent>
              </v:textbox>
              <w10:wrap anchorx="page" anchory="page"/>
            </v:shape>
          </w:pict>
        </mc:Fallback>
      </mc:AlternateContent>
    </w:r>
    <w:r>
      <w:rPr>
        <w:noProof/>
        <w:lang w:bidi="ar-SA"/>
      </w:rPr>
      <mc:AlternateContent>
        <mc:Choice Requires="wps">
          <w:drawing>
            <wp:anchor distT="0" distB="0" distL="114300" distR="114300" simplePos="0" relativeHeight="249370624" behindDoc="1" locked="0" layoutInCell="1" allowOverlap="1">
              <wp:simplePos x="0" y="0"/>
              <wp:positionH relativeFrom="page">
                <wp:posOffset>718820</wp:posOffset>
              </wp:positionH>
              <wp:positionV relativeFrom="page">
                <wp:posOffset>7085330</wp:posOffset>
              </wp:positionV>
              <wp:extent cx="1197610" cy="16700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For 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margin-left:56.6pt;margin-top:557.9pt;width:94.3pt;height:13.15pt;z-index:-2539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gcrwIAALI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DsoDyct9OiBDhrdigHNTXn6TiXgdd+Bnx5gG1xtqqq7E8VXhbjY1ITv6VpK0deUlEDPNzfdi6sj&#10;jjIgu/6DKCEMOWhhgYZKtqZ2UA0E6MDj8dwaQ6UwIf14HhmKBZz50dzzZjYESabbnVT6HRUtMkaK&#10;JbTeopPjndKGDUkmFxOMi5w1jW1/w59tgOO4A7HhqjkzLGw3f8RevF1sF6ETBtHWCb0sc9b5JnSi&#10;3J/Psutss8n8nyauHyY1K0vKTZhJWX74Z507aXzUxFlbSjSsNHCGkpL73aaR6EhA2bn9TgW5cHOf&#10;07BFgFxepOQHoXcbxE4eLeZOmIczJ557C8fz49s48sI4zPLnKd0xTv89JdSnOJ4Fs1FMv83Ns9/r&#10;3EjSMg2zo2FtihdnJ5IYCW55aVurCWtG+6IUhv5TKaDdU6OtYI1GR7XqYTfYpxFcm/BGzTtRPoKE&#10;pQCFgRhh8IFRC/kdox6GSIrVtwORFKPmPYdnAC56MuRk7CaD8AKuplhjNJobPU6mQyfZvgbk8aFx&#10;sYanUjGr4icWpwcGg8EmcxpiZvJc/luvp1G7+gUAAP//AwBQSwMEFAAGAAgAAAAhAH5w98XeAAAA&#10;DQEAAA8AAABkcnMvZG93bnJldi54bWxMT0FOwzAQvCPxB2uRuFE7KVQ0jVNVCE5IiDQcODqxm1iN&#10;1yF22/B7Nqdym9kZzc7k28n17GzGYD1KSBYCmMHGa4uthK/q7eEZWIgKteo9Ggm/JsC2uL3JVab9&#10;BUtz3seWUQiGTEnoYhwyzkPTGafCwg8GSTv40alIdGy5HtWFwl3PUyFW3CmL9KFTg3npTHPcn5yE&#10;3TeWr/bno/4sD6WtqrXA99VRyvu7abcBFs0Ur2aY61N1KKhT7U+oA+uJJ8uUrDNInmgEWZYiIVDP&#10;p8c0AV7k/P+K4g8AAP//AwBQSwECLQAUAAYACAAAACEAtoM4kv4AAADhAQAAEwAAAAAAAAAAAAAA&#10;AAAAAAAAW0NvbnRlbnRfVHlwZXNdLnhtbFBLAQItABQABgAIAAAAIQA4/SH/1gAAAJQBAAALAAAA&#10;AAAAAAAAAAAAAC8BAABfcmVscy8ucmVsc1BLAQItABQABgAIAAAAIQCiWogcrwIAALIFAAAOAAAA&#10;AAAAAAAAAAAAAC4CAABkcnMvZTJvRG9jLnhtbFBLAQItABQABgAIAAAAIQB+cPfF3gAAAA0BAAAP&#10;AAAAAAAAAAAAAAAAAAkFAABkcnMvZG93bnJldi54bWxQSwUGAAAAAAQABADzAAAAFAYAAAAA&#10;" filled="f" stroked="f">
              <v:textbox inset="0,0,0,0">
                <w:txbxContent>
                  <w:p w:rsidR="009F74FD" w:rsidRDefault="009F74FD">
                    <w:pPr>
                      <w:spacing w:before="12"/>
                      <w:ind w:left="20"/>
                      <w:rPr>
                        <w:sz w:val="20"/>
                      </w:rPr>
                    </w:pPr>
                    <w:r>
                      <w:rPr>
                        <w:sz w:val="20"/>
                      </w:rPr>
                      <w:t>For Official Use Only</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73696" behindDoc="1" locked="0" layoutInCell="1" allowOverlap="1">
              <wp:simplePos x="0" y="0"/>
              <wp:positionH relativeFrom="page">
                <wp:posOffset>8168005</wp:posOffset>
              </wp:positionH>
              <wp:positionV relativeFrom="page">
                <wp:posOffset>6863080</wp:posOffset>
              </wp:positionV>
              <wp:extent cx="815340"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54</w:t>
                          </w:r>
                          <w:r>
                            <w:fldChar w:fldCharType="end"/>
                          </w:r>
                          <w:r>
                            <w:rPr>
                              <w:sz w:val="20"/>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1" type="#_x0000_t202" style="position:absolute;margin-left:643.15pt;margin-top:540.4pt;width:64.2pt;height:13.15pt;z-index:-2539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fZrwIAALA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WKCkaAttOiBDQbdygFFtjp9pxNwuu/AzQywDV12meruThZfNRJyXVOxYzdKyb5mtAR2ob3pn10d&#10;cbQF2fYfZAlh6N5IBzRUqrWlg2IgQIcuPZ46Y6kUsLkMZ5cETgo4CueLIJi5CDSZLndKm3dMtsga&#10;KVbQeAdOD3faWDI0mVxsLCFz3jSu+Y14tgGO4w6Ehqv2zJJwvfwRB/FmuVkSj0TzjUeCLPNu8jXx&#10;5nm4mGWX2XqdhT9t3JAkNS9LJmyYSVch+bO+HRU+KuKkLC0bXlo4S0mr3XbdKHSgoOvcfceCnLn5&#10;z2m4IkAuL1IKIxLcRrGXz5cLj+Rk5sWLYOkFYXwbzwMSkyx/ntIdF+zfU0J9iuNZNBu19NvcAve9&#10;zo0mLTcwORregjpOTjSxCtyI0rXWUN6M9lkpLP2nUkC7p0Y7vVqJjmI1w3ZwDwM4ApoV81aWj6Bg&#10;JUFhIEYYe2DUUn3HqIcRkmL9bU8Vw6h5L+AV2HkzGWoytpNBRQFXU2wwGs21GefSvlN8VwPy+M6E&#10;vIGXUnGn4icWx/cFY8Elcxxhdu6c/zuvp0G7+gUAAP//AwBQSwMEFAAGAAgAAAAhAKVJyjDiAAAA&#10;DwEAAA8AAABkcnMvZG93bnJldi54bWxMj8FOwzAQRO9I/IO1SNyonVKlIcSpKgQnJEQaDhyd2E2s&#10;xusQu234e7ancpvRPs3OFJvZDexkpmA9SkgWApjB1muLnYSv+u0hAxaiQq0Gj0bCrwmwKW9vCpVr&#10;f8bKnHaxYxSCIVcS+hjHnPPQ9sapsPCjQbrt/eRUJDt1XE/qTOFu4EshUu6URfrQq9G89KY97I5O&#10;wvYbq1f789F8VvvK1vWTwPf0IOX93bx9BhbNHK8wXOpTdSipU+OPqAMbyC+z9JFYUiITtOLCrJLV&#10;GlhDKhHrBHhZ8P87yj8AAAD//wMAUEsBAi0AFAAGAAgAAAAhALaDOJL+AAAA4QEAABMAAAAAAAAA&#10;AAAAAAAAAAAAAFtDb250ZW50X1R5cGVzXS54bWxQSwECLQAUAAYACAAAACEAOP0h/9YAAACUAQAA&#10;CwAAAAAAAAAAAAAAAAAvAQAAX3JlbHMvLnJlbHNQSwECLQAUAAYACAAAACEAkeMH2a8CAACwBQAA&#10;DgAAAAAAAAAAAAAAAAAuAgAAZHJzL2Uyb0RvYy54bWxQSwECLQAUAAYACAAAACEApUnKMOIAAAAP&#10;AQAADwAAAAAAAAAAAAAAAAAJBQAAZHJzL2Rvd25yZXYueG1sUEsFBgAAAAAEAAQA8wAAABgGAAAA&#10;AA==&#10;" filled="f" stroked="f">
              <v:textbox inset="0,0,0,0">
                <w:txbxContent>
                  <w:p w:rsidR="009F74FD" w:rsidRDefault="009F74FD">
                    <w:pPr>
                      <w:spacing w:before="12"/>
                      <w:ind w:left="20"/>
                      <w:rPr>
                        <w:sz w:val="20"/>
                      </w:rPr>
                    </w:pPr>
                    <w:r>
                      <w:rPr>
                        <w:sz w:val="20"/>
                      </w:rPr>
                      <w:t xml:space="preserve">Page </w:t>
                    </w:r>
                    <w:r>
                      <w:fldChar w:fldCharType="begin"/>
                    </w:r>
                    <w:r>
                      <w:rPr>
                        <w:sz w:val="20"/>
                      </w:rPr>
                      <w:instrText xml:space="preserve"> PAGE </w:instrText>
                    </w:r>
                    <w:r>
                      <w:fldChar w:fldCharType="separate"/>
                    </w:r>
                    <w:r w:rsidR="00631AFA">
                      <w:rPr>
                        <w:noProof/>
                        <w:sz w:val="20"/>
                      </w:rPr>
                      <w:t>54</w:t>
                    </w:r>
                    <w:r>
                      <w:fldChar w:fldCharType="end"/>
                    </w:r>
                    <w:r>
                      <w:rPr>
                        <w:sz w:val="20"/>
                      </w:rPr>
                      <w:t xml:space="preserve"> of 54</w:t>
                    </w:r>
                  </w:p>
                </w:txbxContent>
              </v:textbox>
              <w10:wrap anchorx="page" anchory="page"/>
            </v:shape>
          </w:pict>
        </mc:Fallback>
      </mc:AlternateContent>
    </w:r>
    <w:r>
      <w:rPr>
        <w:noProof/>
        <w:lang w:bidi="ar-SA"/>
      </w:rPr>
      <mc:AlternateContent>
        <mc:Choice Requires="wps">
          <w:drawing>
            <wp:anchor distT="0" distB="0" distL="114300" distR="114300" simplePos="0" relativeHeight="249374720" behindDoc="1" locked="0" layoutInCell="1" allowOverlap="1">
              <wp:simplePos x="0" y="0"/>
              <wp:positionH relativeFrom="page">
                <wp:posOffset>718820</wp:posOffset>
              </wp:positionH>
              <wp:positionV relativeFrom="page">
                <wp:posOffset>7085330</wp:posOffset>
              </wp:positionV>
              <wp:extent cx="119761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20"/>
                            <w:rPr>
                              <w:sz w:val="20"/>
                            </w:rPr>
                          </w:pPr>
                          <w:r>
                            <w:rPr>
                              <w:sz w:val="20"/>
                            </w:rPr>
                            <w:t>For 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2" type="#_x0000_t202" style="position:absolute;margin-left:56.6pt;margin-top:557.9pt;width:94.3pt;height:13.15pt;z-index:-25394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1orwIAALEFAAAOAAAAZHJzL2Uyb0RvYy54bWysVG1vmzAQ/j5p/8Hyd8rLCAmopEpCmCZ1&#10;L1K7H+CACdbAZrYT6Kr9951NSNNWk6ZtfEBn+/zcPXeP7/pmaBt0pFIxwVPsX3kYUV6IkvF9ir/e&#10;584CI6UJL0kjOE3xA1X4Zvn2zXXfJTQQtWhKKhGAcJX0XYprrbvEdVVR05aoK9FRDoeVkC3RsJR7&#10;t5SkB/S2cQPPi9xeyLKToqBKwW42HuKlxa8qWujPVaWoRk2KITdt/9L+d+bvLq9Jspekq1lxSoP8&#10;RRYtYRyCnqEyogk6SPYKqmWFFEpU+qoQrSuqihXUcgA2vveCzV1NOmq5QHFUdy6T+n+wxafjF4lY&#10;meIAI05aaNE9HTRaiwH5pjp9pxJwuuvATQ+wDV22TFV3K4pvCnGxqQnf05WUoq8pKSE7e9O9uDri&#10;KAOy6z+KEsKQgxYWaKhka0oHxUCADl16OHfGpFKYkH48j3w4KuDMj+aeNzPJuSSZbndS6fdUtMgY&#10;KZbQeYtOjrdKj66TiwnGRc6axna/4c82AHPcgdhw1ZyZLGwzH2Mv3i62i9AJg2jrhF6WOat8EzpR&#10;7s9n2btss8n8nyauHyY1K0vKTZhJWH74Z407SXyUxFlaSjSsNHAmJSX3u00j0ZGAsHP7nQpy4eY+&#10;T8PWC7i8oOQHobcOYiePFnMnzMOZE8+9heP58TqOvDAOs/w5pVvG6b9TQn2K41kwG8X0W26e/V5z&#10;I0nLNIyOhrUpXpydSGIkuOWlba0mrBnti1KY9J9KAe2eGm0FazQ6qlUPu2F8GdH0EHaifAAJSwEK&#10;AzHC3AOjFvIHRj3MkBSr7wciKUbNBw7PwAycyZCTsZsMwgu4mmKN0Whu9DiYDp1k+xqQx4fGxQqe&#10;SsWsis2bGrMACmYBc8GSOc0wM3gu19bradIufwEAAP//AwBQSwMEFAAGAAgAAAAhAH5w98XeAAAA&#10;DQEAAA8AAABkcnMvZG93bnJldi54bWxMT0FOwzAQvCPxB2uRuFE7KVQ0jVNVCE5IiDQcODqxm1iN&#10;1yF22/B7Nqdym9kZzc7k28n17GzGYD1KSBYCmMHGa4uthK/q7eEZWIgKteo9Ggm/JsC2uL3JVab9&#10;BUtz3seWUQiGTEnoYhwyzkPTGafCwg8GSTv40alIdGy5HtWFwl3PUyFW3CmL9KFTg3npTHPcn5yE&#10;3TeWr/bno/4sD6WtqrXA99VRyvu7abcBFs0Ur2aY61N1KKhT7U+oA+uJJ8uUrDNInmgEWZYiIVDP&#10;p8c0AV7k/P+K4g8AAP//AwBQSwECLQAUAAYACAAAACEAtoM4kv4AAADhAQAAEwAAAAAAAAAAAAAA&#10;AAAAAAAAW0NvbnRlbnRfVHlwZXNdLnhtbFBLAQItABQABgAIAAAAIQA4/SH/1gAAAJQBAAALAAAA&#10;AAAAAAAAAAAAAC8BAABfcmVscy8ucmVsc1BLAQItABQABgAIAAAAIQAPQn1orwIAALEFAAAOAAAA&#10;AAAAAAAAAAAAAC4CAABkcnMvZTJvRG9jLnhtbFBLAQItABQABgAIAAAAIQB+cPfF3gAAAA0BAAAP&#10;AAAAAAAAAAAAAAAAAAkFAABkcnMvZG93bnJldi54bWxQSwUGAAAAAAQABADzAAAAFAYAAAAA&#10;" filled="f" stroked="f">
              <v:textbox inset="0,0,0,0">
                <w:txbxContent>
                  <w:p w:rsidR="009F74FD" w:rsidRDefault="009F74FD">
                    <w:pPr>
                      <w:spacing w:before="12"/>
                      <w:ind w:left="20"/>
                      <w:rPr>
                        <w:sz w:val="20"/>
                      </w:rPr>
                    </w:pPr>
                    <w:r>
                      <w:rPr>
                        <w:sz w:val="20"/>
                      </w:rPr>
                      <w:t>For Official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FD" w:rsidRDefault="009F74FD">
      <w:r>
        <w:separator/>
      </w:r>
    </w:p>
  </w:footnote>
  <w:footnote w:type="continuationSeparator" w:id="0">
    <w:p w:rsidR="009F74FD" w:rsidRDefault="009F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g">
          <w:drawing>
            <wp:anchor distT="0" distB="0" distL="114300" distR="114300" simplePos="0" relativeHeight="249341952" behindDoc="1" locked="0" layoutInCell="1" allowOverlap="1">
              <wp:simplePos x="0" y="0"/>
              <wp:positionH relativeFrom="page">
                <wp:posOffset>896620</wp:posOffset>
              </wp:positionH>
              <wp:positionV relativeFrom="page">
                <wp:posOffset>981710</wp:posOffset>
              </wp:positionV>
              <wp:extent cx="5981065" cy="56515"/>
              <wp:effectExtent l="0" t="0" r="0" b="0"/>
              <wp:wrapNone/>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1546"/>
                        <a:chExt cx="9419" cy="89"/>
                      </a:xfrm>
                    </wpg:grpSpPr>
                    <wps:wsp>
                      <wps:cNvPr id="45" name="Line 43"/>
                      <wps:cNvCnPr>
                        <a:cxnSpLocks noChangeShapeType="1"/>
                      </wps:cNvCnPr>
                      <wps:spPr bwMode="auto">
                        <a:xfrm>
                          <a:off x="1412" y="1604"/>
                          <a:ext cx="9419" cy="0"/>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46" name="Line 42"/>
                      <wps:cNvCnPr>
                        <a:cxnSpLocks noChangeShapeType="1"/>
                      </wps:cNvCnPr>
                      <wps:spPr bwMode="auto">
                        <a:xfrm>
                          <a:off x="1412" y="1553"/>
                          <a:ext cx="9419" cy="0"/>
                        </a:xfrm>
                        <a:prstGeom prst="line">
                          <a:avLst/>
                        </a:prstGeom>
                        <a:noFill/>
                        <a:ln w="9144">
                          <a:solidFill>
                            <a:srgbClr val="0000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885899" id="Group 41" o:spid="_x0000_s1026" style="position:absolute;margin-left:70.6pt;margin-top:77.3pt;width:470.95pt;height:4.45pt;z-index:-253974528;mso-position-horizontal-relative:page;mso-position-vertical-relative:page" coordorigin="1412,1546"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8/wgIAAFgIAAAOAAAAZHJzL2Uyb0RvYy54bWzsVl1v2yAUfZ+0/4B4T22n2IutOtVkJ33p&#10;1krtfgDB+EOzwQI3TjTtv+8CTtJ0D5u6rU/LgwO+cDn3nAP46nrXtWjLlW6kSHFw4WPEBZNFI6oU&#10;f3lczxYY6YGKgrZS8BTvucbXy/fvrsY+4XNZy7bgCkESoZOxT3E9DH3ieZrVvKP6QvZcQLCUqqMD&#10;dFXlFYqOkL1rvbnvR94oVdErybjW8DZ3Qby0+cuSs+GuLDUfUJtiwDbYp7LPjXl6yyuaVIr2dcMm&#10;GPQVKDraCFj0mCqnA0VPqvkpVdcwJbUshwsmO0+WZcO4rQGqCfwX1dwo+dTbWqpkrPojTUDtC55e&#10;nZZ93t4r1BQpJgQjQTvQyC6LSGDIGfsqgTE3qn/o75WrEJq3kn3VEPZexk2/coPRZvwkC8hHnwZp&#10;ydmVqjMpoGy0sxrsjxrw3YAYvAzjReBHIUYMYmEUBqHTiNUgpJkVkGCOEQSDkESH2GqaHZMgdlMX&#10;sYl5NHGLWqATMFMVuE2fCNV/RuhDTXtuddKGrAOhUIQj9LYRHJFLx6cdkglHJtuJiUwkZFZTUXGb&#10;7HHfA3FWAUD+bIrpaFDil+SeaIp84mg6UHwiyfr/yBFNeqWHGy47ZBopbgG3FY5ub/Xg6DwMMToK&#10;uW7aFt7TpBVoTPElaOfbGVq2TWGiJqhVtclahbbU7EL4ZdkkztkwkzqnunbjbMgBh20gCrtMzWmx&#10;mtoDbVrXhgpaYRaCCgHo1HL771vsx6vFakFmZB6tZsTP89nHdUZm0Tr4EOaXeZblwXeDOSBJ3RQF&#10;Fwb24SwIyO9ZYzqV3C4+ngZHgrzz7NaYAPbwb0FboY22zp8bWezvlSF9cutb2TY6t+3caHDmQZq8&#10;hW3D0G4YK6o9Gf6dbeMADj9r1P+ufb6t/45r7dEL15c1+3TVmvvxed+6/PRBsPwBAAD//wMAUEsD&#10;BBQABgAIAAAAIQAuevu74QAAAAwBAAAPAAAAZHJzL2Rvd25yZXYueG1sTI/BasMwEETvhf6D2EJv&#10;jaw4NsGxHEJoewqFJoWSm2JtbBNLMpZiO3/fzam5zbCP2Zl8PZmWDdj7xlkJYhYBQ1s63dhKws/h&#10;420JzAdltWqdRQk39LAunp9ylWk32m8c9qFiFGJ9piTUIXQZ576s0Sg/cx1aup1db1Qg21dc92qk&#10;cNPyeRSl3KjG0odadbitsbzsr0bC56jGTSzeh93lvL0dD8nX706glK8v02YFLOAU/mG416fqUFCn&#10;k7ta7VlLfiHmhJJIFimwOxEtYwHsRCqNE+BFzh9HFH8AAAD//wMAUEsBAi0AFAAGAAgAAAAhALaD&#10;OJL+AAAA4QEAABMAAAAAAAAAAAAAAAAAAAAAAFtDb250ZW50X1R5cGVzXS54bWxQSwECLQAUAAYA&#10;CAAAACEAOP0h/9YAAACUAQAACwAAAAAAAAAAAAAAAAAvAQAAX3JlbHMvLnJlbHNQSwECLQAUAAYA&#10;CAAAACEAig2vP8ICAABYCAAADgAAAAAAAAAAAAAAAAAuAgAAZHJzL2Uyb0RvYy54bWxQSwECLQAU&#10;AAYACAAAACEALnr7u+EAAAAMAQAADwAAAAAAAAAAAAAAAAAcBQAAZHJzL2Rvd25yZXYueG1sUEsF&#10;BgAAAAAEAAQA8wAAACoGAAAAAA==&#10;">
              <v:line id="Line 43" o:spid="_x0000_s1027" style="position:absolute;visibility:visible;mso-wrap-style:square" from="1412,1604" to="1083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W0wgAAANsAAAAPAAAAZHJzL2Rvd25yZXYueG1sRI/BasMw&#10;EETvhfyD2EButdRSh9qNEkLA0EshdvIBi7WxTa2VsZTY/fuoEMhxmJ03O5vdbHtxo9F3jjW8JQoE&#10;ce1Mx42G86l4/QThA7LB3jFp+CMPu+3iZYO5cROXdKtCIyKEfY4a2hCGXEpft2TRJ24gjt7FjRZD&#10;lGMjzYhThNteviu1lhY7jg0tDnRoqf6trja+oX7SgywL9lU1XVRmjlnhJ61Xy3n/BSLQHJ7Hj/S3&#10;0fCRwv+WCAC5vQMAAP//AwBQSwECLQAUAAYACAAAACEA2+H2y+4AAACFAQAAEwAAAAAAAAAAAAAA&#10;AAAAAAAAW0NvbnRlbnRfVHlwZXNdLnhtbFBLAQItABQABgAIAAAAIQBa9CxbvwAAABUBAAALAAAA&#10;AAAAAAAAAAAAAB8BAABfcmVscy8ucmVsc1BLAQItABQABgAIAAAAIQBYFIW0wgAAANsAAAAPAAAA&#10;AAAAAAAAAAAAAAcCAABkcnMvZG93bnJldi54bWxQSwUGAAAAAAMAAwC3AAAA9gIAAAAA&#10;" strokecolor="#00c" strokeweight="3pt"/>
              <v:line id="Line 42" o:spid="_x0000_s1028" style="position:absolute;visibility:visible;mso-wrap-style:square" from="1412,1553" to="10831,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jEJxAAAANsAAAAPAAAAZHJzL2Rvd25yZXYueG1sRI/dasJA&#10;FITvC77DcoTe1Y1FQomuIoJQrdD6g9eH7DEbzJ6N2TWJb98tFLwcZuYbZrbobSVaanzpWMF4lIAg&#10;zp0uuVBwOq7fPkD4gKyxckwKHuRhMR+8zDDTruM9tYdQiAhhn6ECE0KdSelzQxb9yNXE0bu4xmKI&#10;simkbrCLcFvJ9yRJpcWS44LBmlaG8uvhbhXsd4/bT9ruyq3pTnbz/XU932Si1OuwX05BBOrDM/zf&#10;/tQKJin8fYk/QM5/AQAA//8DAFBLAQItABQABgAIAAAAIQDb4fbL7gAAAIUBAAATAAAAAAAAAAAA&#10;AAAAAAAAAABbQ29udGVudF9UeXBlc10ueG1sUEsBAi0AFAAGAAgAAAAhAFr0LFu/AAAAFQEAAAsA&#10;AAAAAAAAAAAAAAAAHwEAAF9yZWxzLy5yZWxzUEsBAi0AFAAGAAgAAAAhAB6mMQnEAAAA2wAAAA8A&#10;AAAAAAAAAAAAAAAABwIAAGRycy9kb3ducmV2LnhtbFBLBQYAAAAAAwADALcAAAD4AgAAAAA=&#10;" strokecolor="#00c" strokeweight=".72pt"/>
              <w10:wrap anchorx="page" anchory="page"/>
            </v:group>
          </w:pict>
        </mc:Fallback>
      </mc:AlternateContent>
    </w:r>
    <w:r>
      <w:rPr>
        <w:noProof/>
        <w:lang w:bidi="ar-SA"/>
      </w:rPr>
      <mc:AlternateContent>
        <mc:Choice Requires="wps">
          <w:drawing>
            <wp:anchor distT="0" distB="0" distL="114300" distR="114300" simplePos="0" relativeHeight="249342976" behindDoc="1" locked="0" layoutInCell="1" allowOverlap="1">
              <wp:simplePos x="0" y="0"/>
              <wp:positionH relativeFrom="page">
                <wp:posOffset>1463040</wp:posOffset>
              </wp:positionH>
              <wp:positionV relativeFrom="page">
                <wp:posOffset>447040</wp:posOffset>
              </wp:positionV>
              <wp:extent cx="4711700" cy="534035"/>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6" type="#_x0000_t202" style="position:absolute;margin-left:115.2pt;margin-top:35.2pt;width:371pt;height:42.05pt;z-index:-2539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JRrgIAAKsFAAAOAAAAZHJzL2Uyb0RvYy54bWysVO1umzAU/T9p72D5PwUS5wNUUrUhTJO6&#10;D6ndAzhggjWwme0EumnvvmsT0qTVpGkbP6yLfX3uxzm+1zd9U6MDU5pLkeDwKsCIiVwWXOwS/OUx&#10;85YYaUNFQWspWIKfmMY3q7dvrrs2ZhNZybpgCgGI0HHXJrgypo19X+cVa6i+ki0TcFhK1VADv2rn&#10;F4p2gN7U/iQI5n4nVdEqmTOtYTcdDvHK4Zcly82nstTMoDrBkJtxq3Lr1q7+6prGO0XbiufHNOhf&#10;ZNFQLiDoCSqlhqK94q+gGp4rqWVprnLZ+LIsec5cDVBNGLyo5qGiLXO1QHN0e2qT/n+w+cfDZ4V4&#10;kWAyxUjQBjh6ZL1Bd7JHxPWna3UMbg8tOJoe9oFnV6tu72X+VSMh1xUVO3arlOwqRgvIL7Sd9c+u&#10;WkZ0rC3ItvsgC4hD90Y6oL5UjW0etAMBOvD0dOLG5pLDJlmE4SKAoxzOZlMSTGcuBI3H263S5h2T&#10;DbJGghVw79Dp4V4bmw2NRxcbTMiM17XjvxYXG+A47EBsuGrPbBaOzh9REG2WmyXxyGS+8UiQpt5t&#10;tibePAsXs3Sartdp+NPGDUlc8aJgwoYZpRWSP6PuKPJBFCdxaVnzwsLZlLTabde1QgcK0s7cd2zI&#10;mZt/mYZrAtTyoqRwQoK7SeRl8+XCIxmZedEiWHpBGN1F84BEJM0uS7rngv17SahLcDSbzAYx/ba2&#10;wH2va6Nxww0Mj5o3CV6enGhsJbgRhaPWUF4P9lkrbPrPrQC6R6KdYK1GB7WaftsDihXuVhZPIF0l&#10;QVkgQph4YFRSfceog+mRYP1tTxXDqH4vQP521IyGGo3taFCRw9UEG4wGc22GkbRvFd9VgDw8MCFv&#10;4YmU3Kn3OYvjw4KJ4Io4Ti87cs7/ndfzjF39AgAA//8DAFBLAwQUAAYACAAAACEASPQpAN8AAAAK&#10;AQAADwAAAGRycy9kb3ducmV2LnhtbEyPTU/DMAyG70j8h8hI3FhC2QcrTacJwQkJ0ZUDx7Tx2mqN&#10;U5psK/8e7wQn2/Kj14+zzeR6ccIxdJ403M8UCKTa244aDZ/l690jiBANWdN7Qg0/GGCTX19lJrX+&#10;TAWedrERHEIhNRraGIdUylC36EyY+QGJd3s/OhN5HBtpR3PmcNfLRKmldKYjvtCaAZ9brA+7o9Ow&#10;/aLipft+rz6KfdGV5VrR2/Kg9e3NtH0CEXGKfzBc9Fkdcnaq/JFsEL2G5EHNGdWwulQG1quEm4rJ&#10;xXwBMs/k/xfyXwAAAP//AwBQSwECLQAUAAYACAAAACEAtoM4kv4AAADhAQAAEwAAAAAAAAAAAAAA&#10;AAAAAAAAW0NvbnRlbnRfVHlwZXNdLnhtbFBLAQItABQABgAIAAAAIQA4/SH/1gAAAJQBAAALAAAA&#10;AAAAAAAAAAAAAC8BAABfcmVscy8ucmVsc1BLAQItABQABgAIAAAAIQDqsrJRrgIAAKsFAAAOAAAA&#10;AAAAAAAAAAAAAC4CAABkcnMvZTJvRG9jLnhtbFBLAQItABQABgAIAAAAIQBI9CkA3wAAAAoBAAAP&#10;AAAAAAAAAAAAAAAAAAgFAABkcnMvZG93bnJldi54bWxQSwUGAAAAAAQABADzAAAAFAYAAAAA&#10;" filled="f" stroked="f">
              <v:textbox inset="0,0,0,0">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g">
          <w:drawing>
            <wp:anchor distT="0" distB="0" distL="114300" distR="114300" simplePos="0" relativeHeight="249346048" behindDoc="1" locked="0" layoutInCell="1" allowOverlap="1">
              <wp:simplePos x="0" y="0"/>
              <wp:positionH relativeFrom="page">
                <wp:posOffset>896620</wp:posOffset>
              </wp:positionH>
              <wp:positionV relativeFrom="page">
                <wp:posOffset>981710</wp:posOffset>
              </wp:positionV>
              <wp:extent cx="5981065" cy="56515"/>
              <wp:effectExtent l="0" t="0" r="0" b="0"/>
              <wp:wrapNone/>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1546"/>
                        <a:chExt cx="9419" cy="89"/>
                      </a:xfrm>
                    </wpg:grpSpPr>
                    <wps:wsp>
                      <wps:cNvPr id="39" name="Line 37"/>
                      <wps:cNvCnPr>
                        <a:cxnSpLocks noChangeShapeType="1"/>
                      </wps:cNvCnPr>
                      <wps:spPr bwMode="auto">
                        <a:xfrm>
                          <a:off x="1412" y="1604"/>
                          <a:ext cx="9419" cy="0"/>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1412" y="1553"/>
                          <a:ext cx="9419" cy="0"/>
                        </a:xfrm>
                        <a:prstGeom prst="line">
                          <a:avLst/>
                        </a:prstGeom>
                        <a:noFill/>
                        <a:ln w="9144">
                          <a:solidFill>
                            <a:srgbClr val="0000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6C643" id="Group 35" o:spid="_x0000_s1026" style="position:absolute;margin-left:70.6pt;margin-top:77.3pt;width:470.95pt;height:4.45pt;z-index:-253970432;mso-position-horizontal-relative:page;mso-position-vertical-relative:page" coordorigin="1412,1546"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J2vQIAAFgIAAAOAAAAZHJzL2Uyb0RvYy54bWzsVl1v2yAUfZ+0/4D8ntokthtbdarJTvrS&#10;rZXa/QCC8YdmAwI3TjTtv+8CTtJ2D5s6rU/LAwHu5XLuuQfw1fW+79COKd0Knnn4IvAQ41SULa8z&#10;7+vjZrb0kB4IL0knOMu8A9Pe9erjh6tRpmwuGtGVTCEIwnU6ysxrhkGmvq9pw3qiL4RkHIyVUD0Z&#10;YKhqv1RkhOh958+DIPZHoUqpBGVaw2zhjN7Kxq8qRoe7qtJsQF3mAbbBtsq2W9P6qyuS1orIpqUT&#10;DPIGFD1pOWx6ClWQgaAn1f4Sqm+pElpUwwUVvS+qqqXM5gDZ4OBVNjdKPEmbS52OtTzRBNS+4unN&#10;YemX3b1CbZl5C6gUJz3UyG6LFpEhZ5R1Cj43Sj7Ie+UyhO6toN80mP3XdjOunTPajp9FCfHI0yAs&#10;OftK9SYEpI32tgaHUw3YfkAUJqNkiYM48hAFWxRH2MIgKW2gkGYVDvHcQ2DEURi7+tFmPa1OQpy4&#10;pcvE2HySuk0t0AmYyQrUps+E6r8j9KEhktk6aUPWkVBA4gi9bTlDi0vHp3XJuSOT7vlEJuIibwiv&#10;mQ32eJBAHLYpGLAQ1S0xAw2V+C25Z5riIHQ0HSk+k2T1f+KIpFLp4YaJHplO5nWA2xaO7G714Og8&#10;upg6crFpuw7mSdpxNBoN4SCwK7To2tJYjVGrept3Cu2IOYXwy/OpOC/cTOiC6Mb5WZMDDseAl3ab&#10;hpFyPfUH0nauDxl03GwEGQLQqefO3/ckSNbL9TKchfN4PQuDoph92uThLN7gy6hYFHle4B8GMw7T&#10;pi1Lxg3s412Awz+TxnQruVN8ug1OBPkvo1thAtjjvwUNEnW1dfrcivJwrwzpk1rfSbYhXJPPZWvP&#10;2AsNwmF8B9lG0eK9ZJvgMPyv2n+lWnv1wvNlxT49teZ9fD62Kj9/EKx+AgAA//8DAFBLAwQUAAYA&#10;CAAAACEALnr7u+EAAAAMAQAADwAAAGRycy9kb3ducmV2LnhtbEyPwWrDMBBE74X+g9hCb42sODbB&#10;sRxCaHsKhSaFkptibWwTSzKWYjt/382puc2wj9mZfD2Zlg3Y+8ZZCWIWAUNbOt3YSsLP4eNtCcwH&#10;ZbVqnUUJN/SwLp6fcpVpN9pvHPahYhRifaYk1CF0Gee+rNEoP3MdWrqdXW9UINtXXPdqpHDT8nkU&#10;pdyoxtKHWnW4rbG87K9Gwueoxk0s3ofd5by9HQ/J1+9OoJSvL9NmBSzgFP5huNen6lBQp5O7Wu1Z&#10;S34h5oSSSBYpsDsRLWMB7EQqjRPgRc4fRxR/AAAA//8DAFBLAQItABQABgAIAAAAIQC2gziS/gAA&#10;AOEBAAATAAAAAAAAAAAAAAAAAAAAAABbQ29udGVudF9UeXBlc10ueG1sUEsBAi0AFAAGAAgAAAAh&#10;ADj9If/WAAAAlAEAAAsAAAAAAAAAAAAAAAAALwEAAF9yZWxzLy5yZWxzUEsBAi0AFAAGAAgAAAAh&#10;AEZHcna9AgAAWAgAAA4AAAAAAAAAAAAAAAAALgIAAGRycy9lMm9Eb2MueG1sUEsBAi0AFAAGAAgA&#10;AAAhAC56+7vhAAAADAEAAA8AAAAAAAAAAAAAAAAAFwUAAGRycy9kb3ducmV2LnhtbFBLBQYAAAAA&#10;BAAEAPMAAAAlBgAAAAA=&#10;">
              <v:line id="Line 37" o:spid="_x0000_s1027" style="position:absolute;visibility:visible;mso-wrap-style:square" from="1412,1604" to="1083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MwAAAANsAAAAPAAAAZHJzL2Rvd25yZXYueG1sRI9Ri8Iw&#10;EITfBf9DWME3TTzxsNUoIhR8EbT6A5ZmbYvNpjQ5W/+9OTi4x2F2vtnZ7gfbiBd1vnasYTFXIIgL&#10;Z2ouNdxv2WwNwgdkg41j0vAmD/vdeLTF1Lier/TKQykihH2KGqoQ2lRKX1Rk0c9dSxy9h+sshii7&#10;UpoO+wi3jfxS6ltarDk2VNjSsaLimf/Y+IY6r47ymrHP8/6hEnNJMt9rPZ0Mhw2IQEP4P/5Ln4yG&#10;ZQK/WyIA5O4DAAD//wMAUEsBAi0AFAAGAAgAAAAhANvh9svuAAAAhQEAABMAAAAAAAAAAAAAAAAA&#10;AAAAAFtDb250ZW50X1R5cGVzXS54bWxQSwECLQAUAAYACAAAACEAWvQsW78AAAAVAQAACwAAAAAA&#10;AAAAAAAAAAAfAQAAX3JlbHMvLnJlbHNQSwECLQAUAAYACAAAACEAgV/8zMAAAADbAAAADwAAAAAA&#10;AAAAAAAAAAAHAgAAZHJzL2Rvd25yZXYueG1sUEsFBgAAAAADAAMAtwAAAPQCAAAAAA==&#10;" strokecolor="#00c" strokeweight="3pt"/>
              <v:line id="Line 36" o:spid="_x0000_s1028" style="position:absolute;visibility:visible;mso-wrap-style:square" from="1412,1553" to="10831,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mwQAAANsAAAAPAAAAZHJzL2Rvd25yZXYueG1sRE9ba8Iw&#10;FH4f7D+EM9jbTCdDRjWKCAO3FVyr7PnQnDXF5qQ2WS//3jwIPn5899VmtI3oqfO1YwWvswQEcel0&#10;zZWC0/Hj5R2ED8gaG8ekYCIPm/XjwwpT7QbOqS9CJWII+xQVmBDaVEpfGrLoZ64ljtyf6yyGCLtK&#10;6g6HGG4bOU+ShbRYc2ww2NLOUHku/q2CPJsuP4s+q7/McLKfh+/z70UmSj0/jdsliEBjuItv7r1W&#10;8BbXxy/xB8j1FQAA//8DAFBLAQItABQABgAIAAAAIQDb4fbL7gAAAIUBAAATAAAAAAAAAAAAAAAA&#10;AAAAAABbQ29udGVudF9UeXBlc10ueG1sUEsBAi0AFAAGAAgAAAAhAFr0LFu/AAAAFQEAAAsAAAAA&#10;AAAAAAAAAAAAHwEAAF9yZWxzLy5yZWxzUEsBAi0AFAAGAAgAAAAhAP4DDObBAAAA2wAAAA8AAAAA&#10;AAAAAAAAAAAABwIAAGRycy9kb3ducmV2LnhtbFBLBQYAAAAAAwADALcAAAD1AgAAAAA=&#10;" strokecolor="#00c" strokeweight=".72pt"/>
              <w10:wrap anchorx="page" anchory="page"/>
            </v:group>
          </w:pict>
        </mc:Fallback>
      </mc:AlternateContent>
    </w:r>
    <w:r>
      <w:rPr>
        <w:noProof/>
        <w:lang w:bidi="ar-SA"/>
      </w:rPr>
      <mc:AlternateContent>
        <mc:Choice Requires="wps">
          <w:drawing>
            <wp:anchor distT="0" distB="0" distL="114300" distR="114300" simplePos="0" relativeHeight="249347072" behindDoc="1" locked="0" layoutInCell="1" allowOverlap="1">
              <wp:simplePos x="0" y="0"/>
              <wp:positionH relativeFrom="page">
                <wp:posOffset>1463040</wp:posOffset>
              </wp:positionH>
              <wp:positionV relativeFrom="page">
                <wp:posOffset>447040</wp:posOffset>
              </wp:positionV>
              <wp:extent cx="4711700" cy="534035"/>
              <wp:effectExtent l="0" t="0" r="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9" type="#_x0000_t202" style="position:absolute;margin-left:115.2pt;margin-top:35.2pt;width:371pt;height:42.05pt;z-index:-2539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rsQIAALI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HTBUaCNtCjR9YbdCd7NCW2Pl2rY3B7aMHR9LAPfXZcdXsv868aCbmuqNixW6VkVzFaQH6hvemf&#10;XR1wtAXZdh9kAXHo3kgH1JeqscWDciBAhz49nXpjc8lhkyzCcBHAUQ5nsykJpjMXgsbj7VZp847J&#10;BlkjwQp679Dp4V4bmw2NRxcbTMiM17Xrfy0uNsBx2IHYcNWe2SxcO39EQbRZbpbEI5P5xiNBmnq3&#10;2Zp48yxczNJpul6n4U8bNyRxxYuCCRtmlFZI/qx1R5EPojiJS8uaFxbOpqTVbruuFTpQkHbmvmNB&#10;ztz8yzRcEYDLC0rhhAR3k8jL5suFRzIy86JFsPSCMLqL5gGJSJpdUrrngv07JdQlOJpNZoOYfsst&#10;cN9rbjRuuIHhUfMmwcuTE42tBDeicK01lNeDfVYKm/5zKaDdY6OdYK1GB7WaftsPb8NGt2LeyuIJ&#10;FKwkCAy0CIMPjEqq7xh1MEQSrL/tqWIY1e8FvAI7cUZDjcZ2NKjI4WqCDUaDuTbDZNq3iu8qQB7e&#10;mZC38FJK7kT8nMXxfcFgcFyOQ8xOnvN/5/U8ale/AAAA//8DAFBLAwQUAAYACAAAACEASPQpAN8A&#10;AAAKAQAADwAAAGRycy9kb3ducmV2LnhtbEyPTU/DMAyG70j8h8hI3FhC2QcrTacJwQkJ0ZUDx7Tx&#10;2mqNU5psK/8e7wQn2/Kj14+zzeR6ccIxdJ403M8UCKTa244aDZ/l690jiBANWdN7Qg0/GGCTX19l&#10;JrX+TAWedrERHEIhNRraGIdUylC36EyY+QGJd3s/OhN5HBtpR3PmcNfLRKmldKYjvtCaAZ9brA+7&#10;o9Ow/aLipft+rz6KfdGV5VrR2/Kg9e3NtH0CEXGKfzBc9Fkdcnaq/JFsEL2G5EHNGdWwulQG1quE&#10;m4rJxXwBMs/k/xfyXwAAAP//AwBQSwECLQAUAAYACAAAACEAtoM4kv4AAADhAQAAEwAAAAAAAAAA&#10;AAAAAAAAAAAAW0NvbnRlbnRfVHlwZXNdLnhtbFBLAQItABQABgAIAAAAIQA4/SH/1gAAAJQBAAAL&#10;AAAAAAAAAAAAAAAAAC8BAABfcmVscy8ucmVsc1BLAQItABQABgAIAAAAIQAevR/rsQIAALIFAAAO&#10;AAAAAAAAAAAAAAAAAC4CAABkcnMvZTJvRG9jLnhtbFBLAQItABQABgAIAAAAIQBI9CkA3wAAAAoB&#10;AAAPAAAAAAAAAAAAAAAAAAsFAABkcnMvZG93bnJldi54bWxQSwUGAAAAAAQABADzAAAAFwYAAAAA&#10;" filled="f" stroked="f">
              <v:textbox inset="0,0,0,0">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50144" behindDoc="1" locked="0" layoutInCell="1" allowOverlap="1">
              <wp:simplePos x="0" y="0"/>
              <wp:positionH relativeFrom="page">
                <wp:posOffset>2692400</wp:posOffset>
              </wp:positionH>
              <wp:positionV relativeFrom="page">
                <wp:posOffset>447040</wp:posOffset>
              </wp:positionV>
              <wp:extent cx="4711700" cy="534670"/>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2" type="#_x0000_t202" style="position:absolute;margin-left:212pt;margin-top:35.2pt;width:371pt;height:42.1pt;z-index:-25396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B5swIAALIFAAAOAAAAZHJzL2Uyb0RvYy54bWysVG1vmzAQ/j5p/8HydwokDgmopGpDmCZ1&#10;L1K7H+CACdbAZrYT6Kb9951NSdNWk6ZtfEBn+/z4nrvn7vJqaBt0ZEpzKVIcXgQYMVHIkot9ir/c&#10;594KI22oKGkjBUvxA9P4av32zWXfJWwma9mUTCEAETrpuxTXxnSJ7+uiZi3VF7JjAg4rqVpqYKn2&#10;fqloD+ht48+CIPJ7qcpOyYJpDbvZeIjXDr+qWGE+VZVmBjUphtiM+yv339m/v76kyV7RrubFYxj0&#10;L6JoKRfw6Akqo4aig+KvoFpeKKllZS4K2fqyqnjBHAdgEwYv2NzVtGOOCyRHd6c06f8HW3w8flaI&#10;lymeE4wEbaFG92ww6EYOaB7a/PSdTsDtrgNHM8A+1Nlx1d2tLL5qJOSmpmLPrpWSfc1oCfG5m/7Z&#10;1RFHW5Bd/0GW8A49GOmAhkq1NnmQDgToUKeHU21sLAVskmUYLgM4KuBsMSfR0hXPp8l0u1PavGOy&#10;RdZIsYLaO3R6vNUGeIDr5GIfEzLnTePq34hnG+A47sDbcNWe2ShcOX/EQbxdbVfEI7No65Egy7zr&#10;fEO8KA+Xi2yebTZZ+NO+G5Kk5mXJhH1mklZI/qx0jyIfRXESl5YNLy2cDUmr/W7TKHSkIO3cfbZa&#10;EPyZm/88DHcMXF5QCmckuJnFXh6tlh7JycKLl8HKC8L4Jo4CEpMsf07plgv275RQn+J4MVuMYvot&#10;t8B9r7nRpOUGhkfD2xSvTk40sRLcitKV1lDejPZZKmz4T6mAjE2FdoK1Gh3Vaobd4HojmvpgJ8sH&#10;ULCSIDDQIgw+MGqpvmPUwxBJsf52oIph1LwX0AV24kyGmozdZFBRwNUUG4xGc2PGyXToFN/XgDz2&#10;mZDX0CkVdyK2LTVGAQzsAgaD4/I4xOzkOV87r6dRu/4FAAD//wMAUEsDBBQABgAIAAAAIQAAIiWl&#10;4AAAAAsBAAAPAAAAZHJzL2Rvd25yZXYueG1sTI/BTsMwEETvSPyDtUjcqN0qGAhxqgrBCQmRhgNH&#10;J3YTq/E6xG4b/p7tid52d0azb4r17Ad2tFN0ARUsFwKYxTYYh52Cr/rt7hFYTBqNHgJaBb82wrq8&#10;vip0bsIJK3vcpo5RCMZcK+hTGnPOY9tbr+MijBZJ24XJ60Tr1HEz6ROF+4GvhJDca4f0odejfelt&#10;u98evILNN1av7uej+ax2lavrJ4Hvcq/U7c28eQaW7Jz+zXDGJ3QoiakJBzSRDQqyVUZdkoIHkQE7&#10;G5ZS0qWh6T6TwMuCX3Yo/wAAAP//AwBQSwECLQAUAAYACAAAACEAtoM4kv4AAADhAQAAEwAAAAAA&#10;AAAAAAAAAAAAAAAAW0NvbnRlbnRfVHlwZXNdLnhtbFBLAQItABQABgAIAAAAIQA4/SH/1gAAAJQB&#10;AAALAAAAAAAAAAAAAAAAAC8BAABfcmVscy8ucmVsc1BLAQItABQABgAIAAAAIQCE5fB5swIAALIF&#10;AAAOAAAAAAAAAAAAAAAAAC4CAABkcnMvZTJvRG9jLnhtbFBLAQItABQABgAIAAAAIQAAIiWl4AAA&#10;AAsBAAAPAAAAAAAAAAAAAAAAAA0FAABkcnMvZG93bnJldi54bWxQSwUGAAAAAAQABADzAAAAGgYA&#10;AAAA&#10;" filled="f" stroked="f">
              <v:textbox inset="0,0,0,0">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53216" behindDoc="1" locked="0" layoutInCell="1" allowOverlap="1">
              <wp:simplePos x="0" y="0"/>
              <wp:positionH relativeFrom="page">
                <wp:posOffset>1069975</wp:posOffset>
              </wp:positionH>
              <wp:positionV relativeFrom="page">
                <wp:posOffset>986155</wp:posOffset>
              </wp:positionV>
              <wp:extent cx="8093710" cy="0"/>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3710" cy="0"/>
                      </a:xfrm>
                      <a:prstGeom prst="line">
                        <a:avLst/>
                      </a:prstGeom>
                      <a:noFill/>
                      <a:ln w="9144">
                        <a:solidFill>
                          <a:srgbClr val="0000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5859" id="Line 28" o:spid="_x0000_s1026" style="position:absolute;z-index:-25396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5pt,77.65pt" to="721.5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NMHwIAAEM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mGCnS&#10;wY62QnE0mYfZ9MYVEFKpnQ3d0bN6MVtNvzukdNUSdeCR4+vFQF4WMpI3KeHiDFTY9581gxhy9DoO&#10;6tzYLkDCCNA57uNy3wc/e0Th4zxdTJ8yWBu9+RJS3BKNdf4T1x0KRoklkI7A5LR1PhAhxS0k1FF6&#10;I6SM65YK9SVeZHkeE5yWggVnCHP2sK+kRScSBAO/qopdgecxLCDXxLVDXHQNUrL6qFis0nLC1lfb&#10;EyEHG1hJFQpBj8Dzag1S+bFIF+v5ep6P8slsPcrTuh593FT5aLbJnj7U07qq6uxn4JzlRSsY4yrQ&#10;vsk2y/9OFtcHNAjuLtz7fJK36HGQQPb2H0nHJYe9DgrZa3bZ2dvyQakx+PqqwlN4vIP9+PZXvwAA&#10;AP//AwBQSwMEFAAGAAgAAAAhAB7TATLgAAAADAEAAA8AAABkcnMvZG93bnJldi54bWxMj0FLw0AQ&#10;he+C/2EZwZvd1DaxpNmUKlQRitBWet5mxyR0dzZkt238905B0Nu8mceb7xWLwVlxxj60nhSMRwkI&#10;pMqblmoFn7vVwwxEiJqMtp5QwTcGWJS3N4XOjb/QBs/bWAsOoZBrBU2MXS5lqBp0Oox8h8S3L987&#10;HVn2tTS9vnC4s/IxSTLpdEv8odEdvjRYHbcnpyBN31edb5+fluu3zXH3ke1tbV6Vur8blnMQEYf4&#10;Z4YrPqNDyUwHfyIThGWdzVK28pCmExBXx3Q6GYM4/K5kWcj/JcofAAAA//8DAFBLAQItABQABgAI&#10;AAAAIQC2gziS/gAAAOEBAAATAAAAAAAAAAAAAAAAAAAAAABbQ29udGVudF9UeXBlc10ueG1sUEsB&#10;Ai0AFAAGAAgAAAAhADj9If/WAAAAlAEAAAsAAAAAAAAAAAAAAAAALwEAAF9yZWxzLy5yZWxzUEsB&#10;Ai0AFAAGAAgAAAAhAADx40wfAgAAQwQAAA4AAAAAAAAAAAAAAAAALgIAAGRycy9lMm9Eb2MueG1s&#10;UEsBAi0AFAAGAAgAAAAhAB7TATLgAAAADAEAAA8AAAAAAAAAAAAAAAAAeQQAAGRycy9kb3ducmV2&#10;LnhtbFBLBQYAAAAABAAEAPMAAACGBQAAAAA=&#10;" strokecolor="#00c" strokeweight=".72pt">
              <w10:wrap anchorx="page" anchory="page"/>
            </v:line>
          </w:pict>
        </mc:Fallback>
      </mc:AlternateContent>
    </w:r>
    <w:r>
      <w:rPr>
        <w:noProof/>
        <w:lang w:bidi="ar-SA"/>
      </w:rPr>
      <mc:AlternateContent>
        <mc:Choice Requires="wps">
          <w:drawing>
            <wp:anchor distT="0" distB="0" distL="114300" distR="114300" simplePos="0" relativeHeight="249354240" behindDoc="1" locked="0" layoutInCell="1" allowOverlap="1">
              <wp:simplePos x="0" y="0"/>
              <wp:positionH relativeFrom="page">
                <wp:posOffset>2692400</wp:posOffset>
              </wp:positionH>
              <wp:positionV relativeFrom="page">
                <wp:posOffset>447040</wp:posOffset>
              </wp:positionV>
              <wp:extent cx="4711700" cy="53467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5" type="#_x0000_t202" style="position:absolute;margin-left:212pt;margin-top:35.2pt;width:371pt;height:42.1pt;z-index:-25396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vTtAIAALIFAAAOAAAAZHJzL2Uyb0RvYy54bWysVG1vmzAQ/j5p/8Hyd8pLSQg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q8hPZy0UKNHOmh0JwYURCY/facScHvowFEPsA91trGq7l4U3xXiYl0TvqO3Uoq+pqQEfr656b64&#10;OuIoA7LtP4kS3iF7LSzQUMnWJA/SgQAdiDydamO4FLAZRr4feXBUwNnsOpxHtnguSabbnVT6AxUt&#10;MkaKJdTeopPDvdKGDUkmF/MYFzlrGlv/hr/aAMdxB96Gq+bMsLDlfI69eLPYLEInDOYbJ/SyzLnN&#10;16Ezz/1oll1n63Xm/zLv+mFSs7Kk3DwzScsP/6x0R5GPojiJS4mGlQbOUFJyt103Eh0ISDu3n805&#10;nJzd3Nc0bBIglouQ/CD07oLYyeeLyAnzcObEkbdwPD++i+deGIdZ/jqke8bpv4eE+hTHs2A2iulM&#10;+iI2z35vYyNJyzQMj4a1KV6cnEhiJLjhpS2tJqwZ7RepMPTPqYByT4W2gjUaHdWqh+1geyOe+mAr&#10;yidQsBQgMNAiDD4waiF/YtTDEEmx+rEnkmLUfOTQBeCiJ0NOxnYyCC/gaoo1RqO51uNk2neS7WpA&#10;HvuMi1volIpZEZuWGlkc+wsGg43lOMTM5Hn5b73Oo3b1GwAA//8DAFBLAwQUAAYACAAAACEAACIl&#10;peAAAAALAQAADwAAAGRycy9kb3ducmV2LnhtbEyPwU7DMBBE70j8g7VI3KjdKhgIcaoKwQkJkYYD&#10;Ryd2E6vxOsRuG/6e7YnedndGs2+K9ewHdrRTdAEVLBcCmMU2GIedgq/67e4RWEwajR4CWgW/NsK6&#10;vL4qdG7CCSt73KaOUQjGXCvoUxpzzmPbW6/jIowWSduFyetE69RxM+kThfuBr4SQ3GuH9KHXo33p&#10;bbvfHryCzTdWr+7no/msdpWr6yeB73Kv1O3NvHkGluyc/s1wxid0KImpCQc0kQ0KslVGXZKCB5EB&#10;OxuWUtKloek+k8DLgl92KP8AAAD//wMAUEsBAi0AFAAGAAgAAAAhALaDOJL+AAAA4QEAABMAAAAA&#10;AAAAAAAAAAAAAAAAAFtDb250ZW50X1R5cGVzXS54bWxQSwECLQAUAAYACAAAACEAOP0h/9YAAACU&#10;AQAACwAAAAAAAAAAAAAAAAAvAQAAX3JlbHMvLnJlbHNQSwECLQAUAAYACAAAACEAqEhr07QCAACy&#10;BQAADgAAAAAAAAAAAAAAAAAuAgAAZHJzL2Uyb0RvYy54bWxQSwECLQAUAAYACAAAACEAACIlpeAA&#10;AAALAQAADwAAAAAAAAAAAAAAAAAOBQAAZHJzL2Rvd25yZXYueG1sUEsFBgAAAAAEAAQA8wAAABsG&#10;AAAAAA==&#10;" filled="f" stroked="f">
              <v:textbox inset="0,0,0,0">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g">
          <w:drawing>
            <wp:anchor distT="0" distB="0" distL="114300" distR="114300" simplePos="0" relativeHeight="249357312" behindDoc="1" locked="0" layoutInCell="1" allowOverlap="1">
              <wp:simplePos x="0" y="0"/>
              <wp:positionH relativeFrom="page">
                <wp:posOffset>896620</wp:posOffset>
              </wp:positionH>
              <wp:positionV relativeFrom="page">
                <wp:posOffset>981710</wp:posOffset>
              </wp:positionV>
              <wp:extent cx="5981065" cy="56515"/>
              <wp:effectExtent l="0" t="0" r="0" b="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1546"/>
                        <a:chExt cx="9419" cy="89"/>
                      </a:xfrm>
                    </wpg:grpSpPr>
                    <wps:wsp>
                      <wps:cNvPr id="26" name="Line 24"/>
                      <wps:cNvCnPr>
                        <a:cxnSpLocks noChangeShapeType="1"/>
                      </wps:cNvCnPr>
                      <wps:spPr bwMode="auto">
                        <a:xfrm>
                          <a:off x="1412" y="1604"/>
                          <a:ext cx="9419" cy="0"/>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1412" y="1553"/>
                          <a:ext cx="9419" cy="0"/>
                        </a:xfrm>
                        <a:prstGeom prst="line">
                          <a:avLst/>
                        </a:prstGeom>
                        <a:noFill/>
                        <a:ln w="9144">
                          <a:solidFill>
                            <a:srgbClr val="0000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7F074" id="Group 22" o:spid="_x0000_s1026" style="position:absolute;margin-left:70.6pt;margin-top:77.3pt;width:470.95pt;height:4.45pt;z-index:-253959168;mso-position-horizontal-relative:page;mso-position-vertical-relative:page" coordorigin="1412,1546"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quwIAAFgIAAAOAAAAZHJzL2Uyb0RvYy54bWzsVl1vmzAUfZ+0/2D5PeWjQAMqqSZI+tJt&#10;kdr9AAfMhwa2ZdOQaNp/37UNydI9bOq0Pq0P1OZeX597zrHJ7d2h79CeStVylmLvysWIsoKXLatT&#10;/OVps1hipAbCStJxRlN8pArfrd6/ux1FQn3e8K6kEkERppJRpLgZBpE4jioa2hN1xQVlEKy47MkA&#10;U1k7pSQjVO87x3fdyBm5LIXkBVUK3uY2iFemflXRYvhcVYoOqEsxYBvMU5rnTj+d1S1JaklE0xYT&#10;DPIKFD1pGWx6KpWTgaBn2f5Sqm8LyRWvhquC9w6vqragpgfoxnNfdHMv+bMwvdTJWIsTTUDtC55e&#10;Xbb4tN9K1JYp9kOMGOlBI7Mt8n1NzijqBHLupXgUW2k7hOEDL74qCDsv43pe22S0Gz/yEuqR54Eb&#10;cg6V7HUJaBsdjAbHkwb0MKACXobx0nMjwFJALIxCL7QaFQ0IqVd5gedjBEEvDKI5tp5Wx4EX26XL&#10;WMcckthNDdAJmO4K3KbOhKq/I/SxIYIanZQmayY0mgl9aBlFfmD5NCkZs2QWBzaRiRjPGsJqaoo9&#10;HQUQ55kWNFioapfoiQIlfkvumabINTuTZKb4TJLx/4kjkgiphnvKe6QHKe4AtxGO7B/UYOmcU7SO&#10;jG/aroP3JOkYGlN8Ddq5ZoXiXVvqqA4qWe+yTqI90acQ/rJsEuciTZfOiWpsngnpNJLAMWClGTWU&#10;lOtpPJC2s2PooGM6EToEoNPInr9vsRuvl+tlsAj8aL0I3DxffNhkwSLaeDdhfp1nWe5915i9IGna&#10;sqRMw57vAi/4M2tMt5I9xafb4ESQc1ndGBPAzv8NaLCo1db6c8fL41Zq0ie3vpVtby5te601uPAg&#10;Sd7CtmFodn4L28ZeEPx37b9yrbl64fNlzD59avX38ee5cfn5B8HqBwAAAP//AwBQSwMEFAAGAAgA&#10;AAAhAC56+7vhAAAADAEAAA8AAABkcnMvZG93bnJldi54bWxMj8FqwzAQRO+F/oPYQm+NrDg2wbEc&#10;Qmh7CoUmhZKbYm1sE0sylmI7f9/NqbnNsI/ZmXw9mZYN2PvGWQliFgFDWzrd2ErCz+HjbQnMB2W1&#10;ap1FCTf0sC6en3KVaTfabxz2oWIUYn2mJNQhdBnnvqzRKD9zHVq6nV1vVCDbV1z3aqRw0/J5FKXc&#10;qMbSh1p1uK2xvOyvRsLnqMZNLN6H3eW8vR0PydfvTqCUry/TZgUs4BT+YbjXp+pQUKeTu1rtWUt+&#10;IeaEkkgWKbA7ES1jAexEKo0T4EXOH0cUfwAAAP//AwBQSwECLQAUAAYACAAAACEAtoM4kv4AAADh&#10;AQAAEwAAAAAAAAAAAAAAAAAAAAAAW0NvbnRlbnRfVHlwZXNdLnhtbFBLAQItABQABgAIAAAAIQA4&#10;/SH/1gAAAJQBAAALAAAAAAAAAAAAAAAAAC8BAABfcmVscy8ucmVsc1BLAQItABQABgAIAAAAIQA+&#10;7wuquwIAAFgIAAAOAAAAAAAAAAAAAAAAAC4CAABkcnMvZTJvRG9jLnhtbFBLAQItABQABgAIAAAA&#10;IQAuevu74QAAAAwBAAAPAAAAAAAAAAAAAAAAABUFAABkcnMvZG93bnJldi54bWxQSwUGAAAAAAQA&#10;BADzAAAAIwYAAAAA&#10;">
              <v:line id="Line 24" o:spid="_x0000_s1027" style="position:absolute;visibility:visible;mso-wrap-style:square" from="1412,1604" to="1083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5jwgAAANsAAAAPAAAAZHJzL2Rvd25yZXYueG1sRI/BasMw&#10;EETvhf6D2EBujRRDTONaDiVg6CUQu/2AxdrYptbKWKrt/n0UKPQ4zM6bnfy02kHMNPnesYb9ToEg&#10;bpzpudXw9Vm+vILwAdng4Jg0/JKHU/H8lGNm3MIVzXVoRYSwz1BDF8KYSembjiz6nRuJo3dzk8UQ&#10;5dRKM+ES4XaQiVKptNhzbOhwpHNHzXf9Y+Mb6nI4y6pkX9fLTR3N9Vj6RevtZn1/AxFoDf/Hf+kP&#10;oyFJ4bElAkAWdwAAAP//AwBQSwECLQAUAAYACAAAACEA2+H2y+4AAACFAQAAEwAAAAAAAAAAAAAA&#10;AAAAAAAAW0NvbnRlbnRfVHlwZXNdLnhtbFBLAQItABQABgAIAAAAIQBa9CxbvwAAABUBAAALAAAA&#10;AAAAAAAAAAAAAB8BAABfcmVscy8ucmVsc1BLAQItABQABgAIAAAAIQB1Gf5jwgAAANsAAAAPAAAA&#10;AAAAAAAAAAAAAAcCAABkcnMvZG93bnJldi54bWxQSwUGAAAAAAMAAwC3AAAA9gIAAAAA&#10;" strokecolor="#00c" strokeweight="3pt"/>
              <v:line id="Line 23" o:spid="_x0000_s1028" style="position:absolute;visibility:visible;mso-wrap-style:square" from="1412,1553" to="10831,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EyxAAAANsAAAAPAAAAZHJzL2Rvd25yZXYueG1sRI9Ba8JA&#10;FITvQv/D8gq96aYeVKKbIIVCrULViudH9pkNZt/G7JrEf98tFHocZuYbZpUPthYdtb5yrOB1koAg&#10;LpyuuFRw+n4fL0D4gKyxdkwKHuQhz55GK0y16/lA3TGUIkLYp6jAhNCkUvrCkEU/cQ1x9C6utRii&#10;bEupW+wj3NZymiQzabHiuGCwoTdDxfV4twoOu8dtP+t21afpT3bztb2ebzJR6uV5WC9BBBrCf/iv&#10;/aEVTOfw+yX+AJn9AAAA//8DAFBLAQItABQABgAIAAAAIQDb4fbL7gAAAIUBAAATAAAAAAAAAAAA&#10;AAAAAAAAAABbQ29udGVudF9UeXBlc10ueG1sUEsBAi0AFAAGAAgAAAAhAFr0LFu/AAAAFQEAAAsA&#10;AAAAAAAAAAAAAAAAHwEAAF9yZWxzLy5yZWxzUEsBAi0AFAAGAAgAAAAhAKw1cTLEAAAA2wAAAA8A&#10;AAAAAAAAAAAAAAAABwIAAGRycy9kb3ducmV2LnhtbFBLBQYAAAAAAwADALcAAAD4AgAAAAA=&#10;" strokecolor="#00c" strokeweight=".72pt"/>
              <w10:wrap anchorx="page" anchory="page"/>
            </v:group>
          </w:pict>
        </mc:Fallback>
      </mc:AlternateContent>
    </w:r>
    <w:r>
      <w:rPr>
        <w:noProof/>
        <w:lang w:bidi="ar-SA"/>
      </w:rPr>
      <mc:AlternateContent>
        <mc:Choice Requires="wps">
          <w:drawing>
            <wp:anchor distT="0" distB="0" distL="114300" distR="114300" simplePos="0" relativeHeight="249358336" behindDoc="1" locked="0" layoutInCell="1" allowOverlap="1">
              <wp:simplePos x="0" y="0"/>
              <wp:positionH relativeFrom="page">
                <wp:posOffset>1463040</wp:posOffset>
              </wp:positionH>
              <wp:positionV relativeFrom="page">
                <wp:posOffset>447040</wp:posOffset>
              </wp:positionV>
              <wp:extent cx="4711700" cy="53403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115.2pt;margin-top:35.2pt;width:371pt;height:42.05pt;z-index:-2539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CfsgIAALM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jgpGgLdTogQ0G3coBRaHNT9/pBNzuO3A0A+xDnR1X3d3J4qtGQq5rKnbsRinZ14yWEJ+76Z9d&#10;HXG0Bdn2H2QJ79C9kQ5oqFRrkwfpQIAOdXo81cbGUsAmWYThIoCjAs5mlyS4nNngfJpMtzulzTsm&#10;W2SNFCuovUOnhzttRtfJxT4mZM6bxtW/Ec82AHPcgbfhqj2zUbhy/oiDeLPcLIlHovnGI0GWeTf5&#10;mnjzPFzMsstsvc7Cn/bdkCQ1L0sm7DOTtELyZ6U7inwUxUlcWja8tHA2JK1223Wj0IGCtHP3HRNy&#10;5uY/D8PlC7i8oBRGJLiNYi+fLxceycnMixfB0gvC+DaeByQmWf6c0h0X7N8poT7F8SyajWL6LbfA&#10;fa+50aTlBoZHw9sUL09ONLES3IjSldZQ3oz2WSps+E+pgHJPhXaCtRod1WqG7eB6I4ymRtjK8hEk&#10;rCQoDMQIkw+MWqrvGPUwRVKsv+2pYhg17wW0gR05k6EmYzsZVBRwNcUGo9Fcm3E07TvFdzUgj40m&#10;5A20SsWdim1PjVEABbuAyeDIHKeYHT3na+f1NGtXvwAAAP//AwBQSwMEFAAGAAgAAAAhAEj0KQDf&#10;AAAACgEAAA8AAABkcnMvZG93bnJldi54bWxMj01PwzAMhu9I/IfISNxYQtkHK02nCcEJCdGVA8e0&#10;8dpqjVOabCv/Hu8EJ9vyo9ePs83kenHCMXSeNNzPFAik2tuOGg2f5evdI4gQDVnTe0INPxhgk19f&#10;ZSa1/kwFnnaxERxCITUa2hiHVMpQt+hMmPkBiXd7PzoTeRwbaUdz5nDXy0SppXSmI77QmgGfW6wP&#10;u6PTsP2i4qX7fq8+in3RleVa0dvyoPXtzbR9AhFxin8wXPRZHXJ2qvyRbBC9huRBzRnVsLpUBtar&#10;hJuKycV8ATLP5P8X8l8AAAD//wMAUEsBAi0AFAAGAAgAAAAhALaDOJL+AAAA4QEAABMAAAAAAAAA&#10;AAAAAAAAAAAAAFtDb250ZW50X1R5cGVzXS54bWxQSwECLQAUAAYACAAAACEAOP0h/9YAAACUAQAA&#10;CwAAAAAAAAAAAAAAAAAvAQAAX3JlbHMvLnJlbHNQSwECLQAUAAYACAAAACEAQMLAn7ICAACzBQAA&#10;DgAAAAAAAAAAAAAAAAAuAgAAZHJzL2Uyb0RvYy54bWxQSwECLQAUAAYACAAAACEASPQpAN8AAAAK&#10;AQAADwAAAAAAAAAAAAAAAAAMBQAAZHJzL2Rvd25yZXYueG1sUEsFBgAAAAAEAAQA8wAAABgGAAAA&#10;AA==&#10;" filled="f" stroked="f">
              <v:textbox inset="0,0,0,0">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61408" behindDoc="1" locked="0" layoutInCell="1" allowOverlap="1">
              <wp:simplePos x="0" y="0"/>
              <wp:positionH relativeFrom="page">
                <wp:posOffset>1463040</wp:posOffset>
              </wp:positionH>
              <wp:positionV relativeFrom="page">
                <wp:posOffset>447040</wp:posOffset>
              </wp:positionV>
              <wp:extent cx="4711700" cy="53403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1" type="#_x0000_t202" style="position:absolute;margin-left:115.2pt;margin-top:35.2pt;width:371pt;height:42.05pt;z-index:-25395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KTsgIAALM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wSjATtoEcP7GDQrTwgEtv6DL1Owe2+B0dzgH3os+Oq+ztZftVIyFVDxZbdKCWHhtEK8iP2pn92&#10;dcTRFmQzfJAVxKE7Ix3QoVadLR6UAwE69Onx1BubSwmb0YKQRQBHJZzNLqPgcuZC0HS63Stt3jHZ&#10;IWtkWEHvHTrd32ljs6Hp5GKDCVnwtnX9b8WzDXAcdyA2XLVnNgvXzh9JkKzjdRx5UThfe1GQ595N&#10;sYq8eUEWs/wyX61y8tPGJVHa8KpiwoaZpEWiP2vdUeSjKE7i0rLllYWzKWm13axahfYUpF2471iQ&#10;Mzf/eRquCMDlBSUSRsFtmHjFPF54URHNvGQRxF5AkttkHkRJlBfPKd1xwf6dEhoynMzC2Sim33IL&#10;3PeaG007bmB4tLzLcHxyoqmV4FpUrrWG8na0z0ph038qBbR7arQTrNXoqFZz2Bzc2yBOa1bNG1k9&#10;goSVBIWBGGHygdFI9R2jAaZIhvW3HVUMo/a9gGdgR85kqMnYTAYVJVzNsMFoNFdmHE27XvFtA8jj&#10;QxPyBp5KzZ2Kn7I4PjCYDI7McYrZ0XP+77yeZu3yFwAAAP//AwBQSwMEFAAGAAgAAAAhAEj0KQDf&#10;AAAACgEAAA8AAABkcnMvZG93bnJldi54bWxMj01PwzAMhu9I/IfISNxYQtkHK02nCcEJCdGVA8e0&#10;8dpqjVOabCv/Hu8EJ9vyo9ePs83kenHCMXSeNNzPFAik2tuOGg2f5evdI4gQDVnTe0INPxhgk19f&#10;ZSa1/kwFnnaxERxCITUa2hiHVMpQt+hMmPkBiXd7PzoTeRwbaUdz5nDXy0SppXSmI77QmgGfW6wP&#10;u6PTsP2i4qX7fq8+in3RleVa0dvyoPXtzbR9AhFxin8wXPRZHXJ2qvyRbBC9huRBzRnVsLpUBtar&#10;hJuKycV8ATLP5P8X8l8AAAD//wMAUEsBAi0AFAAGAAgAAAAhALaDOJL+AAAA4QEAABMAAAAAAAAA&#10;AAAAAAAAAAAAAFtDb250ZW50X1R5cGVzXS54bWxQSwECLQAUAAYACAAAACEAOP0h/9YAAACUAQAA&#10;CwAAAAAAAAAAAAAAAAAvAQAAX3JlbHMvLnJlbHNQSwECLQAUAAYACAAAACEA63iik7ICAACzBQAA&#10;DgAAAAAAAAAAAAAAAAAuAgAAZHJzL2Uyb0RvYy54bWxQSwECLQAUAAYACAAAACEASPQpAN8AAAAK&#10;AQAADwAAAAAAAAAAAAAAAAAMBQAAZHJzL2Rvd25yZXYueG1sUEsFBgAAAAAEAAQA8wAAABgGAAAA&#10;AA==&#10;" filled="f" stroked="f">
              <v:textbox inset="0,0,0,0">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g">
          <w:drawing>
            <wp:anchor distT="0" distB="0" distL="114300" distR="114300" simplePos="0" relativeHeight="249364480" behindDoc="1" locked="0" layoutInCell="1" allowOverlap="1">
              <wp:simplePos x="0" y="0"/>
              <wp:positionH relativeFrom="page">
                <wp:posOffset>896620</wp:posOffset>
              </wp:positionH>
              <wp:positionV relativeFrom="page">
                <wp:posOffset>981710</wp:posOffset>
              </wp:positionV>
              <wp:extent cx="5981065" cy="5651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1546"/>
                        <a:chExt cx="9419" cy="89"/>
                      </a:xfrm>
                    </wpg:grpSpPr>
                    <wps:wsp>
                      <wps:cNvPr id="17" name="Line 15"/>
                      <wps:cNvCnPr>
                        <a:cxnSpLocks noChangeShapeType="1"/>
                      </wps:cNvCnPr>
                      <wps:spPr bwMode="auto">
                        <a:xfrm>
                          <a:off x="1412" y="1604"/>
                          <a:ext cx="9419" cy="0"/>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1412" y="1553"/>
                          <a:ext cx="9419" cy="0"/>
                        </a:xfrm>
                        <a:prstGeom prst="line">
                          <a:avLst/>
                        </a:prstGeom>
                        <a:noFill/>
                        <a:ln w="9144">
                          <a:solidFill>
                            <a:srgbClr val="0000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0F271" id="Group 13" o:spid="_x0000_s1026" style="position:absolute;margin-left:70.6pt;margin-top:77.3pt;width:470.95pt;height:4.45pt;z-index:-253952000;mso-position-horizontal-relative:page;mso-position-vertical-relative:page" coordorigin="1412,1546"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zjvwIAAFgIAAAOAAAAZHJzL2Uyb0RvYy54bWzsVl1v2yAUfZ+0/4B4T21S242tJtVkJ33p&#10;1krtfgCx8YdmAwI3TjTtv+8CdrJ0D5s6tU/LAwEuXO4953Dx9c2+a9GOKd0IvsTkwseI8VwUDa+W&#10;+OvTZrbASPeUF7QVnC3xgWl8s/r44XqQCZuLWrQFUwiccJ0MconrvpeJ5+m8Zh3VF0IyDsZSqI72&#10;MFSVVyg6gPeu9ea+H3mDUIVUImdaw2zmjHhl/Zcly/v7stSsR+0SQ2y9bZVtt6b1Vtc0qRSVdZOP&#10;YdBXRNHRhsOhR1cZ7Sl6Vs1vrromV0KLsr/IReeJsmxyZnOAbIj/IptbJZ6lzaVKhkoeYQJoX+D0&#10;arf5l92DQk0B3EUYcdoBR/ZYRC4NOIOsElhzq+SjfFAuQ+jeifybBrP30m7GlVuMtsNnUYA/+twL&#10;C86+VJ1xAWmjveXgcOSA7XuUw2QYL4gfhRjlYAujkISOo7wGIs0uEpA5RmAkYRBNtvW4Ow5I7LYu&#10;YmPzaOIOtYGOgZmsQG36BKj+N0AfayqZ5UkbsCZAryZA7xrOkEvEnAxLUu7AzPd8BBNxkdaUV8w6&#10;ezpIAI7YFM62mIEGJv4I7gmmyA8cTBPEJ5Cs/o8Y0UQq3d8y0SHTWeIW4rbE0d2d7h2c0xLDIxeb&#10;pm1hniYtR8MSXwJ3vt2hRdsUxmqMWlXbtFVoR80thF+ajuScLTOuM6prt86aXOBwDXhhj6kZLdZj&#10;v6dN6/qQQcvNQZAhBDr23P37HvvxerFeBLNgHq1ngZ9ls0+bNJhFG3IVZpdZmmbkh4mZBEndFAXj&#10;JuypFpDg76QxViV3i4/V4AiQd+7dChOCnf5t0CBRx63T51YUhwdlQDfzoNb3ki1UbFcHnGyteM40&#10;SJP3kG0Y2gJkSbWV4e1kG5Mg+K/at1KtLb3wfFmxj0+teR9/HVuVnz4IVj8BAAD//wMAUEsDBBQA&#10;BgAIAAAAIQAuevu74QAAAAwBAAAPAAAAZHJzL2Rvd25yZXYueG1sTI/BasMwEETvhf6D2EJvjaw4&#10;NsGxHEJoewqFJoWSm2JtbBNLMpZiO3/fzam5zbCP2Zl8PZmWDdj7xlkJYhYBQ1s63dhKws/h420J&#10;zAdltWqdRQk39LAunp9ylWk32m8c9qFiFGJ9piTUIXQZ576s0Sg/cx1aup1db1Qg21dc92qkcNPy&#10;eRSl3KjG0odadbitsbzsr0bC56jGTSzeh93lvL0dD8nX706glK8v02YFLOAU/mG416fqUFCnk7ta&#10;7VlLfiHmhJJIFimwOxEtYwHsRCqNE+BFzh9HFH8AAAD//wMAUEsBAi0AFAAGAAgAAAAhALaDOJL+&#10;AAAA4QEAABMAAAAAAAAAAAAAAAAAAAAAAFtDb250ZW50X1R5cGVzXS54bWxQSwECLQAUAAYACAAA&#10;ACEAOP0h/9YAAACUAQAACwAAAAAAAAAAAAAAAAAvAQAAX3JlbHMvLnJlbHNQSwECLQAUAAYACAAA&#10;ACEAJCnM478CAABYCAAADgAAAAAAAAAAAAAAAAAuAgAAZHJzL2Uyb0RvYy54bWxQSwECLQAUAAYA&#10;CAAAACEALnr7u+EAAAAMAQAADwAAAAAAAAAAAAAAAAAZBQAAZHJzL2Rvd25yZXYueG1sUEsFBgAA&#10;AAAEAAQA8wAAACcGAAAAAA==&#10;">
              <v:line id="Line 15" o:spid="_x0000_s1027" style="position:absolute;visibility:visible;mso-wrap-style:square" from="1412,1604" to="1083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FFwQAAANsAAAAPAAAAZHJzL2Rvd25yZXYueG1sRI/disIw&#10;EIXvBd8hzIJ3muyCf13TIkLBG0GrDzA0Y1u2mZQma+vbm4UF72Y45ztzZpeNthUP6n3jWMPnQoEg&#10;Lp1puNJwu+bzDQgfkA22jknDkzxk6XSyw8S4gS/0KEIlYgj7BDXUIXSJlL6syaJfuI44anfXWwxx&#10;7StpehxiuG3ll1IrabHheKHGjg41lT/Fr4011Gl5kJecfVEMd7U1523uB61nH+P+G0SgMbzN//TR&#10;RG4Nf7/EAWT6AgAA//8DAFBLAQItABQABgAIAAAAIQDb4fbL7gAAAIUBAAATAAAAAAAAAAAAAAAA&#10;AAAAAABbQ29udGVudF9UeXBlc10ueG1sUEsBAi0AFAAGAAgAAAAhAFr0LFu/AAAAFQEAAAsAAAAA&#10;AAAAAAAAAAAAHwEAAF9yZWxzLy5yZWxzUEsBAi0AFAAGAAgAAAAhANQ5kUXBAAAA2wAAAA8AAAAA&#10;AAAAAAAAAAAABwIAAGRycy9kb3ducmV2LnhtbFBLBQYAAAAAAwADALcAAAD1AgAAAAA=&#10;" strokecolor="#00c" strokeweight="3pt"/>
              <v:line id="Line 14" o:spid="_x0000_s1028" style="position:absolute;visibility:visible;mso-wrap-style:square" from="1412,1553" to="10831,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9xAAAANsAAAAPAAAAZHJzL2Rvd25yZXYueG1sRI9Pa8JA&#10;EMXvhX6HZYTe6sYepERXkUKhtYL1D56H7JgNZmdjdk3it3cOhd5meG/e+818OfhaddTGKrCByTgD&#10;RVwEW3Fp4Hj4fH0HFROyxTowGbhThOXi+WmOuQ0976jbp1JJCMccDbiUmlzrWDjyGMehIRbtHFqP&#10;Sda21LbFXsJ9rd+ybKo9ViwNDhv6cFRc9jdvYLe5X3+n3aZau/7ov7c/l9NVZ8a8jIbVDFSiIf2b&#10;/66/rOALrPwiA+jFAwAA//8DAFBLAQItABQABgAIAAAAIQDb4fbL7gAAAIUBAAATAAAAAAAAAAAA&#10;AAAAAAAAAABbQ29udGVudF9UeXBlc10ueG1sUEsBAi0AFAAGAAgAAAAhAFr0LFu/AAAAFQEAAAsA&#10;AAAAAAAAAAAAAAAAHwEAAF9yZWxzLy5yZWxzUEsBAi0AFAAGAAgAAAAhABPGL/3EAAAA2wAAAA8A&#10;AAAAAAAAAAAAAAAABwIAAGRycy9kb3ducmV2LnhtbFBLBQYAAAAAAwADALcAAAD4AgAAAAA=&#10;" strokecolor="#00c" strokeweight=".72pt"/>
              <w10:wrap anchorx="page" anchory="page"/>
            </v:group>
          </w:pict>
        </mc:Fallback>
      </mc:AlternateContent>
    </w:r>
    <w:r>
      <w:rPr>
        <w:noProof/>
        <w:lang w:bidi="ar-SA"/>
      </w:rPr>
      <mc:AlternateContent>
        <mc:Choice Requires="wps">
          <w:drawing>
            <wp:anchor distT="0" distB="0" distL="114300" distR="114300" simplePos="0" relativeHeight="249365504" behindDoc="1" locked="0" layoutInCell="1" allowOverlap="1">
              <wp:simplePos x="0" y="0"/>
              <wp:positionH relativeFrom="page">
                <wp:posOffset>1463040</wp:posOffset>
              </wp:positionH>
              <wp:positionV relativeFrom="page">
                <wp:posOffset>447040</wp:posOffset>
              </wp:positionV>
              <wp:extent cx="4711700" cy="53403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4" type="#_x0000_t202" style="position:absolute;margin-left:115.2pt;margin-top:35.2pt;width:371pt;height:42.05pt;z-index:-2539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LX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bkB6Y+Q69ScLvvwVGPsA++lqvq70T5VSEu1g3hO3ojpRgaSirIzzc33bOr&#10;E44yINvhg6ggDtlrYYHGWnameFAOBOjQp8dTb0wuJWyGS99fenBUwll0GXqXkQ1B0vl2L5V+R0WH&#10;jJFhCb236ORwp7TJhqSziwnGRcHa1va/5c82wHHagdhw1ZyZLGw7fyResok3ceiEwWLjhF6eOzfF&#10;OnQWhb+M8st8vc79nyauH6YNqyrKTZhZWn74Z607inwSxUlcSrSsMnAmJSV323Ur0YGAtAv7HQty&#10;5uY+T8MWAbi8oOQHoXcbJE6xiJdOWISRkyy92PH85DZZeGES5sVzSneM03+nhIYMJ1EQTWL6LTfP&#10;fq+5kbRjGoZHy7oMxycnkhoJbnhlW6sJayf7rBQm/adSQLvnRlvBGo1OatXjdpzeRmzCGzVvRfUI&#10;EpYCFAZihMkHRiPkd4wGmCIZVt/2RFKM2vccnoEZObMhZ2M7G4SXcDXDGqPJXOtpNO17yXYNIE8P&#10;jYsbeCo1syp+yuL4wGAyWDLHKWZGz/m/9XqatatfAAAA//8DAFBLAwQUAAYACAAAACEASPQpAN8A&#10;AAAKAQAADwAAAGRycy9kb3ducmV2LnhtbEyPTU/DMAyG70j8h8hI3FhC2QcrTacJwQkJ0ZUDx7Tx&#10;2mqNU5psK/8e7wQn2/Kj14+zzeR6ccIxdJ403M8UCKTa244aDZ/l690jiBANWdN7Qg0/GGCTX19l&#10;JrX+TAWedrERHEIhNRraGIdUylC36EyY+QGJd3s/OhN5HBtpR3PmcNfLRKmldKYjvtCaAZ9brA+7&#10;o9Ow/aLipft+rz6KfdGV5VrR2/Kg9e3NtH0CEXGKfzBc9Fkdcnaq/JFsEL2G5EHNGdWwulQG1quE&#10;m4rJxXwBMs/k/xfyXwAAAP//AwBQSwECLQAUAAYACAAAACEAtoM4kv4AAADhAQAAEwAAAAAAAAAA&#10;AAAAAAAAAAAAW0NvbnRlbnRfVHlwZXNdLnhtbFBLAQItABQABgAIAAAAIQA4/SH/1gAAAJQBAAAL&#10;AAAAAAAAAAAAAAAAAC8BAABfcmVscy8ucmVsc1BLAQItABQABgAIAAAAIQBqb1LXsQIAALMFAAAO&#10;AAAAAAAAAAAAAAAAAC4CAABkcnMvZTJvRG9jLnhtbFBLAQItABQABgAIAAAAIQBI9CkA3wAAAAoB&#10;AAAPAAAAAAAAAAAAAAAAAAsFAABkcnMvZG93bnJldi54bWxQSwUGAAAAAAQABADzAAAAFwYAAAAA&#10;" filled="f" stroked="f">
              <v:textbox inset="0,0,0,0">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s">
          <w:drawing>
            <wp:anchor distT="0" distB="0" distL="114300" distR="114300" simplePos="0" relativeHeight="249368576" behindDoc="1" locked="0" layoutInCell="1" allowOverlap="1">
              <wp:simplePos x="0" y="0"/>
              <wp:positionH relativeFrom="page">
                <wp:posOffset>2427605</wp:posOffset>
              </wp:positionH>
              <wp:positionV relativeFrom="page">
                <wp:posOffset>447040</wp:posOffset>
              </wp:positionV>
              <wp:extent cx="4711700" cy="53467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7" type="#_x0000_t202" style="position:absolute;margin-left:191.15pt;margin-top:35.2pt;width:371pt;height:42.1pt;z-index:-25394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M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FGgrTQowc6GHQrB5TY8vSdTsHrvgM/M8A2uLpUdXcny+8aCbluiNjRG6Vk31BSAb3Q3vSfXR1x&#10;tAXZ9p9kBWHI3kgHNNSqtbWDaiBAhzY9nlpjqZSwGS/CcBHAUQlns8t4vnC980k63e6UNh+obJE1&#10;Mqyg9Q6dHO60sWxIOrnYYEIWjHPXfi5ebIDjuAOx4ao9syxcN5+SINksN8vYi6P5xouDPPduinXs&#10;zYtwMcsv8/U6D3/ZuGGcNqyqqLBhJmWF8Z917qjxURMnbWnJWWXhLCWtdts1V+hAQNmF+1zN4eTs&#10;5r+k4YoAubxKKYzi4DZKvGK+XHhxEc+8ZBEsvSBMbpN5ECdxXrxM6Y4J+u8poT7DySyajWI6k36V&#10;W+C+t7mRtGUGZgdnbYaXJyeSWgluROVaawjjo/2sFJb+uRTQ7qnRTrBWo6NazbAd3NOInJytmrey&#10;egQJKwkKAzHC4AOjkeonRj0MkQzrH3uiKEb8o4BnYCfOZKjJ2E4GESVczbDBaDTXZpxM+06xXQPI&#10;40MT8gaeSs2cis8sjg8MBoNL5jjE7OR5/u+8zqN29RsAAP//AwBQSwMEFAAGAAgAAAAhAAfyvevg&#10;AAAACwEAAA8AAABkcnMvZG93bnJldi54bWxMjz1PwzAQhnck/oN1SGzUbhpCCXGqCsGEhEjDwOjE&#10;18RqfA6x24Z/jzvBdh+P3nuu2Mx2YCecvHEkYbkQwJBapw11Ej7r17s1MB8UaTU4Qgk/6GFTXl8V&#10;KtfuTBWedqFjMYR8riT0IYw5577t0Sq/cCNS3O3dZFWI7dRxPalzDLcDT4TIuFWG4oVejfjcY3vY&#10;Ha2E7RdVL+b7vfmo9pWp60dBb9lBytubefsELOAc/mC46Ed1KKNT446kPRskrNbJKqISHkQK7AIs&#10;kzROmljdpxnwsuD/fyh/AQAA//8DAFBLAQItABQABgAIAAAAIQC2gziS/gAAAOEBAAATAAAAAAAA&#10;AAAAAAAAAAAAAABbQ29udGVudF9UeXBlc10ueG1sUEsBAi0AFAAGAAgAAAAhADj9If/WAAAAlAEA&#10;AAsAAAAAAAAAAAAAAAAALwEAAF9yZWxzLy5yZWxzUEsBAi0AFAAGAAgAAAAhAH4MAIyyAgAAsgUA&#10;AA4AAAAAAAAAAAAAAAAALgIAAGRycy9lMm9Eb2MueG1sUEsBAi0AFAAGAAgAAAAhAAfyvevgAAAA&#10;CwEAAA8AAAAAAAAAAAAAAAAADAUAAGRycy9kb3ducmV2LnhtbFBLBQYAAAAABAAEAPMAAAAZBgAA&#10;AAA=&#10;" filled="f" stroked="f">
              <v:textbox inset="0,0,0,0">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 Edna  Tina Wilson)</w:t>
                    </w:r>
                  </w:p>
                  <w:p w:rsidR="009F74FD" w:rsidRDefault="009F74FD">
                    <w:pPr>
                      <w:spacing w:before="2"/>
                      <w:ind w:left="748" w:right="572"/>
                      <w:jc w:val="center"/>
                      <w:rPr>
                        <w:b/>
                        <w:i/>
                        <w:sz w:val="24"/>
                      </w:rPr>
                    </w:pPr>
                    <w:r>
                      <w:rPr>
                        <w:b/>
                        <w:i/>
                        <w:sz w:val="24"/>
                      </w:rPr>
                      <w:t>Pandemic Emergency Plan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FD" w:rsidRDefault="00631AFA">
    <w:pPr>
      <w:pStyle w:val="BodyText"/>
      <w:spacing w:line="14" w:lineRule="auto"/>
      <w:rPr>
        <w:sz w:val="20"/>
      </w:rPr>
    </w:pPr>
    <w:r>
      <w:rPr>
        <w:noProof/>
        <w:lang w:bidi="ar-SA"/>
      </w:rPr>
      <mc:AlternateContent>
        <mc:Choice Requires="wpg">
          <w:drawing>
            <wp:anchor distT="0" distB="0" distL="114300" distR="114300" simplePos="0" relativeHeight="249371648" behindDoc="1" locked="0" layoutInCell="1" allowOverlap="1">
              <wp:simplePos x="0" y="0"/>
              <wp:positionH relativeFrom="page">
                <wp:posOffset>713105</wp:posOffset>
              </wp:positionH>
              <wp:positionV relativeFrom="page">
                <wp:posOffset>981710</wp:posOffset>
              </wp:positionV>
              <wp:extent cx="8276590" cy="56515"/>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6590" cy="56515"/>
                        <a:chOff x="1123" y="1546"/>
                        <a:chExt cx="13034" cy="89"/>
                      </a:xfrm>
                    </wpg:grpSpPr>
                    <wps:wsp>
                      <wps:cNvPr id="8" name="Line 6"/>
                      <wps:cNvCnPr>
                        <a:cxnSpLocks noChangeShapeType="1"/>
                      </wps:cNvCnPr>
                      <wps:spPr bwMode="auto">
                        <a:xfrm>
                          <a:off x="1123" y="1605"/>
                          <a:ext cx="13034" cy="0"/>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123" y="1553"/>
                          <a:ext cx="13034" cy="0"/>
                        </a:xfrm>
                        <a:prstGeom prst="line">
                          <a:avLst/>
                        </a:prstGeom>
                        <a:noFill/>
                        <a:ln w="9144">
                          <a:solidFill>
                            <a:srgbClr val="0000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CD5F17" id="Group 4" o:spid="_x0000_s1026" style="position:absolute;margin-left:56.15pt;margin-top:77.3pt;width:651.7pt;height:4.45pt;z-index:-253944832;mso-position-horizontal-relative:page;mso-position-vertical-relative:page" coordorigin="1123,1546" coordsize="13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9uAIAAFUIAAAOAAAAZHJzL2Uyb0RvYy54bWzsVt1u2yAYvZ+0d0DcpzaJnSZWnWqyk950&#10;a6V2D0Aw/tFssIDGiaa9+z7ASZvuYlOn9Wq5IMAH3885B/DV9b5r0Y4r3UiRYnIRYsQFk0UjqhR/&#10;fdxMFhhpQ0VBWyl4ig9c4+vVxw9XQ5/wqaxlW3CFwInQydCnuDamT4JAs5p3VF/IngswllJ11MBQ&#10;VUGh6ADeuzaYhuE8GKQqeiUZ1xpmc2/EK+e/LDkzd2WpuUFtiiE341rl2q1tg9UVTSpF+7phYxr0&#10;DVl0tBEQ9OQqp4aiJ9X84qprmJJaluaCyS6QZdkw7mqAakj4qpobJZ96V0uVDFV/ggmgfYXTm92y&#10;L7t7hZoixZcYCdoBRS4qiiw0Q18lsOJG9Q/9vfL1QfdWsm8azMFrux1XfjHaDp9lAe7ok5EOmn2p&#10;OusCikZ7x8DhxADfG8RgcjG9nMdLIIqBLZ7HJPYMsRpotLsImc4wAiOJo/nRth53k1k4i/zexdIa&#10;A5r4qC7TMTNbFohNP+Op/w7Ph5r23NGkLVojniB8j+dtIzhyudq4sCATHku2FyOWSMispqLiztXj&#10;oQfciCvgbIsdaCDit9g+ozQPRwSPCL/AyKn/BBFNeqXNDZcdsp0Ut5C3I47ubrXxaB6XWB6F3DRt&#10;C/M0aQUaUjxbkDB0O7Rsm8JarVGrapu1Cu2oPYPwy7KRm7Nl1nVOde3XOZPnFw6BKFyYmtNiPfYN&#10;bVrfhwpaYQNBiZDo2POn7/syXK4X60U0iabz9SQK83zyaZNFk/mGXMb5LM+ynPywOZMoqZui4MKm&#10;fbwJSPRnyhjvJH+GT3fBCaDg3LvTJSR7/HdJg0I9uV6eW1kc7pUF3c6DWN9Jtcsz1TrtnEmQJu+h&#10;2jieee7fQbVLEkX/RfuvROsuXni7nNbHd9Y+ji/HTuTPXwOrnwAAAP//AwBQSwMEFAAGAAgAAAAh&#10;ACldr+DhAAAADAEAAA8AAABkcnMvZG93bnJldi54bWxMj8FqwzAQRO+F/oPYQm+NrDh2g2s5hND2&#10;FApNCiU3xdrYJpZkLMV2/r6bU3ObYR+zM/lqMi0bsPeNsxLELAKGtnS6sZWEn/3HyxKYD8pq1TqL&#10;Eq7oYVU8PuQq02603zjsQsUoxPpMSahD6DLOfVmjUX7mOrR0O7neqEC2r7ju1UjhpuXzKEq5UY2l&#10;D7XqcFNjed5djITPUY3rWLwP2/Npcz3sk6/frUApn5+m9RuwgFP4h+FWn6pDQZ2O7mK1Zy15MY8J&#10;JZEsUmA3YiGSV2BHUmmcAC9yfj+i+AMAAP//AwBQSwECLQAUAAYACAAAACEAtoM4kv4AAADhAQAA&#10;EwAAAAAAAAAAAAAAAAAAAAAAW0NvbnRlbnRfVHlwZXNdLnhtbFBLAQItABQABgAIAAAAIQA4/SH/&#10;1gAAAJQBAAALAAAAAAAAAAAAAAAAAC8BAABfcmVscy8ucmVsc1BLAQItABQABgAIAAAAIQACx6/9&#10;uAIAAFUIAAAOAAAAAAAAAAAAAAAAAC4CAABkcnMvZTJvRG9jLnhtbFBLAQItABQABgAIAAAAIQAp&#10;Xa/g4QAAAAwBAAAPAAAAAAAAAAAAAAAAABIFAABkcnMvZG93bnJldi54bWxQSwUGAAAAAAQABADz&#10;AAAAIAYAAAAA&#10;">
              <v:line id="Line 6" o:spid="_x0000_s1027" style="position:absolute;visibility:visible;mso-wrap-style:square" from="1123,1605" to="14157,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JvAAAANoAAAAPAAAAZHJzL2Rvd25yZXYueG1sRE/NisIw&#10;EL4v+A5hhL2ticIuWo0iQsHLwtr1AYZmbIvNpDTR1rd3DoLHj+9/sxt9q+7UxyawhfnMgCIug2u4&#10;snD+z7+WoGJCdtgGJgsPirDbTj42mLkw8InuRaqUhHDM0EKdUpdpHcuaPMZZ6IiFu4TeYxLYV9r1&#10;OEi4b/XCmB/tsWFpqLGjQ03ltbh5mWF+vw/6lHMsiuFiVu5vlcfB2s/puF+DSjSmt/jlPjoLslWu&#10;iB/09gkAAP//AwBQSwECLQAUAAYACAAAACEA2+H2y+4AAACFAQAAEwAAAAAAAAAAAAAAAAAAAAAA&#10;W0NvbnRlbnRfVHlwZXNdLnhtbFBLAQItABQABgAIAAAAIQBa9CxbvwAAABUBAAALAAAAAAAAAAAA&#10;AAAAAB8BAABfcmVscy8ucmVsc1BLAQItABQABgAIAAAAIQBp/JvJvAAAANoAAAAPAAAAAAAAAAAA&#10;AAAAAAcCAABkcnMvZG93bnJldi54bWxQSwUGAAAAAAMAAwC3AAAA8AIAAAAA&#10;" strokecolor="#00c" strokeweight="3pt"/>
              <v:line id="Line 5" o:spid="_x0000_s1028" style="position:absolute;visibility:visible;mso-wrap-style:square" from="1123,1553" to="14157,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JzCxAAAANoAAAAPAAAAZHJzL2Rvd25yZXYueG1sRI9Ba8JA&#10;FITvQv/D8gredNMeRFM3oRQKrQo1Vnp+ZF+zwezbmN0m8d93BcHjMDPfMOt8tI3oqfO1YwVP8wQE&#10;cel0zZWC4/f7bAnCB2SNjWNScCEPefYwWWOq3cAF9YdQiQhhn6ICE0KbSulLQxb93LXE0ft1ncUQ&#10;ZVdJ3eEQ4baRz0mykBZrjgsGW3ozVJ4Of1ZBsbuc94t+V2/McLSfX9vTz1kmSk0fx9cXEIHGcA/f&#10;2h9awQquV+INkNk/AAAA//8DAFBLAQItABQABgAIAAAAIQDb4fbL7gAAAIUBAAATAAAAAAAAAAAA&#10;AAAAAAAAAABbQ29udGVudF9UeXBlc10ueG1sUEsBAi0AFAAGAAgAAAAhAFr0LFu/AAAAFQEAAAsA&#10;AAAAAAAAAAAAAAAAHwEAAF9yZWxzLy5yZWxzUEsBAi0AFAAGAAgAAAAhAPeMnMLEAAAA2gAAAA8A&#10;AAAAAAAAAAAAAAAABwIAAGRycy9kb3ducmV2LnhtbFBLBQYAAAAAAwADALcAAAD4AgAAAAA=&#10;" strokecolor="#00c" strokeweight=".72pt"/>
              <w10:wrap anchorx="page" anchory="page"/>
            </v:group>
          </w:pict>
        </mc:Fallback>
      </mc:AlternateContent>
    </w:r>
    <w:r>
      <w:rPr>
        <w:noProof/>
        <w:lang w:bidi="ar-SA"/>
      </w:rPr>
      <mc:AlternateContent>
        <mc:Choice Requires="wps">
          <w:drawing>
            <wp:anchor distT="0" distB="0" distL="114300" distR="114300" simplePos="0" relativeHeight="249372672" behindDoc="1" locked="0" layoutInCell="1" allowOverlap="1">
              <wp:simplePos x="0" y="0"/>
              <wp:positionH relativeFrom="page">
                <wp:posOffset>2427605</wp:posOffset>
              </wp:positionH>
              <wp:positionV relativeFrom="page">
                <wp:posOffset>447040</wp:posOffset>
              </wp:positionV>
              <wp:extent cx="4711700" cy="534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(Edna Tina Wilson)</w:t>
                          </w:r>
                        </w:p>
                        <w:p w:rsidR="009F74FD" w:rsidRDefault="009F74FD">
                          <w:pPr>
                            <w:spacing w:before="2"/>
                            <w:ind w:left="748" w:right="572"/>
                            <w:jc w:val="center"/>
                            <w:rPr>
                              <w:b/>
                              <w:i/>
                              <w:sz w:val="24"/>
                            </w:rPr>
                          </w:pPr>
                          <w:r>
                            <w:rPr>
                              <w:b/>
                              <w:i/>
                              <w:sz w:val="24"/>
                            </w:rPr>
                            <w:t>Pandemic Emergency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0" type="#_x0000_t202" style="position:absolute;margin-left:191.15pt;margin-top:35.2pt;width:371pt;height:42.1pt;z-index:-25394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s7swIAALE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ZI0A5a9MAOBt3KA7q01Rl6nYLRfQ9m5gDX0GWXqe7vZPldIyFXDRVbdqOUHBpGK4gutC/9Z09H&#10;HG1BNsMnWYEbujPSAR1q1dnSQTEQoEOXHk+dsaGUcEnmYTgPQFWCbnZJ4rlrnU/T6XWvtPnAZIes&#10;kGEFnXfodH+njY2GppOJdSZkwdvWdb8VLy7AcLwB3/DU6mwUrplPSZCsF+sF8UgUrz0S5Ll3U6yI&#10;FxfhfJZf5qtVHv6yfkOSNryqmLBuJmKF5M8ad6T4SIkTtbRseWXhbEhabTerVqE9BWIX7nM1B83Z&#10;zH8ZhisC5PIqpTAiwW2UeEW8mHukIDMvmQcLLwiT2yQOSELy4mVKd1ywf08JDRlOZtFsJNM56Fe5&#10;Be57mxtNO25gdbS8y/DiZERTS8G1qFxrDeXtKD8rhQ3/XApo99RoR1jL0ZGt5rA5uMmIyDQIG1k9&#10;AoWVBIYBGWHvgdBI9ROjAXZIhvWPHVUMo/ajgDGwC2cS1CRsJoGKEp5m2GA0iiszLqZdr/i2AeRx&#10;0IS8gVGpuWOxnakxiuOAwV5wyRx3mF08z/+d1XnTLn8DAAD//wMAUEsDBBQABgAIAAAAIQAH8r3r&#10;4AAAAAsBAAAPAAAAZHJzL2Rvd25yZXYueG1sTI89T8MwEIZ3JP6DdUhs1G4aQglxqgrBhIRIw8Do&#10;xNfEanwOsduGf487wXYfj957rtjMdmAnnLxxJGG5EMCQWqcNdRI+69e7NTAfFGk1OEIJP+hhU15f&#10;FSrX7kwVnnahYzGEfK4k9CGMOee+7dEqv3AjUtzt3WRViO3UcT2pcwy3A0+EyLhVhuKFXo343GN7&#10;2B2thO0XVS/m+735qPaVqetHQW/ZQcrbm3n7BCzgHP5guOhHdSijU+OOpD0bJKzWySqiEh5ECuwC&#10;LJM0TppY3acZ8LLg/38ofwEAAP//AwBQSwECLQAUAAYACAAAACEAtoM4kv4AAADhAQAAEwAAAAAA&#10;AAAAAAAAAAAAAAAAW0NvbnRlbnRfVHlwZXNdLnhtbFBLAQItABQABgAIAAAAIQA4/SH/1gAAAJQB&#10;AAALAAAAAAAAAAAAAAAAAC8BAABfcmVscy8ucmVsc1BLAQItABQABgAIAAAAIQBzpNs7swIAALEF&#10;AAAOAAAAAAAAAAAAAAAAAC4CAABkcnMvZTJvRG9jLnhtbFBLAQItABQABgAIAAAAIQAH8r3r4AAA&#10;AAsBAAAPAAAAAAAAAAAAAAAAAA0FAABkcnMvZG93bnJldi54bWxQSwUGAAAAAAQABADzAAAAGgYA&#10;AAAA&#10;" filled="f" stroked="f">
              <v:textbox inset="0,0,0,0">
                <w:txbxContent>
                  <w:p w:rsidR="009F74FD" w:rsidRDefault="009F74FD">
                    <w:pPr>
                      <w:spacing w:before="12"/>
                      <w:ind w:left="748" w:right="748"/>
                      <w:jc w:val="center"/>
                      <w:rPr>
                        <w:i/>
                        <w:sz w:val="24"/>
                      </w:rPr>
                    </w:pPr>
                    <w:r>
                      <w:rPr>
                        <w:i/>
                        <w:sz w:val="24"/>
                      </w:rPr>
                      <w:t>Rochester Regional Health – North Park Nursing Home</w:t>
                    </w:r>
                  </w:p>
                  <w:p w:rsidR="009F74FD" w:rsidRDefault="009F74FD">
                    <w:pPr>
                      <w:spacing w:before="2"/>
                      <w:ind w:left="748" w:right="746"/>
                      <w:jc w:val="center"/>
                      <w:rPr>
                        <w:i/>
                      </w:rPr>
                    </w:pPr>
                    <w:r>
                      <w:rPr>
                        <w:i/>
                      </w:rPr>
                      <w:t>(Edna Tina Wilson)</w:t>
                    </w:r>
                  </w:p>
                  <w:p w:rsidR="009F74FD" w:rsidRDefault="009F74FD">
                    <w:pPr>
                      <w:spacing w:before="2"/>
                      <w:ind w:left="748" w:right="572"/>
                      <w:jc w:val="center"/>
                      <w:rPr>
                        <w:b/>
                        <w:i/>
                        <w:sz w:val="24"/>
                      </w:rPr>
                    </w:pPr>
                    <w:r>
                      <w:rPr>
                        <w:b/>
                        <w:i/>
                        <w:sz w:val="24"/>
                      </w:rPr>
                      <w:t>Pandemic Emergency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CE4"/>
    <w:multiLevelType w:val="hybridMultilevel"/>
    <w:tmpl w:val="ACC46B1C"/>
    <w:lvl w:ilvl="0" w:tplc="ADC610A2">
      <w:numFmt w:val="bullet"/>
      <w:lvlText w:val=""/>
      <w:lvlJc w:val="left"/>
      <w:pPr>
        <w:ind w:left="364" w:hanging="360"/>
      </w:pPr>
      <w:rPr>
        <w:rFonts w:ascii="Symbol" w:eastAsia="Symbol" w:hAnsi="Symbol" w:cs="Symbol" w:hint="default"/>
        <w:w w:val="100"/>
        <w:sz w:val="24"/>
        <w:szCs w:val="24"/>
        <w:lang w:val="en-US" w:eastAsia="en-US" w:bidi="en-US"/>
      </w:rPr>
    </w:lvl>
    <w:lvl w:ilvl="1" w:tplc="905A61FE">
      <w:numFmt w:val="bullet"/>
      <w:lvlText w:val="•"/>
      <w:lvlJc w:val="left"/>
      <w:pPr>
        <w:ind w:left="728" w:hanging="360"/>
      </w:pPr>
      <w:rPr>
        <w:rFonts w:hint="default"/>
        <w:lang w:val="en-US" w:eastAsia="en-US" w:bidi="en-US"/>
      </w:rPr>
    </w:lvl>
    <w:lvl w:ilvl="2" w:tplc="E7D803E4">
      <w:numFmt w:val="bullet"/>
      <w:lvlText w:val="•"/>
      <w:lvlJc w:val="left"/>
      <w:pPr>
        <w:ind w:left="1096" w:hanging="360"/>
      </w:pPr>
      <w:rPr>
        <w:rFonts w:hint="default"/>
        <w:lang w:val="en-US" w:eastAsia="en-US" w:bidi="en-US"/>
      </w:rPr>
    </w:lvl>
    <w:lvl w:ilvl="3" w:tplc="7E90C2BA">
      <w:numFmt w:val="bullet"/>
      <w:lvlText w:val="•"/>
      <w:lvlJc w:val="left"/>
      <w:pPr>
        <w:ind w:left="1464" w:hanging="360"/>
      </w:pPr>
      <w:rPr>
        <w:rFonts w:hint="default"/>
        <w:lang w:val="en-US" w:eastAsia="en-US" w:bidi="en-US"/>
      </w:rPr>
    </w:lvl>
    <w:lvl w:ilvl="4" w:tplc="0B424A00">
      <w:numFmt w:val="bullet"/>
      <w:lvlText w:val="•"/>
      <w:lvlJc w:val="left"/>
      <w:pPr>
        <w:ind w:left="1832" w:hanging="360"/>
      </w:pPr>
      <w:rPr>
        <w:rFonts w:hint="default"/>
        <w:lang w:val="en-US" w:eastAsia="en-US" w:bidi="en-US"/>
      </w:rPr>
    </w:lvl>
    <w:lvl w:ilvl="5" w:tplc="5AA4C346">
      <w:numFmt w:val="bullet"/>
      <w:lvlText w:val="•"/>
      <w:lvlJc w:val="left"/>
      <w:pPr>
        <w:ind w:left="2200" w:hanging="360"/>
      </w:pPr>
      <w:rPr>
        <w:rFonts w:hint="default"/>
        <w:lang w:val="en-US" w:eastAsia="en-US" w:bidi="en-US"/>
      </w:rPr>
    </w:lvl>
    <w:lvl w:ilvl="6" w:tplc="F030E876">
      <w:numFmt w:val="bullet"/>
      <w:lvlText w:val="•"/>
      <w:lvlJc w:val="left"/>
      <w:pPr>
        <w:ind w:left="2568" w:hanging="360"/>
      </w:pPr>
      <w:rPr>
        <w:rFonts w:hint="default"/>
        <w:lang w:val="en-US" w:eastAsia="en-US" w:bidi="en-US"/>
      </w:rPr>
    </w:lvl>
    <w:lvl w:ilvl="7" w:tplc="A14C4790">
      <w:numFmt w:val="bullet"/>
      <w:lvlText w:val="•"/>
      <w:lvlJc w:val="left"/>
      <w:pPr>
        <w:ind w:left="2936" w:hanging="360"/>
      </w:pPr>
      <w:rPr>
        <w:rFonts w:hint="default"/>
        <w:lang w:val="en-US" w:eastAsia="en-US" w:bidi="en-US"/>
      </w:rPr>
    </w:lvl>
    <w:lvl w:ilvl="8" w:tplc="B776E23E">
      <w:numFmt w:val="bullet"/>
      <w:lvlText w:val="•"/>
      <w:lvlJc w:val="left"/>
      <w:pPr>
        <w:ind w:left="3304" w:hanging="360"/>
      </w:pPr>
      <w:rPr>
        <w:rFonts w:hint="default"/>
        <w:lang w:val="en-US" w:eastAsia="en-US" w:bidi="en-US"/>
      </w:rPr>
    </w:lvl>
  </w:abstractNum>
  <w:abstractNum w:abstractNumId="1" w15:restartNumberingAfterBreak="0">
    <w:nsid w:val="052916E1"/>
    <w:multiLevelType w:val="hybridMultilevel"/>
    <w:tmpl w:val="CC02EB44"/>
    <w:lvl w:ilvl="0" w:tplc="26AE2462">
      <w:numFmt w:val="bullet"/>
      <w:lvlText w:val=""/>
      <w:lvlJc w:val="left"/>
      <w:pPr>
        <w:ind w:left="1540" w:hanging="360"/>
      </w:pPr>
      <w:rPr>
        <w:rFonts w:ascii="Symbol" w:eastAsia="Symbol" w:hAnsi="Symbol" w:cs="Symbol" w:hint="default"/>
        <w:w w:val="100"/>
        <w:sz w:val="24"/>
        <w:szCs w:val="24"/>
        <w:lang w:val="en-US" w:eastAsia="en-US" w:bidi="en-US"/>
      </w:rPr>
    </w:lvl>
    <w:lvl w:ilvl="1" w:tplc="44AAA404">
      <w:numFmt w:val="bullet"/>
      <w:lvlText w:val="•"/>
      <w:lvlJc w:val="left"/>
      <w:pPr>
        <w:ind w:left="2444" w:hanging="360"/>
      </w:pPr>
      <w:rPr>
        <w:rFonts w:hint="default"/>
        <w:lang w:val="en-US" w:eastAsia="en-US" w:bidi="en-US"/>
      </w:rPr>
    </w:lvl>
    <w:lvl w:ilvl="2" w:tplc="CC9C2F84">
      <w:numFmt w:val="bullet"/>
      <w:lvlText w:val="•"/>
      <w:lvlJc w:val="left"/>
      <w:pPr>
        <w:ind w:left="3348" w:hanging="360"/>
      </w:pPr>
      <w:rPr>
        <w:rFonts w:hint="default"/>
        <w:lang w:val="en-US" w:eastAsia="en-US" w:bidi="en-US"/>
      </w:rPr>
    </w:lvl>
    <w:lvl w:ilvl="3" w:tplc="22240938">
      <w:numFmt w:val="bullet"/>
      <w:lvlText w:val="•"/>
      <w:lvlJc w:val="left"/>
      <w:pPr>
        <w:ind w:left="4252" w:hanging="360"/>
      </w:pPr>
      <w:rPr>
        <w:rFonts w:hint="default"/>
        <w:lang w:val="en-US" w:eastAsia="en-US" w:bidi="en-US"/>
      </w:rPr>
    </w:lvl>
    <w:lvl w:ilvl="4" w:tplc="2EDE4F4C">
      <w:numFmt w:val="bullet"/>
      <w:lvlText w:val="•"/>
      <w:lvlJc w:val="left"/>
      <w:pPr>
        <w:ind w:left="5156" w:hanging="360"/>
      </w:pPr>
      <w:rPr>
        <w:rFonts w:hint="default"/>
        <w:lang w:val="en-US" w:eastAsia="en-US" w:bidi="en-US"/>
      </w:rPr>
    </w:lvl>
    <w:lvl w:ilvl="5" w:tplc="8C8EA914">
      <w:numFmt w:val="bullet"/>
      <w:lvlText w:val="•"/>
      <w:lvlJc w:val="left"/>
      <w:pPr>
        <w:ind w:left="6060" w:hanging="360"/>
      </w:pPr>
      <w:rPr>
        <w:rFonts w:hint="default"/>
        <w:lang w:val="en-US" w:eastAsia="en-US" w:bidi="en-US"/>
      </w:rPr>
    </w:lvl>
    <w:lvl w:ilvl="6" w:tplc="F0243432">
      <w:numFmt w:val="bullet"/>
      <w:lvlText w:val="•"/>
      <w:lvlJc w:val="left"/>
      <w:pPr>
        <w:ind w:left="6964" w:hanging="360"/>
      </w:pPr>
      <w:rPr>
        <w:rFonts w:hint="default"/>
        <w:lang w:val="en-US" w:eastAsia="en-US" w:bidi="en-US"/>
      </w:rPr>
    </w:lvl>
    <w:lvl w:ilvl="7" w:tplc="B8B45860">
      <w:numFmt w:val="bullet"/>
      <w:lvlText w:val="•"/>
      <w:lvlJc w:val="left"/>
      <w:pPr>
        <w:ind w:left="7868" w:hanging="360"/>
      </w:pPr>
      <w:rPr>
        <w:rFonts w:hint="default"/>
        <w:lang w:val="en-US" w:eastAsia="en-US" w:bidi="en-US"/>
      </w:rPr>
    </w:lvl>
    <w:lvl w:ilvl="8" w:tplc="DAACBC8A">
      <w:numFmt w:val="bullet"/>
      <w:lvlText w:val="•"/>
      <w:lvlJc w:val="left"/>
      <w:pPr>
        <w:ind w:left="8772" w:hanging="360"/>
      </w:pPr>
      <w:rPr>
        <w:rFonts w:hint="default"/>
        <w:lang w:val="en-US" w:eastAsia="en-US" w:bidi="en-US"/>
      </w:rPr>
    </w:lvl>
  </w:abstractNum>
  <w:abstractNum w:abstractNumId="2" w15:restartNumberingAfterBreak="0">
    <w:nsid w:val="0806071D"/>
    <w:multiLevelType w:val="hybridMultilevel"/>
    <w:tmpl w:val="24DA0706"/>
    <w:lvl w:ilvl="0" w:tplc="C4BA866E">
      <w:numFmt w:val="bullet"/>
      <w:lvlText w:val=""/>
      <w:lvlJc w:val="left"/>
      <w:pPr>
        <w:ind w:left="350" w:hanging="252"/>
      </w:pPr>
      <w:rPr>
        <w:rFonts w:ascii="Symbol" w:eastAsia="Symbol" w:hAnsi="Symbol" w:cs="Symbol" w:hint="default"/>
        <w:w w:val="100"/>
        <w:sz w:val="22"/>
        <w:szCs w:val="22"/>
        <w:lang w:val="en-US" w:eastAsia="en-US" w:bidi="en-US"/>
      </w:rPr>
    </w:lvl>
    <w:lvl w:ilvl="1" w:tplc="BDA03E4C">
      <w:numFmt w:val="bullet"/>
      <w:lvlText w:val="•"/>
      <w:lvlJc w:val="left"/>
      <w:pPr>
        <w:ind w:left="885" w:hanging="252"/>
      </w:pPr>
      <w:rPr>
        <w:rFonts w:hint="default"/>
        <w:lang w:val="en-US" w:eastAsia="en-US" w:bidi="en-US"/>
      </w:rPr>
    </w:lvl>
    <w:lvl w:ilvl="2" w:tplc="5E90202C">
      <w:numFmt w:val="bullet"/>
      <w:lvlText w:val="•"/>
      <w:lvlJc w:val="left"/>
      <w:pPr>
        <w:ind w:left="1410" w:hanging="252"/>
      </w:pPr>
      <w:rPr>
        <w:rFonts w:hint="default"/>
        <w:lang w:val="en-US" w:eastAsia="en-US" w:bidi="en-US"/>
      </w:rPr>
    </w:lvl>
    <w:lvl w:ilvl="3" w:tplc="A06CC63E">
      <w:numFmt w:val="bullet"/>
      <w:lvlText w:val="•"/>
      <w:lvlJc w:val="left"/>
      <w:pPr>
        <w:ind w:left="1935" w:hanging="252"/>
      </w:pPr>
      <w:rPr>
        <w:rFonts w:hint="default"/>
        <w:lang w:val="en-US" w:eastAsia="en-US" w:bidi="en-US"/>
      </w:rPr>
    </w:lvl>
    <w:lvl w:ilvl="4" w:tplc="C0505948">
      <w:numFmt w:val="bullet"/>
      <w:lvlText w:val="•"/>
      <w:lvlJc w:val="left"/>
      <w:pPr>
        <w:ind w:left="2460" w:hanging="252"/>
      </w:pPr>
      <w:rPr>
        <w:rFonts w:hint="default"/>
        <w:lang w:val="en-US" w:eastAsia="en-US" w:bidi="en-US"/>
      </w:rPr>
    </w:lvl>
    <w:lvl w:ilvl="5" w:tplc="801C37FC">
      <w:numFmt w:val="bullet"/>
      <w:lvlText w:val="•"/>
      <w:lvlJc w:val="left"/>
      <w:pPr>
        <w:ind w:left="2985" w:hanging="252"/>
      </w:pPr>
      <w:rPr>
        <w:rFonts w:hint="default"/>
        <w:lang w:val="en-US" w:eastAsia="en-US" w:bidi="en-US"/>
      </w:rPr>
    </w:lvl>
    <w:lvl w:ilvl="6" w:tplc="2D1025E6">
      <w:numFmt w:val="bullet"/>
      <w:lvlText w:val="•"/>
      <w:lvlJc w:val="left"/>
      <w:pPr>
        <w:ind w:left="3510" w:hanging="252"/>
      </w:pPr>
      <w:rPr>
        <w:rFonts w:hint="default"/>
        <w:lang w:val="en-US" w:eastAsia="en-US" w:bidi="en-US"/>
      </w:rPr>
    </w:lvl>
    <w:lvl w:ilvl="7" w:tplc="5FC44128">
      <w:numFmt w:val="bullet"/>
      <w:lvlText w:val="•"/>
      <w:lvlJc w:val="left"/>
      <w:pPr>
        <w:ind w:left="4035" w:hanging="252"/>
      </w:pPr>
      <w:rPr>
        <w:rFonts w:hint="default"/>
        <w:lang w:val="en-US" w:eastAsia="en-US" w:bidi="en-US"/>
      </w:rPr>
    </w:lvl>
    <w:lvl w:ilvl="8" w:tplc="0B1691A6">
      <w:numFmt w:val="bullet"/>
      <w:lvlText w:val="•"/>
      <w:lvlJc w:val="left"/>
      <w:pPr>
        <w:ind w:left="4560" w:hanging="252"/>
      </w:pPr>
      <w:rPr>
        <w:rFonts w:hint="default"/>
        <w:lang w:val="en-US" w:eastAsia="en-US" w:bidi="en-US"/>
      </w:rPr>
    </w:lvl>
  </w:abstractNum>
  <w:abstractNum w:abstractNumId="3" w15:restartNumberingAfterBreak="0">
    <w:nsid w:val="0B404C25"/>
    <w:multiLevelType w:val="hybridMultilevel"/>
    <w:tmpl w:val="B2F86374"/>
    <w:lvl w:ilvl="0" w:tplc="E730C69A">
      <w:numFmt w:val="bullet"/>
      <w:lvlText w:val=""/>
      <w:lvlJc w:val="left"/>
      <w:pPr>
        <w:ind w:left="364" w:hanging="360"/>
      </w:pPr>
      <w:rPr>
        <w:rFonts w:ascii="Symbol" w:eastAsia="Symbol" w:hAnsi="Symbol" w:cs="Symbol" w:hint="default"/>
        <w:w w:val="100"/>
        <w:sz w:val="24"/>
        <w:szCs w:val="24"/>
        <w:lang w:val="en-US" w:eastAsia="en-US" w:bidi="en-US"/>
      </w:rPr>
    </w:lvl>
    <w:lvl w:ilvl="1" w:tplc="82AA1D86">
      <w:numFmt w:val="bullet"/>
      <w:lvlText w:val="•"/>
      <w:lvlJc w:val="left"/>
      <w:pPr>
        <w:ind w:left="728" w:hanging="360"/>
      </w:pPr>
      <w:rPr>
        <w:rFonts w:hint="default"/>
        <w:lang w:val="en-US" w:eastAsia="en-US" w:bidi="en-US"/>
      </w:rPr>
    </w:lvl>
    <w:lvl w:ilvl="2" w:tplc="F7C856C4">
      <w:numFmt w:val="bullet"/>
      <w:lvlText w:val="•"/>
      <w:lvlJc w:val="left"/>
      <w:pPr>
        <w:ind w:left="1096" w:hanging="360"/>
      </w:pPr>
      <w:rPr>
        <w:rFonts w:hint="default"/>
        <w:lang w:val="en-US" w:eastAsia="en-US" w:bidi="en-US"/>
      </w:rPr>
    </w:lvl>
    <w:lvl w:ilvl="3" w:tplc="FB848E86">
      <w:numFmt w:val="bullet"/>
      <w:lvlText w:val="•"/>
      <w:lvlJc w:val="left"/>
      <w:pPr>
        <w:ind w:left="1464" w:hanging="360"/>
      </w:pPr>
      <w:rPr>
        <w:rFonts w:hint="default"/>
        <w:lang w:val="en-US" w:eastAsia="en-US" w:bidi="en-US"/>
      </w:rPr>
    </w:lvl>
    <w:lvl w:ilvl="4" w:tplc="3E8C0C3C">
      <w:numFmt w:val="bullet"/>
      <w:lvlText w:val="•"/>
      <w:lvlJc w:val="left"/>
      <w:pPr>
        <w:ind w:left="1832" w:hanging="360"/>
      </w:pPr>
      <w:rPr>
        <w:rFonts w:hint="default"/>
        <w:lang w:val="en-US" w:eastAsia="en-US" w:bidi="en-US"/>
      </w:rPr>
    </w:lvl>
    <w:lvl w:ilvl="5" w:tplc="A6D02178">
      <w:numFmt w:val="bullet"/>
      <w:lvlText w:val="•"/>
      <w:lvlJc w:val="left"/>
      <w:pPr>
        <w:ind w:left="2200" w:hanging="360"/>
      </w:pPr>
      <w:rPr>
        <w:rFonts w:hint="default"/>
        <w:lang w:val="en-US" w:eastAsia="en-US" w:bidi="en-US"/>
      </w:rPr>
    </w:lvl>
    <w:lvl w:ilvl="6" w:tplc="51DE1788">
      <w:numFmt w:val="bullet"/>
      <w:lvlText w:val="•"/>
      <w:lvlJc w:val="left"/>
      <w:pPr>
        <w:ind w:left="2568" w:hanging="360"/>
      </w:pPr>
      <w:rPr>
        <w:rFonts w:hint="default"/>
        <w:lang w:val="en-US" w:eastAsia="en-US" w:bidi="en-US"/>
      </w:rPr>
    </w:lvl>
    <w:lvl w:ilvl="7" w:tplc="211458F0">
      <w:numFmt w:val="bullet"/>
      <w:lvlText w:val="•"/>
      <w:lvlJc w:val="left"/>
      <w:pPr>
        <w:ind w:left="2936" w:hanging="360"/>
      </w:pPr>
      <w:rPr>
        <w:rFonts w:hint="default"/>
        <w:lang w:val="en-US" w:eastAsia="en-US" w:bidi="en-US"/>
      </w:rPr>
    </w:lvl>
    <w:lvl w:ilvl="8" w:tplc="8BDCF540">
      <w:numFmt w:val="bullet"/>
      <w:lvlText w:val="•"/>
      <w:lvlJc w:val="left"/>
      <w:pPr>
        <w:ind w:left="3304" w:hanging="360"/>
      </w:pPr>
      <w:rPr>
        <w:rFonts w:hint="default"/>
        <w:lang w:val="en-US" w:eastAsia="en-US" w:bidi="en-US"/>
      </w:rPr>
    </w:lvl>
  </w:abstractNum>
  <w:abstractNum w:abstractNumId="4" w15:restartNumberingAfterBreak="0">
    <w:nsid w:val="0EB26FD0"/>
    <w:multiLevelType w:val="hybridMultilevel"/>
    <w:tmpl w:val="ADF4DE50"/>
    <w:lvl w:ilvl="0" w:tplc="594E9A14">
      <w:numFmt w:val="bullet"/>
      <w:lvlText w:val=""/>
      <w:lvlJc w:val="left"/>
      <w:pPr>
        <w:ind w:left="567" w:hanging="360"/>
      </w:pPr>
      <w:rPr>
        <w:rFonts w:ascii="Symbol" w:eastAsia="Symbol" w:hAnsi="Symbol" w:cs="Symbol" w:hint="default"/>
        <w:w w:val="97"/>
        <w:sz w:val="20"/>
        <w:szCs w:val="20"/>
        <w:lang w:val="en-US" w:eastAsia="en-US" w:bidi="en-US"/>
      </w:rPr>
    </w:lvl>
    <w:lvl w:ilvl="1" w:tplc="8DB85692">
      <w:numFmt w:val="bullet"/>
      <w:lvlText w:val="•"/>
      <w:lvlJc w:val="left"/>
      <w:pPr>
        <w:ind w:left="917" w:hanging="360"/>
      </w:pPr>
      <w:rPr>
        <w:rFonts w:hint="default"/>
        <w:lang w:val="en-US" w:eastAsia="en-US" w:bidi="en-US"/>
      </w:rPr>
    </w:lvl>
    <w:lvl w:ilvl="2" w:tplc="80D4C010">
      <w:numFmt w:val="bullet"/>
      <w:lvlText w:val="•"/>
      <w:lvlJc w:val="left"/>
      <w:pPr>
        <w:ind w:left="1274" w:hanging="360"/>
      </w:pPr>
      <w:rPr>
        <w:rFonts w:hint="default"/>
        <w:lang w:val="en-US" w:eastAsia="en-US" w:bidi="en-US"/>
      </w:rPr>
    </w:lvl>
    <w:lvl w:ilvl="3" w:tplc="B5BEF142">
      <w:numFmt w:val="bullet"/>
      <w:lvlText w:val="•"/>
      <w:lvlJc w:val="left"/>
      <w:pPr>
        <w:ind w:left="1631" w:hanging="360"/>
      </w:pPr>
      <w:rPr>
        <w:rFonts w:hint="default"/>
        <w:lang w:val="en-US" w:eastAsia="en-US" w:bidi="en-US"/>
      </w:rPr>
    </w:lvl>
    <w:lvl w:ilvl="4" w:tplc="34248F84">
      <w:numFmt w:val="bullet"/>
      <w:lvlText w:val="•"/>
      <w:lvlJc w:val="left"/>
      <w:pPr>
        <w:ind w:left="1988" w:hanging="360"/>
      </w:pPr>
      <w:rPr>
        <w:rFonts w:hint="default"/>
        <w:lang w:val="en-US" w:eastAsia="en-US" w:bidi="en-US"/>
      </w:rPr>
    </w:lvl>
    <w:lvl w:ilvl="5" w:tplc="4184FAAE">
      <w:numFmt w:val="bullet"/>
      <w:lvlText w:val="•"/>
      <w:lvlJc w:val="left"/>
      <w:pPr>
        <w:ind w:left="2345" w:hanging="360"/>
      </w:pPr>
      <w:rPr>
        <w:rFonts w:hint="default"/>
        <w:lang w:val="en-US" w:eastAsia="en-US" w:bidi="en-US"/>
      </w:rPr>
    </w:lvl>
    <w:lvl w:ilvl="6" w:tplc="930E01DE">
      <w:numFmt w:val="bullet"/>
      <w:lvlText w:val="•"/>
      <w:lvlJc w:val="left"/>
      <w:pPr>
        <w:ind w:left="2702" w:hanging="360"/>
      </w:pPr>
      <w:rPr>
        <w:rFonts w:hint="default"/>
        <w:lang w:val="en-US" w:eastAsia="en-US" w:bidi="en-US"/>
      </w:rPr>
    </w:lvl>
    <w:lvl w:ilvl="7" w:tplc="FAAAD712">
      <w:numFmt w:val="bullet"/>
      <w:lvlText w:val="•"/>
      <w:lvlJc w:val="left"/>
      <w:pPr>
        <w:ind w:left="3059" w:hanging="360"/>
      </w:pPr>
      <w:rPr>
        <w:rFonts w:hint="default"/>
        <w:lang w:val="en-US" w:eastAsia="en-US" w:bidi="en-US"/>
      </w:rPr>
    </w:lvl>
    <w:lvl w:ilvl="8" w:tplc="44B07178">
      <w:numFmt w:val="bullet"/>
      <w:lvlText w:val="•"/>
      <w:lvlJc w:val="left"/>
      <w:pPr>
        <w:ind w:left="3416" w:hanging="360"/>
      </w:pPr>
      <w:rPr>
        <w:rFonts w:hint="default"/>
        <w:lang w:val="en-US" w:eastAsia="en-US" w:bidi="en-US"/>
      </w:rPr>
    </w:lvl>
  </w:abstractNum>
  <w:abstractNum w:abstractNumId="5" w15:restartNumberingAfterBreak="0">
    <w:nsid w:val="0F653A54"/>
    <w:multiLevelType w:val="hybridMultilevel"/>
    <w:tmpl w:val="BFF835A2"/>
    <w:lvl w:ilvl="0" w:tplc="FB22E590">
      <w:numFmt w:val="bullet"/>
      <w:lvlText w:val=""/>
      <w:lvlJc w:val="left"/>
      <w:pPr>
        <w:ind w:left="415" w:hanging="317"/>
      </w:pPr>
      <w:rPr>
        <w:rFonts w:hint="default"/>
        <w:w w:val="100"/>
        <w:lang w:val="en-US" w:eastAsia="en-US" w:bidi="en-US"/>
      </w:rPr>
    </w:lvl>
    <w:lvl w:ilvl="1" w:tplc="51D4CC46">
      <w:numFmt w:val="bullet"/>
      <w:lvlText w:val=""/>
      <w:lvlJc w:val="left"/>
      <w:pPr>
        <w:ind w:left="782" w:hanging="252"/>
      </w:pPr>
      <w:rPr>
        <w:rFonts w:hint="default"/>
        <w:w w:val="100"/>
        <w:lang w:val="en-US" w:eastAsia="en-US" w:bidi="en-US"/>
      </w:rPr>
    </w:lvl>
    <w:lvl w:ilvl="2" w:tplc="12BAA6AC">
      <w:numFmt w:val="bullet"/>
      <w:lvlText w:val="•"/>
      <w:lvlJc w:val="left"/>
      <w:pPr>
        <w:ind w:left="1316" w:hanging="252"/>
      </w:pPr>
      <w:rPr>
        <w:rFonts w:hint="default"/>
        <w:lang w:val="en-US" w:eastAsia="en-US" w:bidi="en-US"/>
      </w:rPr>
    </w:lvl>
    <w:lvl w:ilvl="3" w:tplc="9AB82016">
      <w:numFmt w:val="bullet"/>
      <w:lvlText w:val="•"/>
      <w:lvlJc w:val="left"/>
      <w:pPr>
        <w:ind w:left="1853" w:hanging="252"/>
      </w:pPr>
      <w:rPr>
        <w:rFonts w:hint="default"/>
        <w:lang w:val="en-US" w:eastAsia="en-US" w:bidi="en-US"/>
      </w:rPr>
    </w:lvl>
    <w:lvl w:ilvl="4" w:tplc="42FAEB04">
      <w:numFmt w:val="bullet"/>
      <w:lvlText w:val="•"/>
      <w:lvlJc w:val="left"/>
      <w:pPr>
        <w:ind w:left="2390" w:hanging="252"/>
      </w:pPr>
      <w:rPr>
        <w:rFonts w:hint="default"/>
        <w:lang w:val="en-US" w:eastAsia="en-US" w:bidi="en-US"/>
      </w:rPr>
    </w:lvl>
    <w:lvl w:ilvl="5" w:tplc="B42A4B8C">
      <w:numFmt w:val="bullet"/>
      <w:lvlText w:val="•"/>
      <w:lvlJc w:val="left"/>
      <w:pPr>
        <w:ind w:left="2927" w:hanging="252"/>
      </w:pPr>
      <w:rPr>
        <w:rFonts w:hint="default"/>
        <w:lang w:val="en-US" w:eastAsia="en-US" w:bidi="en-US"/>
      </w:rPr>
    </w:lvl>
    <w:lvl w:ilvl="6" w:tplc="93D837F0">
      <w:numFmt w:val="bullet"/>
      <w:lvlText w:val="•"/>
      <w:lvlJc w:val="left"/>
      <w:pPr>
        <w:ind w:left="3463" w:hanging="252"/>
      </w:pPr>
      <w:rPr>
        <w:rFonts w:hint="default"/>
        <w:lang w:val="en-US" w:eastAsia="en-US" w:bidi="en-US"/>
      </w:rPr>
    </w:lvl>
    <w:lvl w:ilvl="7" w:tplc="45B23B88">
      <w:numFmt w:val="bullet"/>
      <w:lvlText w:val="•"/>
      <w:lvlJc w:val="left"/>
      <w:pPr>
        <w:ind w:left="4000" w:hanging="252"/>
      </w:pPr>
      <w:rPr>
        <w:rFonts w:hint="default"/>
        <w:lang w:val="en-US" w:eastAsia="en-US" w:bidi="en-US"/>
      </w:rPr>
    </w:lvl>
    <w:lvl w:ilvl="8" w:tplc="3E48C8A0">
      <w:numFmt w:val="bullet"/>
      <w:lvlText w:val="•"/>
      <w:lvlJc w:val="left"/>
      <w:pPr>
        <w:ind w:left="4537" w:hanging="252"/>
      </w:pPr>
      <w:rPr>
        <w:rFonts w:hint="default"/>
        <w:lang w:val="en-US" w:eastAsia="en-US" w:bidi="en-US"/>
      </w:rPr>
    </w:lvl>
  </w:abstractNum>
  <w:abstractNum w:abstractNumId="6" w15:restartNumberingAfterBreak="0">
    <w:nsid w:val="145400AF"/>
    <w:multiLevelType w:val="hybridMultilevel"/>
    <w:tmpl w:val="D6062116"/>
    <w:lvl w:ilvl="0" w:tplc="A2D44130">
      <w:numFmt w:val="bullet"/>
      <w:lvlText w:val=""/>
      <w:lvlJc w:val="left"/>
      <w:pPr>
        <w:ind w:left="350" w:hanging="252"/>
      </w:pPr>
      <w:rPr>
        <w:rFonts w:ascii="Symbol" w:eastAsia="Symbol" w:hAnsi="Symbol" w:cs="Symbol" w:hint="default"/>
        <w:w w:val="100"/>
        <w:sz w:val="22"/>
        <w:szCs w:val="22"/>
        <w:lang w:val="en-US" w:eastAsia="en-US" w:bidi="en-US"/>
      </w:rPr>
    </w:lvl>
    <w:lvl w:ilvl="1" w:tplc="4FA8315A">
      <w:numFmt w:val="bullet"/>
      <w:lvlText w:val="•"/>
      <w:lvlJc w:val="left"/>
      <w:pPr>
        <w:ind w:left="540" w:hanging="252"/>
      </w:pPr>
      <w:rPr>
        <w:rFonts w:hint="default"/>
        <w:lang w:val="en-US" w:eastAsia="en-US" w:bidi="en-US"/>
      </w:rPr>
    </w:lvl>
    <w:lvl w:ilvl="2" w:tplc="BD96DE50">
      <w:numFmt w:val="bullet"/>
      <w:lvlText w:val="•"/>
      <w:lvlJc w:val="left"/>
      <w:pPr>
        <w:ind w:left="1103" w:hanging="252"/>
      </w:pPr>
      <w:rPr>
        <w:rFonts w:hint="default"/>
        <w:lang w:val="en-US" w:eastAsia="en-US" w:bidi="en-US"/>
      </w:rPr>
    </w:lvl>
    <w:lvl w:ilvl="3" w:tplc="5DE6C6B4">
      <w:numFmt w:val="bullet"/>
      <w:lvlText w:val="•"/>
      <w:lvlJc w:val="left"/>
      <w:pPr>
        <w:ind w:left="1666" w:hanging="252"/>
      </w:pPr>
      <w:rPr>
        <w:rFonts w:hint="default"/>
        <w:lang w:val="en-US" w:eastAsia="en-US" w:bidi="en-US"/>
      </w:rPr>
    </w:lvl>
    <w:lvl w:ilvl="4" w:tplc="62B06A34">
      <w:numFmt w:val="bullet"/>
      <w:lvlText w:val="•"/>
      <w:lvlJc w:val="left"/>
      <w:pPr>
        <w:ind w:left="2230" w:hanging="252"/>
      </w:pPr>
      <w:rPr>
        <w:rFonts w:hint="default"/>
        <w:lang w:val="en-US" w:eastAsia="en-US" w:bidi="en-US"/>
      </w:rPr>
    </w:lvl>
    <w:lvl w:ilvl="5" w:tplc="D2AE1C40">
      <w:numFmt w:val="bullet"/>
      <w:lvlText w:val="•"/>
      <w:lvlJc w:val="left"/>
      <w:pPr>
        <w:ind w:left="2793" w:hanging="252"/>
      </w:pPr>
      <w:rPr>
        <w:rFonts w:hint="default"/>
        <w:lang w:val="en-US" w:eastAsia="en-US" w:bidi="en-US"/>
      </w:rPr>
    </w:lvl>
    <w:lvl w:ilvl="6" w:tplc="4676704C">
      <w:numFmt w:val="bullet"/>
      <w:lvlText w:val="•"/>
      <w:lvlJc w:val="left"/>
      <w:pPr>
        <w:ind w:left="3357" w:hanging="252"/>
      </w:pPr>
      <w:rPr>
        <w:rFonts w:hint="default"/>
        <w:lang w:val="en-US" w:eastAsia="en-US" w:bidi="en-US"/>
      </w:rPr>
    </w:lvl>
    <w:lvl w:ilvl="7" w:tplc="83921B72">
      <w:numFmt w:val="bullet"/>
      <w:lvlText w:val="•"/>
      <w:lvlJc w:val="left"/>
      <w:pPr>
        <w:ind w:left="3920" w:hanging="252"/>
      </w:pPr>
      <w:rPr>
        <w:rFonts w:hint="default"/>
        <w:lang w:val="en-US" w:eastAsia="en-US" w:bidi="en-US"/>
      </w:rPr>
    </w:lvl>
    <w:lvl w:ilvl="8" w:tplc="454CD110">
      <w:numFmt w:val="bullet"/>
      <w:lvlText w:val="•"/>
      <w:lvlJc w:val="left"/>
      <w:pPr>
        <w:ind w:left="4484" w:hanging="252"/>
      </w:pPr>
      <w:rPr>
        <w:rFonts w:hint="default"/>
        <w:lang w:val="en-US" w:eastAsia="en-US" w:bidi="en-US"/>
      </w:rPr>
    </w:lvl>
  </w:abstractNum>
  <w:abstractNum w:abstractNumId="7" w15:restartNumberingAfterBreak="0">
    <w:nsid w:val="175C5AF4"/>
    <w:multiLevelType w:val="hybridMultilevel"/>
    <w:tmpl w:val="FAAEA64E"/>
    <w:lvl w:ilvl="0" w:tplc="8898C812">
      <w:numFmt w:val="bullet"/>
      <w:lvlText w:val=""/>
      <w:lvlJc w:val="left"/>
      <w:pPr>
        <w:ind w:left="363" w:hanging="360"/>
      </w:pPr>
      <w:rPr>
        <w:rFonts w:ascii="Symbol" w:eastAsia="Symbol" w:hAnsi="Symbol" w:cs="Symbol" w:hint="default"/>
        <w:w w:val="100"/>
        <w:sz w:val="24"/>
        <w:szCs w:val="24"/>
        <w:lang w:val="en-US" w:eastAsia="en-US" w:bidi="en-US"/>
      </w:rPr>
    </w:lvl>
    <w:lvl w:ilvl="1" w:tplc="EE364DF6">
      <w:numFmt w:val="bullet"/>
      <w:lvlText w:val="•"/>
      <w:lvlJc w:val="left"/>
      <w:pPr>
        <w:ind w:left="719" w:hanging="360"/>
      </w:pPr>
      <w:rPr>
        <w:rFonts w:hint="default"/>
        <w:lang w:val="en-US" w:eastAsia="en-US" w:bidi="en-US"/>
      </w:rPr>
    </w:lvl>
    <w:lvl w:ilvl="2" w:tplc="6CE86306">
      <w:numFmt w:val="bullet"/>
      <w:lvlText w:val="•"/>
      <w:lvlJc w:val="left"/>
      <w:pPr>
        <w:ind w:left="1078" w:hanging="360"/>
      </w:pPr>
      <w:rPr>
        <w:rFonts w:hint="default"/>
        <w:lang w:val="en-US" w:eastAsia="en-US" w:bidi="en-US"/>
      </w:rPr>
    </w:lvl>
    <w:lvl w:ilvl="3" w:tplc="33B0508E">
      <w:numFmt w:val="bullet"/>
      <w:lvlText w:val="•"/>
      <w:lvlJc w:val="left"/>
      <w:pPr>
        <w:ind w:left="1437" w:hanging="360"/>
      </w:pPr>
      <w:rPr>
        <w:rFonts w:hint="default"/>
        <w:lang w:val="en-US" w:eastAsia="en-US" w:bidi="en-US"/>
      </w:rPr>
    </w:lvl>
    <w:lvl w:ilvl="4" w:tplc="EF867028">
      <w:numFmt w:val="bullet"/>
      <w:lvlText w:val="•"/>
      <w:lvlJc w:val="left"/>
      <w:pPr>
        <w:ind w:left="1796" w:hanging="360"/>
      </w:pPr>
      <w:rPr>
        <w:rFonts w:hint="default"/>
        <w:lang w:val="en-US" w:eastAsia="en-US" w:bidi="en-US"/>
      </w:rPr>
    </w:lvl>
    <w:lvl w:ilvl="5" w:tplc="3A96E210">
      <w:numFmt w:val="bullet"/>
      <w:lvlText w:val="•"/>
      <w:lvlJc w:val="left"/>
      <w:pPr>
        <w:ind w:left="2155" w:hanging="360"/>
      </w:pPr>
      <w:rPr>
        <w:rFonts w:hint="default"/>
        <w:lang w:val="en-US" w:eastAsia="en-US" w:bidi="en-US"/>
      </w:rPr>
    </w:lvl>
    <w:lvl w:ilvl="6" w:tplc="02F84F88">
      <w:numFmt w:val="bullet"/>
      <w:lvlText w:val="•"/>
      <w:lvlJc w:val="left"/>
      <w:pPr>
        <w:ind w:left="2514" w:hanging="360"/>
      </w:pPr>
      <w:rPr>
        <w:rFonts w:hint="default"/>
        <w:lang w:val="en-US" w:eastAsia="en-US" w:bidi="en-US"/>
      </w:rPr>
    </w:lvl>
    <w:lvl w:ilvl="7" w:tplc="A460777A">
      <w:numFmt w:val="bullet"/>
      <w:lvlText w:val="•"/>
      <w:lvlJc w:val="left"/>
      <w:pPr>
        <w:ind w:left="2873" w:hanging="360"/>
      </w:pPr>
      <w:rPr>
        <w:rFonts w:hint="default"/>
        <w:lang w:val="en-US" w:eastAsia="en-US" w:bidi="en-US"/>
      </w:rPr>
    </w:lvl>
    <w:lvl w:ilvl="8" w:tplc="17FEB13C">
      <w:numFmt w:val="bullet"/>
      <w:lvlText w:val="•"/>
      <w:lvlJc w:val="left"/>
      <w:pPr>
        <w:ind w:left="3232" w:hanging="360"/>
      </w:pPr>
      <w:rPr>
        <w:rFonts w:hint="default"/>
        <w:lang w:val="en-US" w:eastAsia="en-US" w:bidi="en-US"/>
      </w:rPr>
    </w:lvl>
  </w:abstractNum>
  <w:abstractNum w:abstractNumId="8" w15:restartNumberingAfterBreak="0">
    <w:nsid w:val="17A53AD7"/>
    <w:multiLevelType w:val="hybridMultilevel"/>
    <w:tmpl w:val="EF5E8426"/>
    <w:lvl w:ilvl="0" w:tplc="1166D6BA">
      <w:start w:val="1"/>
      <w:numFmt w:val="upperRoman"/>
      <w:lvlText w:val="%1."/>
      <w:lvlJc w:val="left"/>
      <w:pPr>
        <w:ind w:left="1260" w:hanging="495"/>
        <w:jc w:val="right"/>
      </w:pPr>
      <w:rPr>
        <w:rFonts w:ascii="Arial" w:eastAsia="Arial" w:hAnsi="Arial" w:cs="Arial" w:hint="default"/>
        <w:b/>
        <w:bCs/>
        <w:spacing w:val="-1"/>
        <w:w w:val="100"/>
        <w:sz w:val="24"/>
        <w:szCs w:val="24"/>
        <w:lang w:val="en-US" w:eastAsia="en-US" w:bidi="en-US"/>
      </w:rPr>
    </w:lvl>
    <w:lvl w:ilvl="1" w:tplc="34BC74E0">
      <w:start w:val="1"/>
      <w:numFmt w:val="upperLetter"/>
      <w:lvlText w:val="%2."/>
      <w:lvlJc w:val="left"/>
      <w:pPr>
        <w:ind w:left="1260" w:hanging="360"/>
        <w:jc w:val="left"/>
      </w:pPr>
      <w:rPr>
        <w:rFonts w:ascii="Arial" w:eastAsia="Arial" w:hAnsi="Arial" w:cs="Arial" w:hint="default"/>
        <w:b/>
        <w:bCs/>
        <w:spacing w:val="-6"/>
        <w:w w:val="99"/>
        <w:sz w:val="24"/>
        <w:szCs w:val="24"/>
        <w:lang w:val="en-US" w:eastAsia="en-US" w:bidi="en-US"/>
      </w:rPr>
    </w:lvl>
    <w:lvl w:ilvl="2" w:tplc="3C2A7B82">
      <w:start w:val="1"/>
      <w:numFmt w:val="decimal"/>
      <w:lvlText w:val="%3."/>
      <w:lvlJc w:val="left"/>
      <w:pPr>
        <w:ind w:left="1620" w:hanging="360"/>
        <w:jc w:val="left"/>
      </w:pPr>
      <w:rPr>
        <w:rFonts w:ascii="Arial" w:eastAsia="Arial" w:hAnsi="Arial" w:cs="Arial" w:hint="default"/>
        <w:b/>
        <w:bCs/>
        <w:w w:val="99"/>
        <w:sz w:val="24"/>
        <w:szCs w:val="24"/>
        <w:lang w:val="en-US" w:eastAsia="en-US" w:bidi="en-US"/>
      </w:rPr>
    </w:lvl>
    <w:lvl w:ilvl="3" w:tplc="A3127868">
      <w:numFmt w:val="bullet"/>
      <w:lvlText w:val=""/>
      <w:lvlJc w:val="left"/>
      <w:pPr>
        <w:ind w:left="1980" w:hanging="360"/>
      </w:pPr>
      <w:rPr>
        <w:rFonts w:ascii="Symbol" w:eastAsia="Symbol" w:hAnsi="Symbol" w:cs="Symbol" w:hint="default"/>
        <w:w w:val="100"/>
        <w:sz w:val="24"/>
        <w:szCs w:val="24"/>
        <w:lang w:val="en-US" w:eastAsia="en-US" w:bidi="en-US"/>
      </w:rPr>
    </w:lvl>
    <w:lvl w:ilvl="4" w:tplc="8F123286">
      <w:numFmt w:val="bullet"/>
      <w:lvlText w:val="o"/>
      <w:lvlJc w:val="left"/>
      <w:pPr>
        <w:ind w:left="2700" w:hanging="360"/>
      </w:pPr>
      <w:rPr>
        <w:rFonts w:ascii="Courier New" w:eastAsia="Courier New" w:hAnsi="Courier New" w:cs="Courier New" w:hint="default"/>
        <w:w w:val="100"/>
        <w:sz w:val="24"/>
        <w:szCs w:val="24"/>
        <w:lang w:val="en-US" w:eastAsia="en-US" w:bidi="en-US"/>
      </w:rPr>
    </w:lvl>
    <w:lvl w:ilvl="5" w:tplc="868418FC">
      <w:numFmt w:val="bullet"/>
      <w:lvlText w:val="•"/>
      <w:lvlJc w:val="left"/>
      <w:pPr>
        <w:ind w:left="1980" w:hanging="360"/>
      </w:pPr>
      <w:rPr>
        <w:rFonts w:hint="default"/>
        <w:lang w:val="en-US" w:eastAsia="en-US" w:bidi="en-US"/>
      </w:rPr>
    </w:lvl>
    <w:lvl w:ilvl="6" w:tplc="ED545634">
      <w:numFmt w:val="bullet"/>
      <w:lvlText w:val="•"/>
      <w:lvlJc w:val="left"/>
      <w:pPr>
        <w:ind w:left="2620" w:hanging="360"/>
      </w:pPr>
      <w:rPr>
        <w:rFonts w:hint="default"/>
        <w:lang w:val="en-US" w:eastAsia="en-US" w:bidi="en-US"/>
      </w:rPr>
    </w:lvl>
    <w:lvl w:ilvl="7" w:tplc="6B40E9A4">
      <w:numFmt w:val="bullet"/>
      <w:lvlText w:val="•"/>
      <w:lvlJc w:val="left"/>
      <w:pPr>
        <w:ind w:left="2700" w:hanging="360"/>
      </w:pPr>
      <w:rPr>
        <w:rFonts w:hint="default"/>
        <w:lang w:val="en-US" w:eastAsia="en-US" w:bidi="en-US"/>
      </w:rPr>
    </w:lvl>
    <w:lvl w:ilvl="8" w:tplc="DF7E7C0E">
      <w:numFmt w:val="bullet"/>
      <w:lvlText w:val="•"/>
      <w:lvlJc w:val="left"/>
      <w:pPr>
        <w:ind w:left="5326" w:hanging="360"/>
      </w:pPr>
      <w:rPr>
        <w:rFonts w:hint="default"/>
        <w:lang w:val="en-US" w:eastAsia="en-US" w:bidi="en-US"/>
      </w:rPr>
    </w:lvl>
  </w:abstractNum>
  <w:abstractNum w:abstractNumId="9" w15:restartNumberingAfterBreak="0">
    <w:nsid w:val="180A6BE8"/>
    <w:multiLevelType w:val="hybridMultilevel"/>
    <w:tmpl w:val="CDAE4B86"/>
    <w:lvl w:ilvl="0" w:tplc="A314B07C">
      <w:numFmt w:val="bullet"/>
      <w:lvlText w:val=""/>
      <w:lvlJc w:val="left"/>
      <w:pPr>
        <w:ind w:left="364" w:hanging="360"/>
      </w:pPr>
      <w:rPr>
        <w:rFonts w:ascii="Symbol" w:eastAsia="Symbol" w:hAnsi="Symbol" w:cs="Symbol" w:hint="default"/>
        <w:w w:val="100"/>
        <w:sz w:val="24"/>
        <w:szCs w:val="24"/>
        <w:lang w:val="en-US" w:eastAsia="en-US" w:bidi="en-US"/>
      </w:rPr>
    </w:lvl>
    <w:lvl w:ilvl="1" w:tplc="290E55BC">
      <w:numFmt w:val="bullet"/>
      <w:lvlText w:val="•"/>
      <w:lvlJc w:val="left"/>
      <w:pPr>
        <w:ind w:left="728" w:hanging="360"/>
      </w:pPr>
      <w:rPr>
        <w:rFonts w:hint="default"/>
        <w:lang w:val="en-US" w:eastAsia="en-US" w:bidi="en-US"/>
      </w:rPr>
    </w:lvl>
    <w:lvl w:ilvl="2" w:tplc="6478A7D4">
      <w:numFmt w:val="bullet"/>
      <w:lvlText w:val="•"/>
      <w:lvlJc w:val="left"/>
      <w:pPr>
        <w:ind w:left="1096" w:hanging="360"/>
      </w:pPr>
      <w:rPr>
        <w:rFonts w:hint="default"/>
        <w:lang w:val="en-US" w:eastAsia="en-US" w:bidi="en-US"/>
      </w:rPr>
    </w:lvl>
    <w:lvl w:ilvl="3" w:tplc="0C4AB7A0">
      <w:numFmt w:val="bullet"/>
      <w:lvlText w:val="•"/>
      <w:lvlJc w:val="left"/>
      <w:pPr>
        <w:ind w:left="1464" w:hanging="360"/>
      </w:pPr>
      <w:rPr>
        <w:rFonts w:hint="default"/>
        <w:lang w:val="en-US" w:eastAsia="en-US" w:bidi="en-US"/>
      </w:rPr>
    </w:lvl>
    <w:lvl w:ilvl="4" w:tplc="FEF829AA">
      <w:numFmt w:val="bullet"/>
      <w:lvlText w:val="•"/>
      <w:lvlJc w:val="left"/>
      <w:pPr>
        <w:ind w:left="1832" w:hanging="360"/>
      </w:pPr>
      <w:rPr>
        <w:rFonts w:hint="default"/>
        <w:lang w:val="en-US" w:eastAsia="en-US" w:bidi="en-US"/>
      </w:rPr>
    </w:lvl>
    <w:lvl w:ilvl="5" w:tplc="D5083322">
      <w:numFmt w:val="bullet"/>
      <w:lvlText w:val="•"/>
      <w:lvlJc w:val="left"/>
      <w:pPr>
        <w:ind w:left="2200" w:hanging="360"/>
      </w:pPr>
      <w:rPr>
        <w:rFonts w:hint="default"/>
        <w:lang w:val="en-US" w:eastAsia="en-US" w:bidi="en-US"/>
      </w:rPr>
    </w:lvl>
    <w:lvl w:ilvl="6" w:tplc="090A3ABE">
      <w:numFmt w:val="bullet"/>
      <w:lvlText w:val="•"/>
      <w:lvlJc w:val="left"/>
      <w:pPr>
        <w:ind w:left="2568" w:hanging="360"/>
      </w:pPr>
      <w:rPr>
        <w:rFonts w:hint="default"/>
        <w:lang w:val="en-US" w:eastAsia="en-US" w:bidi="en-US"/>
      </w:rPr>
    </w:lvl>
    <w:lvl w:ilvl="7" w:tplc="08282142">
      <w:numFmt w:val="bullet"/>
      <w:lvlText w:val="•"/>
      <w:lvlJc w:val="left"/>
      <w:pPr>
        <w:ind w:left="2936" w:hanging="360"/>
      </w:pPr>
      <w:rPr>
        <w:rFonts w:hint="default"/>
        <w:lang w:val="en-US" w:eastAsia="en-US" w:bidi="en-US"/>
      </w:rPr>
    </w:lvl>
    <w:lvl w:ilvl="8" w:tplc="64824EBA">
      <w:numFmt w:val="bullet"/>
      <w:lvlText w:val="•"/>
      <w:lvlJc w:val="left"/>
      <w:pPr>
        <w:ind w:left="3304" w:hanging="360"/>
      </w:pPr>
      <w:rPr>
        <w:rFonts w:hint="default"/>
        <w:lang w:val="en-US" w:eastAsia="en-US" w:bidi="en-US"/>
      </w:rPr>
    </w:lvl>
  </w:abstractNum>
  <w:abstractNum w:abstractNumId="10" w15:restartNumberingAfterBreak="0">
    <w:nsid w:val="1A0D24E0"/>
    <w:multiLevelType w:val="hybridMultilevel"/>
    <w:tmpl w:val="DFF08DE6"/>
    <w:lvl w:ilvl="0" w:tplc="49DA8D18">
      <w:start w:val="1"/>
      <w:numFmt w:val="upperLetter"/>
      <w:lvlText w:val="%1."/>
      <w:lvlJc w:val="left"/>
      <w:pPr>
        <w:ind w:left="1260" w:hanging="360"/>
        <w:jc w:val="left"/>
      </w:pPr>
      <w:rPr>
        <w:rFonts w:ascii="Arial" w:eastAsia="Arial" w:hAnsi="Arial" w:cs="Arial" w:hint="default"/>
        <w:b/>
        <w:bCs/>
        <w:spacing w:val="-6"/>
        <w:w w:val="99"/>
        <w:sz w:val="24"/>
        <w:szCs w:val="24"/>
        <w:lang w:val="en-US" w:eastAsia="en-US" w:bidi="en-US"/>
      </w:rPr>
    </w:lvl>
    <w:lvl w:ilvl="1" w:tplc="69D2328E">
      <w:numFmt w:val="bullet"/>
      <w:lvlText w:val="•"/>
      <w:lvlJc w:val="left"/>
      <w:pPr>
        <w:ind w:left="2228" w:hanging="360"/>
      </w:pPr>
      <w:rPr>
        <w:rFonts w:hint="default"/>
        <w:lang w:val="en-US" w:eastAsia="en-US" w:bidi="en-US"/>
      </w:rPr>
    </w:lvl>
    <w:lvl w:ilvl="2" w:tplc="E7E03480">
      <w:numFmt w:val="bullet"/>
      <w:lvlText w:val="•"/>
      <w:lvlJc w:val="left"/>
      <w:pPr>
        <w:ind w:left="3196" w:hanging="360"/>
      </w:pPr>
      <w:rPr>
        <w:rFonts w:hint="default"/>
        <w:lang w:val="en-US" w:eastAsia="en-US" w:bidi="en-US"/>
      </w:rPr>
    </w:lvl>
    <w:lvl w:ilvl="3" w:tplc="8E70DBEC">
      <w:numFmt w:val="bullet"/>
      <w:lvlText w:val="•"/>
      <w:lvlJc w:val="left"/>
      <w:pPr>
        <w:ind w:left="4164" w:hanging="360"/>
      </w:pPr>
      <w:rPr>
        <w:rFonts w:hint="default"/>
        <w:lang w:val="en-US" w:eastAsia="en-US" w:bidi="en-US"/>
      </w:rPr>
    </w:lvl>
    <w:lvl w:ilvl="4" w:tplc="B00675B6">
      <w:numFmt w:val="bullet"/>
      <w:lvlText w:val="•"/>
      <w:lvlJc w:val="left"/>
      <w:pPr>
        <w:ind w:left="5132" w:hanging="360"/>
      </w:pPr>
      <w:rPr>
        <w:rFonts w:hint="default"/>
        <w:lang w:val="en-US" w:eastAsia="en-US" w:bidi="en-US"/>
      </w:rPr>
    </w:lvl>
    <w:lvl w:ilvl="5" w:tplc="614294E0">
      <w:numFmt w:val="bullet"/>
      <w:lvlText w:val="•"/>
      <w:lvlJc w:val="left"/>
      <w:pPr>
        <w:ind w:left="6100" w:hanging="360"/>
      </w:pPr>
      <w:rPr>
        <w:rFonts w:hint="default"/>
        <w:lang w:val="en-US" w:eastAsia="en-US" w:bidi="en-US"/>
      </w:rPr>
    </w:lvl>
    <w:lvl w:ilvl="6" w:tplc="E9A6249E">
      <w:numFmt w:val="bullet"/>
      <w:lvlText w:val="•"/>
      <w:lvlJc w:val="left"/>
      <w:pPr>
        <w:ind w:left="7068" w:hanging="360"/>
      </w:pPr>
      <w:rPr>
        <w:rFonts w:hint="default"/>
        <w:lang w:val="en-US" w:eastAsia="en-US" w:bidi="en-US"/>
      </w:rPr>
    </w:lvl>
    <w:lvl w:ilvl="7" w:tplc="08A624A4">
      <w:numFmt w:val="bullet"/>
      <w:lvlText w:val="•"/>
      <w:lvlJc w:val="left"/>
      <w:pPr>
        <w:ind w:left="8036" w:hanging="360"/>
      </w:pPr>
      <w:rPr>
        <w:rFonts w:hint="default"/>
        <w:lang w:val="en-US" w:eastAsia="en-US" w:bidi="en-US"/>
      </w:rPr>
    </w:lvl>
    <w:lvl w:ilvl="8" w:tplc="26060450">
      <w:numFmt w:val="bullet"/>
      <w:lvlText w:val="•"/>
      <w:lvlJc w:val="left"/>
      <w:pPr>
        <w:ind w:left="9004" w:hanging="360"/>
      </w:pPr>
      <w:rPr>
        <w:rFonts w:hint="default"/>
        <w:lang w:val="en-US" w:eastAsia="en-US" w:bidi="en-US"/>
      </w:rPr>
    </w:lvl>
  </w:abstractNum>
  <w:abstractNum w:abstractNumId="11" w15:restartNumberingAfterBreak="0">
    <w:nsid w:val="1B1B21C5"/>
    <w:multiLevelType w:val="hybridMultilevel"/>
    <w:tmpl w:val="7F2404E8"/>
    <w:lvl w:ilvl="0" w:tplc="71E00268">
      <w:numFmt w:val="bullet"/>
      <w:lvlText w:val=""/>
      <w:lvlJc w:val="left"/>
      <w:pPr>
        <w:ind w:left="350" w:hanging="180"/>
      </w:pPr>
      <w:rPr>
        <w:rFonts w:ascii="Symbol" w:eastAsia="Symbol" w:hAnsi="Symbol" w:cs="Symbol" w:hint="default"/>
        <w:w w:val="100"/>
        <w:sz w:val="22"/>
        <w:szCs w:val="22"/>
        <w:lang w:val="en-US" w:eastAsia="en-US" w:bidi="en-US"/>
      </w:rPr>
    </w:lvl>
    <w:lvl w:ilvl="1" w:tplc="940C3A1E">
      <w:numFmt w:val="bullet"/>
      <w:lvlText w:val="•"/>
      <w:lvlJc w:val="left"/>
      <w:pPr>
        <w:ind w:left="691" w:hanging="180"/>
      </w:pPr>
      <w:rPr>
        <w:rFonts w:hint="default"/>
        <w:lang w:val="en-US" w:eastAsia="en-US" w:bidi="en-US"/>
      </w:rPr>
    </w:lvl>
    <w:lvl w:ilvl="2" w:tplc="DC9868D4">
      <w:numFmt w:val="bullet"/>
      <w:lvlText w:val="•"/>
      <w:lvlJc w:val="left"/>
      <w:pPr>
        <w:ind w:left="1022" w:hanging="180"/>
      </w:pPr>
      <w:rPr>
        <w:rFonts w:hint="default"/>
        <w:lang w:val="en-US" w:eastAsia="en-US" w:bidi="en-US"/>
      </w:rPr>
    </w:lvl>
    <w:lvl w:ilvl="3" w:tplc="20968D44">
      <w:numFmt w:val="bullet"/>
      <w:lvlText w:val="•"/>
      <w:lvlJc w:val="left"/>
      <w:pPr>
        <w:ind w:left="1353" w:hanging="180"/>
      </w:pPr>
      <w:rPr>
        <w:rFonts w:hint="default"/>
        <w:lang w:val="en-US" w:eastAsia="en-US" w:bidi="en-US"/>
      </w:rPr>
    </w:lvl>
    <w:lvl w:ilvl="4" w:tplc="FB163F62">
      <w:numFmt w:val="bullet"/>
      <w:lvlText w:val="•"/>
      <w:lvlJc w:val="left"/>
      <w:pPr>
        <w:ind w:left="1684" w:hanging="180"/>
      </w:pPr>
      <w:rPr>
        <w:rFonts w:hint="default"/>
        <w:lang w:val="en-US" w:eastAsia="en-US" w:bidi="en-US"/>
      </w:rPr>
    </w:lvl>
    <w:lvl w:ilvl="5" w:tplc="E60E5236">
      <w:numFmt w:val="bullet"/>
      <w:lvlText w:val="•"/>
      <w:lvlJc w:val="left"/>
      <w:pPr>
        <w:ind w:left="2015" w:hanging="180"/>
      </w:pPr>
      <w:rPr>
        <w:rFonts w:hint="default"/>
        <w:lang w:val="en-US" w:eastAsia="en-US" w:bidi="en-US"/>
      </w:rPr>
    </w:lvl>
    <w:lvl w:ilvl="6" w:tplc="37A06B6C">
      <w:numFmt w:val="bullet"/>
      <w:lvlText w:val="•"/>
      <w:lvlJc w:val="left"/>
      <w:pPr>
        <w:ind w:left="2346" w:hanging="180"/>
      </w:pPr>
      <w:rPr>
        <w:rFonts w:hint="default"/>
        <w:lang w:val="en-US" w:eastAsia="en-US" w:bidi="en-US"/>
      </w:rPr>
    </w:lvl>
    <w:lvl w:ilvl="7" w:tplc="7A546CD8">
      <w:numFmt w:val="bullet"/>
      <w:lvlText w:val="•"/>
      <w:lvlJc w:val="left"/>
      <w:pPr>
        <w:ind w:left="2677" w:hanging="180"/>
      </w:pPr>
      <w:rPr>
        <w:rFonts w:hint="default"/>
        <w:lang w:val="en-US" w:eastAsia="en-US" w:bidi="en-US"/>
      </w:rPr>
    </w:lvl>
    <w:lvl w:ilvl="8" w:tplc="0A107B8C">
      <w:numFmt w:val="bullet"/>
      <w:lvlText w:val="•"/>
      <w:lvlJc w:val="left"/>
      <w:pPr>
        <w:ind w:left="3008" w:hanging="180"/>
      </w:pPr>
      <w:rPr>
        <w:rFonts w:hint="default"/>
        <w:lang w:val="en-US" w:eastAsia="en-US" w:bidi="en-US"/>
      </w:rPr>
    </w:lvl>
  </w:abstractNum>
  <w:abstractNum w:abstractNumId="12" w15:restartNumberingAfterBreak="0">
    <w:nsid w:val="1C0A5910"/>
    <w:multiLevelType w:val="hybridMultilevel"/>
    <w:tmpl w:val="E6F00F84"/>
    <w:lvl w:ilvl="0" w:tplc="7C88DEE4">
      <w:numFmt w:val="bullet"/>
      <w:lvlText w:val=""/>
      <w:lvlJc w:val="left"/>
      <w:pPr>
        <w:ind w:left="350" w:hanging="180"/>
      </w:pPr>
      <w:rPr>
        <w:rFonts w:ascii="Symbol" w:eastAsia="Symbol" w:hAnsi="Symbol" w:cs="Symbol" w:hint="default"/>
        <w:w w:val="100"/>
        <w:sz w:val="22"/>
        <w:szCs w:val="22"/>
        <w:lang w:val="en-US" w:eastAsia="en-US" w:bidi="en-US"/>
      </w:rPr>
    </w:lvl>
    <w:lvl w:ilvl="1" w:tplc="69E04A30">
      <w:numFmt w:val="bullet"/>
      <w:lvlText w:val="•"/>
      <w:lvlJc w:val="left"/>
      <w:pPr>
        <w:ind w:left="691" w:hanging="180"/>
      </w:pPr>
      <w:rPr>
        <w:rFonts w:hint="default"/>
        <w:lang w:val="en-US" w:eastAsia="en-US" w:bidi="en-US"/>
      </w:rPr>
    </w:lvl>
    <w:lvl w:ilvl="2" w:tplc="981E4F4C">
      <w:numFmt w:val="bullet"/>
      <w:lvlText w:val="•"/>
      <w:lvlJc w:val="left"/>
      <w:pPr>
        <w:ind w:left="1022" w:hanging="180"/>
      </w:pPr>
      <w:rPr>
        <w:rFonts w:hint="default"/>
        <w:lang w:val="en-US" w:eastAsia="en-US" w:bidi="en-US"/>
      </w:rPr>
    </w:lvl>
    <w:lvl w:ilvl="3" w:tplc="839C998A">
      <w:numFmt w:val="bullet"/>
      <w:lvlText w:val="•"/>
      <w:lvlJc w:val="left"/>
      <w:pPr>
        <w:ind w:left="1353" w:hanging="180"/>
      </w:pPr>
      <w:rPr>
        <w:rFonts w:hint="default"/>
        <w:lang w:val="en-US" w:eastAsia="en-US" w:bidi="en-US"/>
      </w:rPr>
    </w:lvl>
    <w:lvl w:ilvl="4" w:tplc="B2586C06">
      <w:numFmt w:val="bullet"/>
      <w:lvlText w:val="•"/>
      <w:lvlJc w:val="left"/>
      <w:pPr>
        <w:ind w:left="1684" w:hanging="180"/>
      </w:pPr>
      <w:rPr>
        <w:rFonts w:hint="default"/>
        <w:lang w:val="en-US" w:eastAsia="en-US" w:bidi="en-US"/>
      </w:rPr>
    </w:lvl>
    <w:lvl w:ilvl="5" w:tplc="C32E512E">
      <w:numFmt w:val="bullet"/>
      <w:lvlText w:val="•"/>
      <w:lvlJc w:val="left"/>
      <w:pPr>
        <w:ind w:left="2015" w:hanging="180"/>
      </w:pPr>
      <w:rPr>
        <w:rFonts w:hint="default"/>
        <w:lang w:val="en-US" w:eastAsia="en-US" w:bidi="en-US"/>
      </w:rPr>
    </w:lvl>
    <w:lvl w:ilvl="6" w:tplc="EB6C55E0">
      <w:numFmt w:val="bullet"/>
      <w:lvlText w:val="•"/>
      <w:lvlJc w:val="left"/>
      <w:pPr>
        <w:ind w:left="2346" w:hanging="180"/>
      </w:pPr>
      <w:rPr>
        <w:rFonts w:hint="default"/>
        <w:lang w:val="en-US" w:eastAsia="en-US" w:bidi="en-US"/>
      </w:rPr>
    </w:lvl>
    <w:lvl w:ilvl="7" w:tplc="0A2ED78A">
      <w:numFmt w:val="bullet"/>
      <w:lvlText w:val="•"/>
      <w:lvlJc w:val="left"/>
      <w:pPr>
        <w:ind w:left="2677" w:hanging="180"/>
      </w:pPr>
      <w:rPr>
        <w:rFonts w:hint="default"/>
        <w:lang w:val="en-US" w:eastAsia="en-US" w:bidi="en-US"/>
      </w:rPr>
    </w:lvl>
    <w:lvl w:ilvl="8" w:tplc="82BCCE3C">
      <w:numFmt w:val="bullet"/>
      <w:lvlText w:val="•"/>
      <w:lvlJc w:val="left"/>
      <w:pPr>
        <w:ind w:left="3008" w:hanging="180"/>
      </w:pPr>
      <w:rPr>
        <w:rFonts w:hint="default"/>
        <w:lang w:val="en-US" w:eastAsia="en-US" w:bidi="en-US"/>
      </w:rPr>
    </w:lvl>
  </w:abstractNum>
  <w:abstractNum w:abstractNumId="13" w15:restartNumberingAfterBreak="0">
    <w:nsid w:val="1C924DEF"/>
    <w:multiLevelType w:val="hybridMultilevel"/>
    <w:tmpl w:val="18723560"/>
    <w:lvl w:ilvl="0" w:tplc="F9D63720">
      <w:numFmt w:val="bullet"/>
      <w:lvlText w:val=""/>
      <w:lvlJc w:val="left"/>
      <w:pPr>
        <w:ind w:left="441" w:hanging="360"/>
      </w:pPr>
      <w:rPr>
        <w:rFonts w:ascii="Symbol" w:eastAsia="Symbol" w:hAnsi="Symbol" w:cs="Symbol" w:hint="default"/>
        <w:w w:val="100"/>
        <w:sz w:val="22"/>
        <w:szCs w:val="22"/>
        <w:lang w:val="en-US" w:eastAsia="en-US" w:bidi="en-US"/>
      </w:rPr>
    </w:lvl>
    <w:lvl w:ilvl="1" w:tplc="40183A78">
      <w:numFmt w:val="bullet"/>
      <w:lvlText w:val="•"/>
      <w:lvlJc w:val="left"/>
      <w:pPr>
        <w:ind w:left="957" w:hanging="360"/>
      </w:pPr>
      <w:rPr>
        <w:rFonts w:hint="default"/>
        <w:lang w:val="en-US" w:eastAsia="en-US" w:bidi="en-US"/>
      </w:rPr>
    </w:lvl>
    <w:lvl w:ilvl="2" w:tplc="7382DA3E">
      <w:numFmt w:val="bullet"/>
      <w:lvlText w:val="•"/>
      <w:lvlJc w:val="left"/>
      <w:pPr>
        <w:ind w:left="1474" w:hanging="360"/>
      </w:pPr>
      <w:rPr>
        <w:rFonts w:hint="default"/>
        <w:lang w:val="en-US" w:eastAsia="en-US" w:bidi="en-US"/>
      </w:rPr>
    </w:lvl>
    <w:lvl w:ilvl="3" w:tplc="17CC74BA">
      <w:numFmt w:val="bullet"/>
      <w:lvlText w:val="•"/>
      <w:lvlJc w:val="left"/>
      <w:pPr>
        <w:ind w:left="1991" w:hanging="360"/>
      </w:pPr>
      <w:rPr>
        <w:rFonts w:hint="default"/>
        <w:lang w:val="en-US" w:eastAsia="en-US" w:bidi="en-US"/>
      </w:rPr>
    </w:lvl>
    <w:lvl w:ilvl="4" w:tplc="7DF2461E">
      <w:numFmt w:val="bullet"/>
      <w:lvlText w:val="•"/>
      <w:lvlJc w:val="left"/>
      <w:pPr>
        <w:ind w:left="2508" w:hanging="360"/>
      </w:pPr>
      <w:rPr>
        <w:rFonts w:hint="default"/>
        <w:lang w:val="en-US" w:eastAsia="en-US" w:bidi="en-US"/>
      </w:rPr>
    </w:lvl>
    <w:lvl w:ilvl="5" w:tplc="5F409D98">
      <w:numFmt w:val="bullet"/>
      <w:lvlText w:val="•"/>
      <w:lvlJc w:val="left"/>
      <w:pPr>
        <w:ind w:left="3025" w:hanging="360"/>
      </w:pPr>
      <w:rPr>
        <w:rFonts w:hint="default"/>
        <w:lang w:val="en-US" w:eastAsia="en-US" w:bidi="en-US"/>
      </w:rPr>
    </w:lvl>
    <w:lvl w:ilvl="6" w:tplc="363854CC">
      <w:numFmt w:val="bullet"/>
      <w:lvlText w:val="•"/>
      <w:lvlJc w:val="left"/>
      <w:pPr>
        <w:ind w:left="3542" w:hanging="360"/>
      </w:pPr>
      <w:rPr>
        <w:rFonts w:hint="default"/>
        <w:lang w:val="en-US" w:eastAsia="en-US" w:bidi="en-US"/>
      </w:rPr>
    </w:lvl>
    <w:lvl w:ilvl="7" w:tplc="ADD8CFB8">
      <w:numFmt w:val="bullet"/>
      <w:lvlText w:val="•"/>
      <w:lvlJc w:val="left"/>
      <w:pPr>
        <w:ind w:left="4059" w:hanging="360"/>
      </w:pPr>
      <w:rPr>
        <w:rFonts w:hint="default"/>
        <w:lang w:val="en-US" w:eastAsia="en-US" w:bidi="en-US"/>
      </w:rPr>
    </w:lvl>
    <w:lvl w:ilvl="8" w:tplc="83748656">
      <w:numFmt w:val="bullet"/>
      <w:lvlText w:val="•"/>
      <w:lvlJc w:val="left"/>
      <w:pPr>
        <w:ind w:left="4576" w:hanging="360"/>
      </w:pPr>
      <w:rPr>
        <w:rFonts w:hint="default"/>
        <w:lang w:val="en-US" w:eastAsia="en-US" w:bidi="en-US"/>
      </w:rPr>
    </w:lvl>
  </w:abstractNum>
  <w:abstractNum w:abstractNumId="14" w15:restartNumberingAfterBreak="0">
    <w:nsid w:val="1CB466E8"/>
    <w:multiLevelType w:val="hybridMultilevel"/>
    <w:tmpl w:val="3FD414AE"/>
    <w:lvl w:ilvl="0" w:tplc="A7F00B1E">
      <w:numFmt w:val="bullet"/>
      <w:lvlText w:val=""/>
      <w:lvlJc w:val="left"/>
      <w:pPr>
        <w:ind w:left="363" w:hanging="360"/>
      </w:pPr>
      <w:rPr>
        <w:rFonts w:ascii="Symbol" w:eastAsia="Symbol" w:hAnsi="Symbol" w:cs="Symbol" w:hint="default"/>
        <w:w w:val="100"/>
        <w:sz w:val="24"/>
        <w:szCs w:val="24"/>
        <w:lang w:val="en-US" w:eastAsia="en-US" w:bidi="en-US"/>
      </w:rPr>
    </w:lvl>
    <w:lvl w:ilvl="1" w:tplc="F93880FE">
      <w:numFmt w:val="bullet"/>
      <w:lvlText w:val="•"/>
      <w:lvlJc w:val="left"/>
      <w:pPr>
        <w:ind w:left="719" w:hanging="360"/>
      </w:pPr>
      <w:rPr>
        <w:rFonts w:hint="default"/>
        <w:lang w:val="en-US" w:eastAsia="en-US" w:bidi="en-US"/>
      </w:rPr>
    </w:lvl>
    <w:lvl w:ilvl="2" w:tplc="1BEA4210">
      <w:numFmt w:val="bullet"/>
      <w:lvlText w:val="•"/>
      <w:lvlJc w:val="left"/>
      <w:pPr>
        <w:ind w:left="1078" w:hanging="360"/>
      </w:pPr>
      <w:rPr>
        <w:rFonts w:hint="default"/>
        <w:lang w:val="en-US" w:eastAsia="en-US" w:bidi="en-US"/>
      </w:rPr>
    </w:lvl>
    <w:lvl w:ilvl="3" w:tplc="CBB6B444">
      <w:numFmt w:val="bullet"/>
      <w:lvlText w:val="•"/>
      <w:lvlJc w:val="left"/>
      <w:pPr>
        <w:ind w:left="1437" w:hanging="360"/>
      </w:pPr>
      <w:rPr>
        <w:rFonts w:hint="default"/>
        <w:lang w:val="en-US" w:eastAsia="en-US" w:bidi="en-US"/>
      </w:rPr>
    </w:lvl>
    <w:lvl w:ilvl="4" w:tplc="38F8002C">
      <w:numFmt w:val="bullet"/>
      <w:lvlText w:val="•"/>
      <w:lvlJc w:val="left"/>
      <w:pPr>
        <w:ind w:left="1796" w:hanging="360"/>
      </w:pPr>
      <w:rPr>
        <w:rFonts w:hint="default"/>
        <w:lang w:val="en-US" w:eastAsia="en-US" w:bidi="en-US"/>
      </w:rPr>
    </w:lvl>
    <w:lvl w:ilvl="5" w:tplc="E002684C">
      <w:numFmt w:val="bullet"/>
      <w:lvlText w:val="•"/>
      <w:lvlJc w:val="left"/>
      <w:pPr>
        <w:ind w:left="2155" w:hanging="360"/>
      </w:pPr>
      <w:rPr>
        <w:rFonts w:hint="default"/>
        <w:lang w:val="en-US" w:eastAsia="en-US" w:bidi="en-US"/>
      </w:rPr>
    </w:lvl>
    <w:lvl w:ilvl="6" w:tplc="827AFD82">
      <w:numFmt w:val="bullet"/>
      <w:lvlText w:val="•"/>
      <w:lvlJc w:val="left"/>
      <w:pPr>
        <w:ind w:left="2514" w:hanging="360"/>
      </w:pPr>
      <w:rPr>
        <w:rFonts w:hint="default"/>
        <w:lang w:val="en-US" w:eastAsia="en-US" w:bidi="en-US"/>
      </w:rPr>
    </w:lvl>
    <w:lvl w:ilvl="7" w:tplc="F9049B54">
      <w:numFmt w:val="bullet"/>
      <w:lvlText w:val="•"/>
      <w:lvlJc w:val="left"/>
      <w:pPr>
        <w:ind w:left="2873" w:hanging="360"/>
      </w:pPr>
      <w:rPr>
        <w:rFonts w:hint="default"/>
        <w:lang w:val="en-US" w:eastAsia="en-US" w:bidi="en-US"/>
      </w:rPr>
    </w:lvl>
    <w:lvl w:ilvl="8" w:tplc="8304AC24">
      <w:numFmt w:val="bullet"/>
      <w:lvlText w:val="•"/>
      <w:lvlJc w:val="left"/>
      <w:pPr>
        <w:ind w:left="3232" w:hanging="360"/>
      </w:pPr>
      <w:rPr>
        <w:rFonts w:hint="default"/>
        <w:lang w:val="en-US" w:eastAsia="en-US" w:bidi="en-US"/>
      </w:rPr>
    </w:lvl>
  </w:abstractNum>
  <w:abstractNum w:abstractNumId="15" w15:restartNumberingAfterBreak="0">
    <w:nsid w:val="1F472180"/>
    <w:multiLevelType w:val="hybridMultilevel"/>
    <w:tmpl w:val="C0982F80"/>
    <w:lvl w:ilvl="0" w:tplc="CE9A91E6">
      <w:numFmt w:val="bullet"/>
      <w:lvlText w:val=""/>
      <w:lvlJc w:val="left"/>
      <w:pPr>
        <w:ind w:left="364" w:hanging="360"/>
      </w:pPr>
      <w:rPr>
        <w:rFonts w:ascii="Symbol" w:eastAsia="Symbol" w:hAnsi="Symbol" w:cs="Symbol" w:hint="default"/>
        <w:w w:val="100"/>
        <w:sz w:val="24"/>
        <w:szCs w:val="24"/>
        <w:lang w:val="en-US" w:eastAsia="en-US" w:bidi="en-US"/>
      </w:rPr>
    </w:lvl>
    <w:lvl w:ilvl="1" w:tplc="B9FEF164">
      <w:numFmt w:val="bullet"/>
      <w:lvlText w:val="•"/>
      <w:lvlJc w:val="left"/>
      <w:pPr>
        <w:ind w:left="728" w:hanging="360"/>
      </w:pPr>
      <w:rPr>
        <w:rFonts w:hint="default"/>
        <w:lang w:val="en-US" w:eastAsia="en-US" w:bidi="en-US"/>
      </w:rPr>
    </w:lvl>
    <w:lvl w:ilvl="2" w:tplc="2042D10A">
      <w:numFmt w:val="bullet"/>
      <w:lvlText w:val="•"/>
      <w:lvlJc w:val="left"/>
      <w:pPr>
        <w:ind w:left="1096" w:hanging="360"/>
      </w:pPr>
      <w:rPr>
        <w:rFonts w:hint="default"/>
        <w:lang w:val="en-US" w:eastAsia="en-US" w:bidi="en-US"/>
      </w:rPr>
    </w:lvl>
    <w:lvl w:ilvl="3" w:tplc="14AECE76">
      <w:numFmt w:val="bullet"/>
      <w:lvlText w:val="•"/>
      <w:lvlJc w:val="left"/>
      <w:pPr>
        <w:ind w:left="1464" w:hanging="360"/>
      </w:pPr>
      <w:rPr>
        <w:rFonts w:hint="default"/>
        <w:lang w:val="en-US" w:eastAsia="en-US" w:bidi="en-US"/>
      </w:rPr>
    </w:lvl>
    <w:lvl w:ilvl="4" w:tplc="380EF1E6">
      <w:numFmt w:val="bullet"/>
      <w:lvlText w:val="•"/>
      <w:lvlJc w:val="left"/>
      <w:pPr>
        <w:ind w:left="1832" w:hanging="360"/>
      </w:pPr>
      <w:rPr>
        <w:rFonts w:hint="default"/>
        <w:lang w:val="en-US" w:eastAsia="en-US" w:bidi="en-US"/>
      </w:rPr>
    </w:lvl>
    <w:lvl w:ilvl="5" w:tplc="CC1C02AA">
      <w:numFmt w:val="bullet"/>
      <w:lvlText w:val="•"/>
      <w:lvlJc w:val="left"/>
      <w:pPr>
        <w:ind w:left="2200" w:hanging="360"/>
      </w:pPr>
      <w:rPr>
        <w:rFonts w:hint="default"/>
        <w:lang w:val="en-US" w:eastAsia="en-US" w:bidi="en-US"/>
      </w:rPr>
    </w:lvl>
    <w:lvl w:ilvl="6" w:tplc="A8544BEE">
      <w:numFmt w:val="bullet"/>
      <w:lvlText w:val="•"/>
      <w:lvlJc w:val="left"/>
      <w:pPr>
        <w:ind w:left="2568" w:hanging="360"/>
      </w:pPr>
      <w:rPr>
        <w:rFonts w:hint="default"/>
        <w:lang w:val="en-US" w:eastAsia="en-US" w:bidi="en-US"/>
      </w:rPr>
    </w:lvl>
    <w:lvl w:ilvl="7" w:tplc="6BEA62AE">
      <w:numFmt w:val="bullet"/>
      <w:lvlText w:val="•"/>
      <w:lvlJc w:val="left"/>
      <w:pPr>
        <w:ind w:left="2936" w:hanging="360"/>
      </w:pPr>
      <w:rPr>
        <w:rFonts w:hint="default"/>
        <w:lang w:val="en-US" w:eastAsia="en-US" w:bidi="en-US"/>
      </w:rPr>
    </w:lvl>
    <w:lvl w:ilvl="8" w:tplc="245EA3F6">
      <w:numFmt w:val="bullet"/>
      <w:lvlText w:val="•"/>
      <w:lvlJc w:val="left"/>
      <w:pPr>
        <w:ind w:left="3304" w:hanging="360"/>
      </w:pPr>
      <w:rPr>
        <w:rFonts w:hint="default"/>
        <w:lang w:val="en-US" w:eastAsia="en-US" w:bidi="en-US"/>
      </w:rPr>
    </w:lvl>
  </w:abstractNum>
  <w:abstractNum w:abstractNumId="16" w15:restartNumberingAfterBreak="0">
    <w:nsid w:val="204F2F67"/>
    <w:multiLevelType w:val="hybridMultilevel"/>
    <w:tmpl w:val="96E68C98"/>
    <w:lvl w:ilvl="0" w:tplc="2EF4CC42">
      <w:numFmt w:val="bullet"/>
      <w:lvlText w:val=""/>
      <w:lvlJc w:val="left"/>
      <w:pPr>
        <w:ind w:left="363" w:hanging="360"/>
      </w:pPr>
      <w:rPr>
        <w:rFonts w:ascii="Symbol" w:eastAsia="Symbol" w:hAnsi="Symbol" w:cs="Symbol" w:hint="default"/>
        <w:w w:val="100"/>
        <w:sz w:val="24"/>
        <w:szCs w:val="24"/>
        <w:lang w:val="en-US" w:eastAsia="en-US" w:bidi="en-US"/>
      </w:rPr>
    </w:lvl>
    <w:lvl w:ilvl="1" w:tplc="9AE858E2">
      <w:numFmt w:val="bullet"/>
      <w:lvlText w:val="•"/>
      <w:lvlJc w:val="left"/>
      <w:pPr>
        <w:ind w:left="737" w:hanging="360"/>
      </w:pPr>
      <w:rPr>
        <w:rFonts w:hint="default"/>
        <w:lang w:val="en-US" w:eastAsia="en-US" w:bidi="en-US"/>
      </w:rPr>
    </w:lvl>
    <w:lvl w:ilvl="2" w:tplc="272C167C">
      <w:numFmt w:val="bullet"/>
      <w:lvlText w:val="•"/>
      <w:lvlJc w:val="left"/>
      <w:pPr>
        <w:ind w:left="1114" w:hanging="360"/>
      </w:pPr>
      <w:rPr>
        <w:rFonts w:hint="default"/>
        <w:lang w:val="en-US" w:eastAsia="en-US" w:bidi="en-US"/>
      </w:rPr>
    </w:lvl>
    <w:lvl w:ilvl="3" w:tplc="EAF2FD0E">
      <w:numFmt w:val="bullet"/>
      <w:lvlText w:val="•"/>
      <w:lvlJc w:val="left"/>
      <w:pPr>
        <w:ind w:left="1491" w:hanging="360"/>
      </w:pPr>
      <w:rPr>
        <w:rFonts w:hint="default"/>
        <w:lang w:val="en-US" w:eastAsia="en-US" w:bidi="en-US"/>
      </w:rPr>
    </w:lvl>
    <w:lvl w:ilvl="4" w:tplc="A5D45624">
      <w:numFmt w:val="bullet"/>
      <w:lvlText w:val="•"/>
      <w:lvlJc w:val="left"/>
      <w:pPr>
        <w:ind w:left="1868" w:hanging="360"/>
      </w:pPr>
      <w:rPr>
        <w:rFonts w:hint="default"/>
        <w:lang w:val="en-US" w:eastAsia="en-US" w:bidi="en-US"/>
      </w:rPr>
    </w:lvl>
    <w:lvl w:ilvl="5" w:tplc="07F6CACE">
      <w:numFmt w:val="bullet"/>
      <w:lvlText w:val="•"/>
      <w:lvlJc w:val="left"/>
      <w:pPr>
        <w:ind w:left="2245" w:hanging="360"/>
      </w:pPr>
      <w:rPr>
        <w:rFonts w:hint="default"/>
        <w:lang w:val="en-US" w:eastAsia="en-US" w:bidi="en-US"/>
      </w:rPr>
    </w:lvl>
    <w:lvl w:ilvl="6" w:tplc="E8825BE0">
      <w:numFmt w:val="bullet"/>
      <w:lvlText w:val="•"/>
      <w:lvlJc w:val="left"/>
      <w:pPr>
        <w:ind w:left="2622" w:hanging="360"/>
      </w:pPr>
      <w:rPr>
        <w:rFonts w:hint="default"/>
        <w:lang w:val="en-US" w:eastAsia="en-US" w:bidi="en-US"/>
      </w:rPr>
    </w:lvl>
    <w:lvl w:ilvl="7" w:tplc="FB126AE0">
      <w:numFmt w:val="bullet"/>
      <w:lvlText w:val="•"/>
      <w:lvlJc w:val="left"/>
      <w:pPr>
        <w:ind w:left="2999" w:hanging="360"/>
      </w:pPr>
      <w:rPr>
        <w:rFonts w:hint="default"/>
        <w:lang w:val="en-US" w:eastAsia="en-US" w:bidi="en-US"/>
      </w:rPr>
    </w:lvl>
    <w:lvl w:ilvl="8" w:tplc="7D84A578">
      <w:numFmt w:val="bullet"/>
      <w:lvlText w:val="•"/>
      <w:lvlJc w:val="left"/>
      <w:pPr>
        <w:ind w:left="3376" w:hanging="360"/>
      </w:pPr>
      <w:rPr>
        <w:rFonts w:hint="default"/>
        <w:lang w:val="en-US" w:eastAsia="en-US" w:bidi="en-US"/>
      </w:rPr>
    </w:lvl>
  </w:abstractNum>
  <w:abstractNum w:abstractNumId="17" w15:restartNumberingAfterBreak="0">
    <w:nsid w:val="2071574C"/>
    <w:multiLevelType w:val="hybridMultilevel"/>
    <w:tmpl w:val="81A8935A"/>
    <w:lvl w:ilvl="0" w:tplc="57FE1422">
      <w:numFmt w:val="bullet"/>
      <w:lvlText w:val=""/>
      <w:lvlJc w:val="left"/>
      <w:pPr>
        <w:ind w:left="1801" w:hanging="360"/>
      </w:pPr>
      <w:rPr>
        <w:rFonts w:ascii="Symbol" w:eastAsia="Symbol" w:hAnsi="Symbol" w:cs="Symbol" w:hint="default"/>
        <w:w w:val="100"/>
        <w:sz w:val="24"/>
        <w:szCs w:val="24"/>
        <w:lang w:val="en-US" w:eastAsia="en-US" w:bidi="en-US"/>
      </w:rPr>
    </w:lvl>
    <w:lvl w:ilvl="1" w:tplc="A19678D6">
      <w:numFmt w:val="bullet"/>
      <w:lvlText w:val="•"/>
      <w:lvlJc w:val="left"/>
      <w:pPr>
        <w:ind w:left="3058" w:hanging="360"/>
      </w:pPr>
      <w:rPr>
        <w:rFonts w:hint="default"/>
        <w:lang w:val="en-US" w:eastAsia="en-US" w:bidi="en-US"/>
      </w:rPr>
    </w:lvl>
    <w:lvl w:ilvl="2" w:tplc="1CA07D92">
      <w:numFmt w:val="bullet"/>
      <w:lvlText w:val="•"/>
      <w:lvlJc w:val="left"/>
      <w:pPr>
        <w:ind w:left="4316" w:hanging="360"/>
      </w:pPr>
      <w:rPr>
        <w:rFonts w:hint="default"/>
        <w:lang w:val="en-US" w:eastAsia="en-US" w:bidi="en-US"/>
      </w:rPr>
    </w:lvl>
    <w:lvl w:ilvl="3" w:tplc="A60CAD70">
      <w:numFmt w:val="bullet"/>
      <w:lvlText w:val="•"/>
      <w:lvlJc w:val="left"/>
      <w:pPr>
        <w:ind w:left="5574" w:hanging="360"/>
      </w:pPr>
      <w:rPr>
        <w:rFonts w:hint="default"/>
        <w:lang w:val="en-US" w:eastAsia="en-US" w:bidi="en-US"/>
      </w:rPr>
    </w:lvl>
    <w:lvl w:ilvl="4" w:tplc="53D6955C">
      <w:numFmt w:val="bullet"/>
      <w:lvlText w:val="•"/>
      <w:lvlJc w:val="left"/>
      <w:pPr>
        <w:ind w:left="6832" w:hanging="360"/>
      </w:pPr>
      <w:rPr>
        <w:rFonts w:hint="default"/>
        <w:lang w:val="en-US" w:eastAsia="en-US" w:bidi="en-US"/>
      </w:rPr>
    </w:lvl>
    <w:lvl w:ilvl="5" w:tplc="5B6CA4BC">
      <w:numFmt w:val="bullet"/>
      <w:lvlText w:val="•"/>
      <w:lvlJc w:val="left"/>
      <w:pPr>
        <w:ind w:left="8090" w:hanging="360"/>
      </w:pPr>
      <w:rPr>
        <w:rFonts w:hint="default"/>
        <w:lang w:val="en-US" w:eastAsia="en-US" w:bidi="en-US"/>
      </w:rPr>
    </w:lvl>
    <w:lvl w:ilvl="6" w:tplc="5F861732">
      <w:numFmt w:val="bullet"/>
      <w:lvlText w:val="•"/>
      <w:lvlJc w:val="left"/>
      <w:pPr>
        <w:ind w:left="9348" w:hanging="360"/>
      </w:pPr>
      <w:rPr>
        <w:rFonts w:hint="default"/>
        <w:lang w:val="en-US" w:eastAsia="en-US" w:bidi="en-US"/>
      </w:rPr>
    </w:lvl>
    <w:lvl w:ilvl="7" w:tplc="4FF6119C">
      <w:numFmt w:val="bullet"/>
      <w:lvlText w:val="•"/>
      <w:lvlJc w:val="left"/>
      <w:pPr>
        <w:ind w:left="10606" w:hanging="360"/>
      </w:pPr>
      <w:rPr>
        <w:rFonts w:hint="default"/>
        <w:lang w:val="en-US" w:eastAsia="en-US" w:bidi="en-US"/>
      </w:rPr>
    </w:lvl>
    <w:lvl w:ilvl="8" w:tplc="F048B5A2">
      <w:numFmt w:val="bullet"/>
      <w:lvlText w:val="•"/>
      <w:lvlJc w:val="left"/>
      <w:pPr>
        <w:ind w:left="11864" w:hanging="360"/>
      </w:pPr>
      <w:rPr>
        <w:rFonts w:hint="default"/>
        <w:lang w:val="en-US" w:eastAsia="en-US" w:bidi="en-US"/>
      </w:rPr>
    </w:lvl>
  </w:abstractNum>
  <w:abstractNum w:abstractNumId="18" w15:restartNumberingAfterBreak="0">
    <w:nsid w:val="229266AA"/>
    <w:multiLevelType w:val="hybridMultilevel"/>
    <w:tmpl w:val="A36024CA"/>
    <w:lvl w:ilvl="0" w:tplc="C220BA82">
      <w:numFmt w:val="bullet"/>
      <w:lvlText w:val=""/>
      <w:lvlJc w:val="left"/>
      <w:pPr>
        <w:ind w:left="464" w:hanging="360"/>
      </w:pPr>
      <w:rPr>
        <w:rFonts w:ascii="Symbol" w:eastAsia="Symbol" w:hAnsi="Symbol" w:cs="Symbol" w:hint="default"/>
        <w:w w:val="100"/>
        <w:sz w:val="24"/>
        <w:szCs w:val="24"/>
        <w:lang w:val="en-US" w:eastAsia="en-US" w:bidi="en-US"/>
      </w:rPr>
    </w:lvl>
    <w:lvl w:ilvl="1" w:tplc="C3BC8FC4">
      <w:numFmt w:val="bullet"/>
      <w:lvlText w:val="•"/>
      <w:lvlJc w:val="left"/>
      <w:pPr>
        <w:ind w:left="827" w:hanging="360"/>
      </w:pPr>
      <w:rPr>
        <w:rFonts w:hint="default"/>
        <w:lang w:val="en-US" w:eastAsia="en-US" w:bidi="en-US"/>
      </w:rPr>
    </w:lvl>
    <w:lvl w:ilvl="2" w:tplc="EEC82596">
      <w:numFmt w:val="bullet"/>
      <w:lvlText w:val="•"/>
      <w:lvlJc w:val="left"/>
      <w:pPr>
        <w:ind w:left="1194" w:hanging="360"/>
      </w:pPr>
      <w:rPr>
        <w:rFonts w:hint="default"/>
        <w:lang w:val="en-US" w:eastAsia="en-US" w:bidi="en-US"/>
      </w:rPr>
    </w:lvl>
    <w:lvl w:ilvl="3" w:tplc="580065D4">
      <w:numFmt w:val="bullet"/>
      <w:lvlText w:val="•"/>
      <w:lvlJc w:val="left"/>
      <w:pPr>
        <w:ind w:left="1561" w:hanging="360"/>
      </w:pPr>
      <w:rPr>
        <w:rFonts w:hint="default"/>
        <w:lang w:val="en-US" w:eastAsia="en-US" w:bidi="en-US"/>
      </w:rPr>
    </w:lvl>
    <w:lvl w:ilvl="4" w:tplc="FAF653E8">
      <w:numFmt w:val="bullet"/>
      <w:lvlText w:val="•"/>
      <w:lvlJc w:val="left"/>
      <w:pPr>
        <w:ind w:left="1928" w:hanging="360"/>
      </w:pPr>
      <w:rPr>
        <w:rFonts w:hint="default"/>
        <w:lang w:val="en-US" w:eastAsia="en-US" w:bidi="en-US"/>
      </w:rPr>
    </w:lvl>
    <w:lvl w:ilvl="5" w:tplc="520037AC">
      <w:numFmt w:val="bullet"/>
      <w:lvlText w:val="•"/>
      <w:lvlJc w:val="left"/>
      <w:pPr>
        <w:ind w:left="2295" w:hanging="360"/>
      </w:pPr>
      <w:rPr>
        <w:rFonts w:hint="default"/>
        <w:lang w:val="en-US" w:eastAsia="en-US" w:bidi="en-US"/>
      </w:rPr>
    </w:lvl>
    <w:lvl w:ilvl="6" w:tplc="1D7A24A2">
      <w:numFmt w:val="bullet"/>
      <w:lvlText w:val="•"/>
      <w:lvlJc w:val="left"/>
      <w:pPr>
        <w:ind w:left="2662" w:hanging="360"/>
      </w:pPr>
      <w:rPr>
        <w:rFonts w:hint="default"/>
        <w:lang w:val="en-US" w:eastAsia="en-US" w:bidi="en-US"/>
      </w:rPr>
    </w:lvl>
    <w:lvl w:ilvl="7" w:tplc="C128BD90">
      <w:numFmt w:val="bullet"/>
      <w:lvlText w:val="•"/>
      <w:lvlJc w:val="left"/>
      <w:pPr>
        <w:ind w:left="3029" w:hanging="360"/>
      </w:pPr>
      <w:rPr>
        <w:rFonts w:hint="default"/>
        <w:lang w:val="en-US" w:eastAsia="en-US" w:bidi="en-US"/>
      </w:rPr>
    </w:lvl>
    <w:lvl w:ilvl="8" w:tplc="D6AAB15A">
      <w:numFmt w:val="bullet"/>
      <w:lvlText w:val="•"/>
      <w:lvlJc w:val="left"/>
      <w:pPr>
        <w:ind w:left="3396" w:hanging="360"/>
      </w:pPr>
      <w:rPr>
        <w:rFonts w:hint="default"/>
        <w:lang w:val="en-US" w:eastAsia="en-US" w:bidi="en-US"/>
      </w:rPr>
    </w:lvl>
  </w:abstractNum>
  <w:abstractNum w:abstractNumId="19" w15:restartNumberingAfterBreak="0">
    <w:nsid w:val="22943D89"/>
    <w:multiLevelType w:val="hybridMultilevel"/>
    <w:tmpl w:val="BD0C2EE6"/>
    <w:lvl w:ilvl="0" w:tplc="ADB805CC">
      <w:numFmt w:val="bullet"/>
      <w:lvlText w:val=""/>
      <w:lvlJc w:val="left"/>
      <w:pPr>
        <w:ind w:left="364" w:hanging="360"/>
      </w:pPr>
      <w:rPr>
        <w:rFonts w:ascii="Symbol" w:eastAsia="Symbol" w:hAnsi="Symbol" w:cs="Symbol" w:hint="default"/>
        <w:w w:val="100"/>
        <w:sz w:val="24"/>
        <w:szCs w:val="24"/>
        <w:lang w:val="en-US" w:eastAsia="en-US" w:bidi="en-US"/>
      </w:rPr>
    </w:lvl>
    <w:lvl w:ilvl="1" w:tplc="9D82F93A">
      <w:numFmt w:val="bullet"/>
      <w:lvlText w:val="•"/>
      <w:lvlJc w:val="left"/>
      <w:pPr>
        <w:ind w:left="728" w:hanging="360"/>
      </w:pPr>
      <w:rPr>
        <w:rFonts w:hint="default"/>
        <w:lang w:val="en-US" w:eastAsia="en-US" w:bidi="en-US"/>
      </w:rPr>
    </w:lvl>
    <w:lvl w:ilvl="2" w:tplc="E45E9EE0">
      <w:numFmt w:val="bullet"/>
      <w:lvlText w:val="•"/>
      <w:lvlJc w:val="left"/>
      <w:pPr>
        <w:ind w:left="1096" w:hanging="360"/>
      </w:pPr>
      <w:rPr>
        <w:rFonts w:hint="default"/>
        <w:lang w:val="en-US" w:eastAsia="en-US" w:bidi="en-US"/>
      </w:rPr>
    </w:lvl>
    <w:lvl w:ilvl="3" w:tplc="661CCF08">
      <w:numFmt w:val="bullet"/>
      <w:lvlText w:val="•"/>
      <w:lvlJc w:val="left"/>
      <w:pPr>
        <w:ind w:left="1464" w:hanging="360"/>
      </w:pPr>
      <w:rPr>
        <w:rFonts w:hint="default"/>
        <w:lang w:val="en-US" w:eastAsia="en-US" w:bidi="en-US"/>
      </w:rPr>
    </w:lvl>
    <w:lvl w:ilvl="4" w:tplc="F2649068">
      <w:numFmt w:val="bullet"/>
      <w:lvlText w:val="•"/>
      <w:lvlJc w:val="left"/>
      <w:pPr>
        <w:ind w:left="1832" w:hanging="360"/>
      </w:pPr>
      <w:rPr>
        <w:rFonts w:hint="default"/>
        <w:lang w:val="en-US" w:eastAsia="en-US" w:bidi="en-US"/>
      </w:rPr>
    </w:lvl>
    <w:lvl w:ilvl="5" w:tplc="4F90B138">
      <w:numFmt w:val="bullet"/>
      <w:lvlText w:val="•"/>
      <w:lvlJc w:val="left"/>
      <w:pPr>
        <w:ind w:left="2200" w:hanging="360"/>
      </w:pPr>
      <w:rPr>
        <w:rFonts w:hint="default"/>
        <w:lang w:val="en-US" w:eastAsia="en-US" w:bidi="en-US"/>
      </w:rPr>
    </w:lvl>
    <w:lvl w:ilvl="6" w:tplc="59A0D92C">
      <w:numFmt w:val="bullet"/>
      <w:lvlText w:val="•"/>
      <w:lvlJc w:val="left"/>
      <w:pPr>
        <w:ind w:left="2568" w:hanging="360"/>
      </w:pPr>
      <w:rPr>
        <w:rFonts w:hint="default"/>
        <w:lang w:val="en-US" w:eastAsia="en-US" w:bidi="en-US"/>
      </w:rPr>
    </w:lvl>
    <w:lvl w:ilvl="7" w:tplc="1A360B8A">
      <w:numFmt w:val="bullet"/>
      <w:lvlText w:val="•"/>
      <w:lvlJc w:val="left"/>
      <w:pPr>
        <w:ind w:left="2936" w:hanging="360"/>
      </w:pPr>
      <w:rPr>
        <w:rFonts w:hint="default"/>
        <w:lang w:val="en-US" w:eastAsia="en-US" w:bidi="en-US"/>
      </w:rPr>
    </w:lvl>
    <w:lvl w:ilvl="8" w:tplc="2AA68FC6">
      <w:numFmt w:val="bullet"/>
      <w:lvlText w:val="•"/>
      <w:lvlJc w:val="left"/>
      <w:pPr>
        <w:ind w:left="3304" w:hanging="360"/>
      </w:pPr>
      <w:rPr>
        <w:rFonts w:hint="default"/>
        <w:lang w:val="en-US" w:eastAsia="en-US" w:bidi="en-US"/>
      </w:rPr>
    </w:lvl>
  </w:abstractNum>
  <w:abstractNum w:abstractNumId="20" w15:restartNumberingAfterBreak="0">
    <w:nsid w:val="272B4845"/>
    <w:multiLevelType w:val="hybridMultilevel"/>
    <w:tmpl w:val="937C7C42"/>
    <w:lvl w:ilvl="0" w:tplc="4B58F078">
      <w:numFmt w:val="bullet"/>
      <w:lvlText w:val=""/>
      <w:lvlJc w:val="left"/>
      <w:pPr>
        <w:ind w:left="1271" w:hanging="360"/>
      </w:pPr>
      <w:rPr>
        <w:rFonts w:ascii="Symbol" w:eastAsia="Symbol" w:hAnsi="Symbol" w:cs="Symbol" w:hint="default"/>
        <w:w w:val="100"/>
        <w:sz w:val="24"/>
        <w:szCs w:val="24"/>
        <w:lang w:val="en-US" w:eastAsia="en-US" w:bidi="en-US"/>
      </w:rPr>
    </w:lvl>
    <w:lvl w:ilvl="1" w:tplc="D82468E8">
      <w:numFmt w:val="bullet"/>
      <w:lvlText w:val="•"/>
      <w:lvlJc w:val="left"/>
      <w:pPr>
        <w:ind w:left="2210" w:hanging="360"/>
      </w:pPr>
      <w:rPr>
        <w:rFonts w:hint="default"/>
        <w:lang w:val="en-US" w:eastAsia="en-US" w:bidi="en-US"/>
      </w:rPr>
    </w:lvl>
    <w:lvl w:ilvl="2" w:tplc="21D8C10E">
      <w:numFmt w:val="bullet"/>
      <w:lvlText w:val="•"/>
      <w:lvlJc w:val="left"/>
      <w:pPr>
        <w:ind w:left="3140" w:hanging="360"/>
      </w:pPr>
      <w:rPr>
        <w:rFonts w:hint="default"/>
        <w:lang w:val="en-US" w:eastAsia="en-US" w:bidi="en-US"/>
      </w:rPr>
    </w:lvl>
    <w:lvl w:ilvl="3" w:tplc="E786C4C2">
      <w:numFmt w:val="bullet"/>
      <w:lvlText w:val="•"/>
      <w:lvlJc w:val="left"/>
      <w:pPr>
        <w:ind w:left="4070" w:hanging="360"/>
      </w:pPr>
      <w:rPr>
        <w:rFonts w:hint="default"/>
        <w:lang w:val="en-US" w:eastAsia="en-US" w:bidi="en-US"/>
      </w:rPr>
    </w:lvl>
    <w:lvl w:ilvl="4" w:tplc="BE6E09DA">
      <w:numFmt w:val="bullet"/>
      <w:lvlText w:val="•"/>
      <w:lvlJc w:val="left"/>
      <w:pPr>
        <w:ind w:left="5000" w:hanging="360"/>
      </w:pPr>
      <w:rPr>
        <w:rFonts w:hint="default"/>
        <w:lang w:val="en-US" w:eastAsia="en-US" w:bidi="en-US"/>
      </w:rPr>
    </w:lvl>
    <w:lvl w:ilvl="5" w:tplc="6826EE28">
      <w:numFmt w:val="bullet"/>
      <w:lvlText w:val="•"/>
      <w:lvlJc w:val="left"/>
      <w:pPr>
        <w:ind w:left="5930" w:hanging="360"/>
      </w:pPr>
      <w:rPr>
        <w:rFonts w:hint="default"/>
        <w:lang w:val="en-US" w:eastAsia="en-US" w:bidi="en-US"/>
      </w:rPr>
    </w:lvl>
    <w:lvl w:ilvl="6" w:tplc="FB04940E">
      <w:numFmt w:val="bullet"/>
      <w:lvlText w:val="•"/>
      <w:lvlJc w:val="left"/>
      <w:pPr>
        <w:ind w:left="6860" w:hanging="360"/>
      </w:pPr>
      <w:rPr>
        <w:rFonts w:hint="default"/>
        <w:lang w:val="en-US" w:eastAsia="en-US" w:bidi="en-US"/>
      </w:rPr>
    </w:lvl>
    <w:lvl w:ilvl="7" w:tplc="850C98EA">
      <w:numFmt w:val="bullet"/>
      <w:lvlText w:val="•"/>
      <w:lvlJc w:val="left"/>
      <w:pPr>
        <w:ind w:left="7790" w:hanging="360"/>
      </w:pPr>
      <w:rPr>
        <w:rFonts w:hint="default"/>
        <w:lang w:val="en-US" w:eastAsia="en-US" w:bidi="en-US"/>
      </w:rPr>
    </w:lvl>
    <w:lvl w:ilvl="8" w:tplc="EA1855C0">
      <w:numFmt w:val="bullet"/>
      <w:lvlText w:val="•"/>
      <w:lvlJc w:val="left"/>
      <w:pPr>
        <w:ind w:left="8720" w:hanging="360"/>
      </w:pPr>
      <w:rPr>
        <w:rFonts w:hint="default"/>
        <w:lang w:val="en-US" w:eastAsia="en-US" w:bidi="en-US"/>
      </w:rPr>
    </w:lvl>
  </w:abstractNum>
  <w:abstractNum w:abstractNumId="21" w15:restartNumberingAfterBreak="0">
    <w:nsid w:val="28F906F7"/>
    <w:multiLevelType w:val="hybridMultilevel"/>
    <w:tmpl w:val="BAC6D860"/>
    <w:lvl w:ilvl="0" w:tplc="55FAC798">
      <w:numFmt w:val="bullet"/>
      <w:lvlText w:val=""/>
      <w:lvlJc w:val="left"/>
      <w:pPr>
        <w:ind w:left="363" w:hanging="360"/>
      </w:pPr>
      <w:rPr>
        <w:rFonts w:ascii="Symbol" w:eastAsia="Symbol" w:hAnsi="Symbol" w:cs="Symbol" w:hint="default"/>
        <w:w w:val="100"/>
        <w:sz w:val="24"/>
        <w:szCs w:val="24"/>
        <w:lang w:val="en-US" w:eastAsia="en-US" w:bidi="en-US"/>
      </w:rPr>
    </w:lvl>
    <w:lvl w:ilvl="1" w:tplc="879E32E4">
      <w:numFmt w:val="bullet"/>
      <w:lvlText w:val="•"/>
      <w:lvlJc w:val="left"/>
      <w:pPr>
        <w:ind w:left="737" w:hanging="360"/>
      </w:pPr>
      <w:rPr>
        <w:rFonts w:hint="default"/>
        <w:lang w:val="en-US" w:eastAsia="en-US" w:bidi="en-US"/>
      </w:rPr>
    </w:lvl>
    <w:lvl w:ilvl="2" w:tplc="BF80064C">
      <w:numFmt w:val="bullet"/>
      <w:lvlText w:val="•"/>
      <w:lvlJc w:val="left"/>
      <w:pPr>
        <w:ind w:left="1114" w:hanging="360"/>
      </w:pPr>
      <w:rPr>
        <w:rFonts w:hint="default"/>
        <w:lang w:val="en-US" w:eastAsia="en-US" w:bidi="en-US"/>
      </w:rPr>
    </w:lvl>
    <w:lvl w:ilvl="3" w:tplc="E2F0B1C2">
      <w:numFmt w:val="bullet"/>
      <w:lvlText w:val="•"/>
      <w:lvlJc w:val="left"/>
      <w:pPr>
        <w:ind w:left="1491" w:hanging="360"/>
      </w:pPr>
      <w:rPr>
        <w:rFonts w:hint="default"/>
        <w:lang w:val="en-US" w:eastAsia="en-US" w:bidi="en-US"/>
      </w:rPr>
    </w:lvl>
    <w:lvl w:ilvl="4" w:tplc="F564C7BA">
      <w:numFmt w:val="bullet"/>
      <w:lvlText w:val="•"/>
      <w:lvlJc w:val="left"/>
      <w:pPr>
        <w:ind w:left="1868" w:hanging="360"/>
      </w:pPr>
      <w:rPr>
        <w:rFonts w:hint="default"/>
        <w:lang w:val="en-US" w:eastAsia="en-US" w:bidi="en-US"/>
      </w:rPr>
    </w:lvl>
    <w:lvl w:ilvl="5" w:tplc="BA7220B4">
      <w:numFmt w:val="bullet"/>
      <w:lvlText w:val="•"/>
      <w:lvlJc w:val="left"/>
      <w:pPr>
        <w:ind w:left="2245" w:hanging="360"/>
      </w:pPr>
      <w:rPr>
        <w:rFonts w:hint="default"/>
        <w:lang w:val="en-US" w:eastAsia="en-US" w:bidi="en-US"/>
      </w:rPr>
    </w:lvl>
    <w:lvl w:ilvl="6" w:tplc="045EE5BC">
      <w:numFmt w:val="bullet"/>
      <w:lvlText w:val="•"/>
      <w:lvlJc w:val="left"/>
      <w:pPr>
        <w:ind w:left="2622" w:hanging="360"/>
      </w:pPr>
      <w:rPr>
        <w:rFonts w:hint="default"/>
        <w:lang w:val="en-US" w:eastAsia="en-US" w:bidi="en-US"/>
      </w:rPr>
    </w:lvl>
    <w:lvl w:ilvl="7" w:tplc="DED4EB2E">
      <w:numFmt w:val="bullet"/>
      <w:lvlText w:val="•"/>
      <w:lvlJc w:val="left"/>
      <w:pPr>
        <w:ind w:left="2999" w:hanging="360"/>
      </w:pPr>
      <w:rPr>
        <w:rFonts w:hint="default"/>
        <w:lang w:val="en-US" w:eastAsia="en-US" w:bidi="en-US"/>
      </w:rPr>
    </w:lvl>
    <w:lvl w:ilvl="8" w:tplc="CA801BF0">
      <w:numFmt w:val="bullet"/>
      <w:lvlText w:val="•"/>
      <w:lvlJc w:val="left"/>
      <w:pPr>
        <w:ind w:left="3376" w:hanging="360"/>
      </w:pPr>
      <w:rPr>
        <w:rFonts w:hint="default"/>
        <w:lang w:val="en-US" w:eastAsia="en-US" w:bidi="en-US"/>
      </w:rPr>
    </w:lvl>
  </w:abstractNum>
  <w:abstractNum w:abstractNumId="22" w15:restartNumberingAfterBreak="0">
    <w:nsid w:val="2E2617D0"/>
    <w:multiLevelType w:val="hybridMultilevel"/>
    <w:tmpl w:val="73CA89DE"/>
    <w:lvl w:ilvl="0" w:tplc="76FE76EA">
      <w:numFmt w:val="bullet"/>
      <w:lvlText w:val=""/>
      <w:lvlJc w:val="left"/>
      <w:pPr>
        <w:ind w:left="261" w:hanging="180"/>
      </w:pPr>
      <w:rPr>
        <w:rFonts w:ascii="Symbol" w:eastAsia="Symbol" w:hAnsi="Symbol" w:cs="Symbol" w:hint="default"/>
        <w:w w:val="100"/>
        <w:sz w:val="22"/>
        <w:szCs w:val="22"/>
        <w:lang w:val="en-US" w:eastAsia="en-US" w:bidi="en-US"/>
      </w:rPr>
    </w:lvl>
    <w:lvl w:ilvl="1" w:tplc="4AF28214">
      <w:numFmt w:val="bullet"/>
      <w:lvlText w:val="•"/>
      <w:lvlJc w:val="left"/>
      <w:pPr>
        <w:ind w:left="501" w:hanging="180"/>
      </w:pPr>
      <w:rPr>
        <w:rFonts w:hint="default"/>
        <w:lang w:val="en-US" w:eastAsia="en-US" w:bidi="en-US"/>
      </w:rPr>
    </w:lvl>
    <w:lvl w:ilvl="2" w:tplc="A9C43D6C">
      <w:numFmt w:val="bullet"/>
      <w:lvlText w:val="•"/>
      <w:lvlJc w:val="left"/>
      <w:pPr>
        <w:ind w:left="742" w:hanging="180"/>
      </w:pPr>
      <w:rPr>
        <w:rFonts w:hint="default"/>
        <w:lang w:val="en-US" w:eastAsia="en-US" w:bidi="en-US"/>
      </w:rPr>
    </w:lvl>
    <w:lvl w:ilvl="3" w:tplc="DDF6B64A">
      <w:numFmt w:val="bullet"/>
      <w:lvlText w:val="•"/>
      <w:lvlJc w:val="left"/>
      <w:pPr>
        <w:ind w:left="983" w:hanging="180"/>
      </w:pPr>
      <w:rPr>
        <w:rFonts w:hint="default"/>
        <w:lang w:val="en-US" w:eastAsia="en-US" w:bidi="en-US"/>
      </w:rPr>
    </w:lvl>
    <w:lvl w:ilvl="4" w:tplc="A45E145E">
      <w:numFmt w:val="bullet"/>
      <w:lvlText w:val="•"/>
      <w:lvlJc w:val="left"/>
      <w:pPr>
        <w:ind w:left="1224" w:hanging="180"/>
      </w:pPr>
      <w:rPr>
        <w:rFonts w:hint="default"/>
        <w:lang w:val="en-US" w:eastAsia="en-US" w:bidi="en-US"/>
      </w:rPr>
    </w:lvl>
    <w:lvl w:ilvl="5" w:tplc="DD54802E">
      <w:numFmt w:val="bullet"/>
      <w:lvlText w:val="•"/>
      <w:lvlJc w:val="left"/>
      <w:pPr>
        <w:ind w:left="1465" w:hanging="180"/>
      </w:pPr>
      <w:rPr>
        <w:rFonts w:hint="default"/>
        <w:lang w:val="en-US" w:eastAsia="en-US" w:bidi="en-US"/>
      </w:rPr>
    </w:lvl>
    <w:lvl w:ilvl="6" w:tplc="FE383AA0">
      <w:numFmt w:val="bullet"/>
      <w:lvlText w:val="•"/>
      <w:lvlJc w:val="left"/>
      <w:pPr>
        <w:ind w:left="1706" w:hanging="180"/>
      </w:pPr>
      <w:rPr>
        <w:rFonts w:hint="default"/>
        <w:lang w:val="en-US" w:eastAsia="en-US" w:bidi="en-US"/>
      </w:rPr>
    </w:lvl>
    <w:lvl w:ilvl="7" w:tplc="6A1AD184">
      <w:numFmt w:val="bullet"/>
      <w:lvlText w:val="•"/>
      <w:lvlJc w:val="left"/>
      <w:pPr>
        <w:ind w:left="1947" w:hanging="180"/>
      </w:pPr>
      <w:rPr>
        <w:rFonts w:hint="default"/>
        <w:lang w:val="en-US" w:eastAsia="en-US" w:bidi="en-US"/>
      </w:rPr>
    </w:lvl>
    <w:lvl w:ilvl="8" w:tplc="34FCF11E">
      <w:numFmt w:val="bullet"/>
      <w:lvlText w:val="•"/>
      <w:lvlJc w:val="left"/>
      <w:pPr>
        <w:ind w:left="2188" w:hanging="180"/>
      </w:pPr>
      <w:rPr>
        <w:rFonts w:hint="default"/>
        <w:lang w:val="en-US" w:eastAsia="en-US" w:bidi="en-US"/>
      </w:rPr>
    </w:lvl>
  </w:abstractNum>
  <w:abstractNum w:abstractNumId="23" w15:restartNumberingAfterBreak="0">
    <w:nsid w:val="31C35579"/>
    <w:multiLevelType w:val="hybridMultilevel"/>
    <w:tmpl w:val="825A3C04"/>
    <w:lvl w:ilvl="0" w:tplc="BDAE6F2C">
      <w:numFmt w:val="bullet"/>
      <w:lvlText w:val=""/>
      <w:lvlJc w:val="left"/>
      <w:pPr>
        <w:ind w:left="467" w:hanging="360"/>
      </w:pPr>
      <w:rPr>
        <w:rFonts w:ascii="Symbol" w:eastAsia="Symbol" w:hAnsi="Symbol" w:cs="Symbol" w:hint="default"/>
        <w:w w:val="100"/>
        <w:sz w:val="24"/>
        <w:szCs w:val="24"/>
        <w:lang w:val="en-US" w:eastAsia="en-US" w:bidi="en-US"/>
      </w:rPr>
    </w:lvl>
    <w:lvl w:ilvl="1" w:tplc="79CE4DD2">
      <w:numFmt w:val="bullet"/>
      <w:lvlText w:val="•"/>
      <w:lvlJc w:val="left"/>
      <w:pPr>
        <w:ind w:left="818" w:hanging="360"/>
      </w:pPr>
      <w:rPr>
        <w:rFonts w:hint="default"/>
        <w:lang w:val="en-US" w:eastAsia="en-US" w:bidi="en-US"/>
      </w:rPr>
    </w:lvl>
    <w:lvl w:ilvl="2" w:tplc="EEF4BF82">
      <w:numFmt w:val="bullet"/>
      <w:lvlText w:val="•"/>
      <w:lvlJc w:val="left"/>
      <w:pPr>
        <w:ind w:left="1176" w:hanging="360"/>
      </w:pPr>
      <w:rPr>
        <w:rFonts w:hint="default"/>
        <w:lang w:val="en-US" w:eastAsia="en-US" w:bidi="en-US"/>
      </w:rPr>
    </w:lvl>
    <w:lvl w:ilvl="3" w:tplc="8B8CF0EE">
      <w:numFmt w:val="bullet"/>
      <w:lvlText w:val="•"/>
      <w:lvlJc w:val="left"/>
      <w:pPr>
        <w:ind w:left="1534" w:hanging="360"/>
      </w:pPr>
      <w:rPr>
        <w:rFonts w:hint="default"/>
        <w:lang w:val="en-US" w:eastAsia="en-US" w:bidi="en-US"/>
      </w:rPr>
    </w:lvl>
    <w:lvl w:ilvl="4" w:tplc="5A6C4CFA">
      <w:numFmt w:val="bullet"/>
      <w:lvlText w:val="•"/>
      <w:lvlJc w:val="left"/>
      <w:pPr>
        <w:ind w:left="1892" w:hanging="360"/>
      </w:pPr>
      <w:rPr>
        <w:rFonts w:hint="default"/>
        <w:lang w:val="en-US" w:eastAsia="en-US" w:bidi="en-US"/>
      </w:rPr>
    </w:lvl>
    <w:lvl w:ilvl="5" w:tplc="9D0E9482">
      <w:numFmt w:val="bullet"/>
      <w:lvlText w:val="•"/>
      <w:lvlJc w:val="left"/>
      <w:pPr>
        <w:ind w:left="2250" w:hanging="360"/>
      </w:pPr>
      <w:rPr>
        <w:rFonts w:hint="default"/>
        <w:lang w:val="en-US" w:eastAsia="en-US" w:bidi="en-US"/>
      </w:rPr>
    </w:lvl>
    <w:lvl w:ilvl="6" w:tplc="DFC06344">
      <w:numFmt w:val="bullet"/>
      <w:lvlText w:val="•"/>
      <w:lvlJc w:val="left"/>
      <w:pPr>
        <w:ind w:left="2608" w:hanging="360"/>
      </w:pPr>
      <w:rPr>
        <w:rFonts w:hint="default"/>
        <w:lang w:val="en-US" w:eastAsia="en-US" w:bidi="en-US"/>
      </w:rPr>
    </w:lvl>
    <w:lvl w:ilvl="7" w:tplc="A84605F4">
      <w:numFmt w:val="bullet"/>
      <w:lvlText w:val="•"/>
      <w:lvlJc w:val="left"/>
      <w:pPr>
        <w:ind w:left="2966" w:hanging="360"/>
      </w:pPr>
      <w:rPr>
        <w:rFonts w:hint="default"/>
        <w:lang w:val="en-US" w:eastAsia="en-US" w:bidi="en-US"/>
      </w:rPr>
    </w:lvl>
    <w:lvl w:ilvl="8" w:tplc="BE321D56">
      <w:numFmt w:val="bullet"/>
      <w:lvlText w:val="•"/>
      <w:lvlJc w:val="left"/>
      <w:pPr>
        <w:ind w:left="3324" w:hanging="360"/>
      </w:pPr>
      <w:rPr>
        <w:rFonts w:hint="default"/>
        <w:lang w:val="en-US" w:eastAsia="en-US" w:bidi="en-US"/>
      </w:rPr>
    </w:lvl>
  </w:abstractNum>
  <w:abstractNum w:abstractNumId="24" w15:restartNumberingAfterBreak="0">
    <w:nsid w:val="34D57E6E"/>
    <w:multiLevelType w:val="hybridMultilevel"/>
    <w:tmpl w:val="2D0A4C72"/>
    <w:lvl w:ilvl="0" w:tplc="3D94B646">
      <w:numFmt w:val="bullet"/>
      <w:lvlText w:val=""/>
      <w:lvlJc w:val="left"/>
      <w:pPr>
        <w:ind w:left="1540" w:hanging="360"/>
      </w:pPr>
      <w:rPr>
        <w:rFonts w:ascii="Symbol" w:eastAsia="Symbol" w:hAnsi="Symbol" w:cs="Symbol" w:hint="default"/>
        <w:w w:val="100"/>
        <w:sz w:val="24"/>
        <w:szCs w:val="24"/>
        <w:lang w:val="en-US" w:eastAsia="en-US" w:bidi="en-US"/>
      </w:rPr>
    </w:lvl>
    <w:lvl w:ilvl="1" w:tplc="30CECD62">
      <w:numFmt w:val="bullet"/>
      <w:lvlText w:val="o"/>
      <w:lvlJc w:val="left"/>
      <w:pPr>
        <w:ind w:left="1900" w:hanging="360"/>
      </w:pPr>
      <w:rPr>
        <w:rFonts w:ascii="Courier New" w:eastAsia="Courier New" w:hAnsi="Courier New" w:cs="Courier New" w:hint="default"/>
        <w:w w:val="100"/>
        <w:sz w:val="24"/>
        <w:szCs w:val="24"/>
        <w:lang w:val="en-US" w:eastAsia="en-US" w:bidi="en-US"/>
      </w:rPr>
    </w:lvl>
    <w:lvl w:ilvl="2" w:tplc="C5E695DE">
      <w:numFmt w:val="bullet"/>
      <w:lvlText w:val="•"/>
      <w:lvlJc w:val="left"/>
      <w:pPr>
        <w:ind w:left="2864" w:hanging="360"/>
      </w:pPr>
      <w:rPr>
        <w:rFonts w:hint="default"/>
        <w:lang w:val="en-US" w:eastAsia="en-US" w:bidi="en-US"/>
      </w:rPr>
    </w:lvl>
    <w:lvl w:ilvl="3" w:tplc="CA129A0C">
      <w:numFmt w:val="bullet"/>
      <w:lvlText w:val="•"/>
      <w:lvlJc w:val="left"/>
      <w:pPr>
        <w:ind w:left="3828" w:hanging="360"/>
      </w:pPr>
      <w:rPr>
        <w:rFonts w:hint="default"/>
        <w:lang w:val="en-US" w:eastAsia="en-US" w:bidi="en-US"/>
      </w:rPr>
    </w:lvl>
    <w:lvl w:ilvl="4" w:tplc="2FF07A78">
      <w:numFmt w:val="bullet"/>
      <w:lvlText w:val="•"/>
      <w:lvlJc w:val="left"/>
      <w:pPr>
        <w:ind w:left="4793" w:hanging="360"/>
      </w:pPr>
      <w:rPr>
        <w:rFonts w:hint="default"/>
        <w:lang w:val="en-US" w:eastAsia="en-US" w:bidi="en-US"/>
      </w:rPr>
    </w:lvl>
    <w:lvl w:ilvl="5" w:tplc="F1226E46">
      <w:numFmt w:val="bullet"/>
      <w:lvlText w:val="•"/>
      <w:lvlJc w:val="left"/>
      <w:pPr>
        <w:ind w:left="5757" w:hanging="360"/>
      </w:pPr>
      <w:rPr>
        <w:rFonts w:hint="default"/>
        <w:lang w:val="en-US" w:eastAsia="en-US" w:bidi="en-US"/>
      </w:rPr>
    </w:lvl>
    <w:lvl w:ilvl="6" w:tplc="CB7CE7AE">
      <w:numFmt w:val="bullet"/>
      <w:lvlText w:val="•"/>
      <w:lvlJc w:val="left"/>
      <w:pPr>
        <w:ind w:left="6722" w:hanging="360"/>
      </w:pPr>
      <w:rPr>
        <w:rFonts w:hint="default"/>
        <w:lang w:val="en-US" w:eastAsia="en-US" w:bidi="en-US"/>
      </w:rPr>
    </w:lvl>
    <w:lvl w:ilvl="7" w:tplc="C0F036D2">
      <w:numFmt w:val="bullet"/>
      <w:lvlText w:val="•"/>
      <w:lvlJc w:val="left"/>
      <w:pPr>
        <w:ind w:left="7686" w:hanging="360"/>
      </w:pPr>
      <w:rPr>
        <w:rFonts w:hint="default"/>
        <w:lang w:val="en-US" w:eastAsia="en-US" w:bidi="en-US"/>
      </w:rPr>
    </w:lvl>
    <w:lvl w:ilvl="8" w:tplc="62E43770">
      <w:numFmt w:val="bullet"/>
      <w:lvlText w:val="•"/>
      <w:lvlJc w:val="left"/>
      <w:pPr>
        <w:ind w:left="8651" w:hanging="360"/>
      </w:pPr>
      <w:rPr>
        <w:rFonts w:hint="default"/>
        <w:lang w:val="en-US" w:eastAsia="en-US" w:bidi="en-US"/>
      </w:rPr>
    </w:lvl>
  </w:abstractNum>
  <w:abstractNum w:abstractNumId="25" w15:restartNumberingAfterBreak="0">
    <w:nsid w:val="366322C0"/>
    <w:multiLevelType w:val="hybridMultilevel"/>
    <w:tmpl w:val="9488B6B2"/>
    <w:lvl w:ilvl="0" w:tplc="4B429BCC">
      <w:numFmt w:val="bullet"/>
      <w:lvlText w:val=""/>
      <w:lvlJc w:val="left"/>
      <w:pPr>
        <w:ind w:left="350" w:hanging="252"/>
      </w:pPr>
      <w:rPr>
        <w:rFonts w:ascii="Symbol" w:eastAsia="Symbol" w:hAnsi="Symbol" w:cs="Symbol" w:hint="default"/>
        <w:w w:val="100"/>
        <w:sz w:val="22"/>
        <w:szCs w:val="22"/>
        <w:lang w:val="en-US" w:eastAsia="en-US" w:bidi="en-US"/>
      </w:rPr>
    </w:lvl>
    <w:lvl w:ilvl="1" w:tplc="6D40C0AA">
      <w:numFmt w:val="bullet"/>
      <w:lvlText w:val="•"/>
      <w:lvlJc w:val="left"/>
      <w:pPr>
        <w:ind w:left="885" w:hanging="252"/>
      </w:pPr>
      <w:rPr>
        <w:rFonts w:hint="default"/>
        <w:lang w:val="en-US" w:eastAsia="en-US" w:bidi="en-US"/>
      </w:rPr>
    </w:lvl>
    <w:lvl w:ilvl="2" w:tplc="D51ACF5A">
      <w:numFmt w:val="bullet"/>
      <w:lvlText w:val="•"/>
      <w:lvlJc w:val="left"/>
      <w:pPr>
        <w:ind w:left="1410" w:hanging="252"/>
      </w:pPr>
      <w:rPr>
        <w:rFonts w:hint="default"/>
        <w:lang w:val="en-US" w:eastAsia="en-US" w:bidi="en-US"/>
      </w:rPr>
    </w:lvl>
    <w:lvl w:ilvl="3" w:tplc="552AC4CC">
      <w:numFmt w:val="bullet"/>
      <w:lvlText w:val="•"/>
      <w:lvlJc w:val="left"/>
      <w:pPr>
        <w:ind w:left="1935" w:hanging="252"/>
      </w:pPr>
      <w:rPr>
        <w:rFonts w:hint="default"/>
        <w:lang w:val="en-US" w:eastAsia="en-US" w:bidi="en-US"/>
      </w:rPr>
    </w:lvl>
    <w:lvl w:ilvl="4" w:tplc="45DEE51C">
      <w:numFmt w:val="bullet"/>
      <w:lvlText w:val="•"/>
      <w:lvlJc w:val="left"/>
      <w:pPr>
        <w:ind w:left="2460" w:hanging="252"/>
      </w:pPr>
      <w:rPr>
        <w:rFonts w:hint="default"/>
        <w:lang w:val="en-US" w:eastAsia="en-US" w:bidi="en-US"/>
      </w:rPr>
    </w:lvl>
    <w:lvl w:ilvl="5" w:tplc="FC841F54">
      <w:numFmt w:val="bullet"/>
      <w:lvlText w:val="•"/>
      <w:lvlJc w:val="left"/>
      <w:pPr>
        <w:ind w:left="2985" w:hanging="252"/>
      </w:pPr>
      <w:rPr>
        <w:rFonts w:hint="default"/>
        <w:lang w:val="en-US" w:eastAsia="en-US" w:bidi="en-US"/>
      </w:rPr>
    </w:lvl>
    <w:lvl w:ilvl="6" w:tplc="6114CD82">
      <w:numFmt w:val="bullet"/>
      <w:lvlText w:val="•"/>
      <w:lvlJc w:val="left"/>
      <w:pPr>
        <w:ind w:left="3510" w:hanging="252"/>
      </w:pPr>
      <w:rPr>
        <w:rFonts w:hint="default"/>
        <w:lang w:val="en-US" w:eastAsia="en-US" w:bidi="en-US"/>
      </w:rPr>
    </w:lvl>
    <w:lvl w:ilvl="7" w:tplc="7F6E3D8E">
      <w:numFmt w:val="bullet"/>
      <w:lvlText w:val="•"/>
      <w:lvlJc w:val="left"/>
      <w:pPr>
        <w:ind w:left="4035" w:hanging="252"/>
      </w:pPr>
      <w:rPr>
        <w:rFonts w:hint="default"/>
        <w:lang w:val="en-US" w:eastAsia="en-US" w:bidi="en-US"/>
      </w:rPr>
    </w:lvl>
    <w:lvl w:ilvl="8" w:tplc="B980DCE6">
      <w:numFmt w:val="bullet"/>
      <w:lvlText w:val="•"/>
      <w:lvlJc w:val="left"/>
      <w:pPr>
        <w:ind w:left="4560" w:hanging="252"/>
      </w:pPr>
      <w:rPr>
        <w:rFonts w:hint="default"/>
        <w:lang w:val="en-US" w:eastAsia="en-US" w:bidi="en-US"/>
      </w:rPr>
    </w:lvl>
  </w:abstractNum>
  <w:abstractNum w:abstractNumId="26" w15:restartNumberingAfterBreak="0">
    <w:nsid w:val="37EB674C"/>
    <w:multiLevelType w:val="hybridMultilevel"/>
    <w:tmpl w:val="39224316"/>
    <w:lvl w:ilvl="0" w:tplc="303257C8">
      <w:numFmt w:val="bullet"/>
      <w:lvlText w:val="o"/>
      <w:lvlJc w:val="left"/>
      <w:pPr>
        <w:ind w:left="818" w:hanging="360"/>
      </w:pPr>
      <w:rPr>
        <w:rFonts w:ascii="Courier New" w:eastAsia="Courier New" w:hAnsi="Courier New" w:cs="Courier New" w:hint="default"/>
        <w:w w:val="100"/>
        <w:sz w:val="22"/>
        <w:szCs w:val="22"/>
        <w:lang w:val="en-US" w:eastAsia="en-US" w:bidi="en-US"/>
      </w:rPr>
    </w:lvl>
    <w:lvl w:ilvl="1" w:tplc="265E3286">
      <w:numFmt w:val="bullet"/>
      <w:lvlText w:val="•"/>
      <w:lvlJc w:val="left"/>
      <w:pPr>
        <w:ind w:left="1299" w:hanging="360"/>
      </w:pPr>
      <w:rPr>
        <w:rFonts w:hint="default"/>
        <w:lang w:val="en-US" w:eastAsia="en-US" w:bidi="en-US"/>
      </w:rPr>
    </w:lvl>
    <w:lvl w:ilvl="2" w:tplc="ADCC0D98">
      <w:numFmt w:val="bullet"/>
      <w:lvlText w:val="•"/>
      <w:lvlJc w:val="left"/>
      <w:pPr>
        <w:ind w:left="1778" w:hanging="360"/>
      </w:pPr>
      <w:rPr>
        <w:rFonts w:hint="default"/>
        <w:lang w:val="en-US" w:eastAsia="en-US" w:bidi="en-US"/>
      </w:rPr>
    </w:lvl>
    <w:lvl w:ilvl="3" w:tplc="C86A0B3C">
      <w:numFmt w:val="bullet"/>
      <w:lvlText w:val="•"/>
      <w:lvlJc w:val="left"/>
      <w:pPr>
        <w:ind w:left="2257" w:hanging="360"/>
      </w:pPr>
      <w:rPr>
        <w:rFonts w:hint="default"/>
        <w:lang w:val="en-US" w:eastAsia="en-US" w:bidi="en-US"/>
      </w:rPr>
    </w:lvl>
    <w:lvl w:ilvl="4" w:tplc="65109BB4">
      <w:numFmt w:val="bullet"/>
      <w:lvlText w:val="•"/>
      <w:lvlJc w:val="left"/>
      <w:pPr>
        <w:ind w:left="2736" w:hanging="360"/>
      </w:pPr>
      <w:rPr>
        <w:rFonts w:hint="default"/>
        <w:lang w:val="en-US" w:eastAsia="en-US" w:bidi="en-US"/>
      </w:rPr>
    </w:lvl>
    <w:lvl w:ilvl="5" w:tplc="D2D6E298">
      <w:numFmt w:val="bullet"/>
      <w:lvlText w:val="•"/>
      <w:lvlJc w:val="left"/>
      <w:pPr>
        <w:ind w:left="3215" w:hanging="360"/>
      </w:pPr>
      <w:rPr>
        <w:rFonts w:hint="default"/>
        <w:lang w:val="en-US" w:eastAsia="en-US" w:bidi="en-US"/>
      </w:rPr>
    </w:lvl>
    <w:lvl w:ilvl="6" w:tplc="9036D7B0">
      <w:numFmt w:val="bullet"/>
      <w:lvlText w:val="•"/>
      <w:lvlJc w:val="left"/>
      <w:pPr>
        <w:ind w:left="3694" w:hanging="360"/>
      </w:pPr>
      <w:rPr>
        <w:rFonts w:hint="default"/>
        <w:lang w:val="en-US" w:eastAsia="en-US" w:bidi="en-US"/>
      </w:rPr>
    </w:lvl>
    <w:lvl w:ilvl="7" w:tplc="2E42EF94">
      <w:numFmt w:val="bullet"/>
      <w:lvlText w:val="•"/>
      <w:lvlJc w:val="left"/>
      <w:pPr>
        <w:ind w:left="4173" w:hanging="360"/>
      </w:pPr>
      <w:rPr>
        <w:rFonts w:hint="default"/>
        <w:lang w:val="en-US" w:eastAsia="en-US" w:bidi="en-US"/>
      </w:rPr>
    </w:lvl>
    <w:lvl w:ilvl="8" w:tplc="BF2C9760">
      <w:numFmt w:val="bullet"/>
      <w:lvlText w:val="•"/>
      <w:lvlJc w:val="left"/>
      <w:pPr>
        <w:ind w:left="4652" w:hanging="360"/>
      </w:pPr>
      <w:rPr>
        <w:rFonts w:hint="default"/>
        <w:lang w:val="en-US" w:eastAsia="en-US" w:bidi="en-US"/>
      </w:rPr>
    </w:lvl>
  </w:abstractNum>
  <w:abstractNum w:abstractNumId="27" w15:restartNumberingAfterBreak="0">
    <w:nsid w:val="3B836103"/>
    <w:multiLevelType w:val="hybridMultilevel"/>
    <w:tmpl w:val="F26A6D56"/>
    <w:lvl w:ilvl="0" w:tplc="EFA64C1E">
      <w:numFmt w:val="bullet"/>
      <w:lvlText w:val=""/>
      <w:lvlJc w:val="left"/>
      <w:pPr>
        <w:ind w:left="363" w:hanging="360"/>
      </w:pPr>
      <w:rPr>
        <w:rFonts w:ascii="Symbol" w:eastAsia="Symbol" w:hAnsi="Symbol" w:cs="Symbol" w:hint="default"/>
        <w:w w:val="100"/>
        <w:sz w:val="24"/>
        <w:szCs w:val="24"/>
        <w:lang w:val="en-US" w:eastAsia="en-US" w:bidi="en-US"/>
      </w:rPr>
    </w:lvl>
    <w:lvl w:ilvl="1" w:tplc="77E4084E">
      <w:numFmt w:val="bullet"/>
      <w:lvlText w:val="•"/>
      <w:lvlJc w:val="left"/>
      <w:pPr>
        <w:ind w:left="737" w:hanging="360"/>
      </w:pPr>
      <w:rPr>
        <w:rFonts w:hint="default"/>
        <w:lang w:val="en-US" w:eastAsia="en-US" w:bidi="en-US"/>
      </w:rPr>
    </w:lvl>
    <w:lvl w:ilvl="2" w:tplc="01DA6A58">
      <w:numFmt w:val="bullet"/>
      <w:lvlText w:val="•"/>
      <w:lvlJc w:val="left"/>
      <w:pPr>
        <w:ind w:left="1114" w:hanging="360"/>
      </w:pPr>
      <w:rPr>
        <w:rFonts w:hint="default"/>
        <w:lang w:val="en-US" w:eastAsia="en-US" w:bidi="en-US"/>
      </w:rPr>
    </w:lvl>
    <w:lvl w:ilvl="3" w:tplc="3C363AF8">
      <w:numFmt w:val="bullet"/>
      <w:lvlText w:val="•"/>
      <w:lvlJc w:val="left"/>
      <w:pPr>
        <w:ind w:left="1491" w:hanging="360"/>
      </w:pPr>
      <w:rPr>
        <w:rFonts w:hint="default"/>
        <w:lang w:val="en-US" w:eastAsia="en-US" w:bidi="en-US"/>
      </w:rPr>
    </w:lvl>
    <w:lvl w:ilvl="4" w:tplc="BA5265A4">
      <w:numFmt w:val="bullet"/>
      <w:lvlText w:val="•"/>
      <w:lvlJc w:val="left"/>
      <w:pPr>
        <w:ind w:left="1868" w:hanging="360"/>
      </w:pPr>
      <w:rPr>
        <w:rFonts w:hint="default"/>
        <w:lang w:val="en-US" w:eastAsia="en-US" w:bidi="en-US"/>
      </w:rPr>
    </w:lvl>
    <w:lvl w:ilvl="5" w:tplc="D318CD62">
      <w:numFmt w:val="bullet"/>
      <w:lvlText w:val="•"/>
      <w:lvlJc w:val="left"/>
      <w:pPr>
        <w:ind w:left="2245" w:hanging="360"/>
      </w:pPr>
      <w:rPr>
        <w:rFonts w:hint="default"/>
        <w:lang w:val="en-US" w:eastAsia="en-US" w:bidi="en-US"/>
      </w:rPr>
    </w:lvl>
    <w:lvl w:ilvl="6" w:tplc="B9268636">
      <w:numFmt w:val="bullet"/>
      <w:lvlText w:val="•"/>
      <w:lvlJc w:val="left"/>
      <w:pPr>
        <w:ind w:left="2622" w:hanging="360"/>
      </w:pPr>
      <w:rPr>
        <w:rFonts w:hint="default"/>
        <w:lang w:val="en-US" w:eastAsia="en-US" w:bidi="en-US"/>
      </w:rPr>
    </w:lvl>
    <w:lvl w:ilvl="7" w:tplc="36E0B92E">
      <w:numFmt w:val="bullet"/>
      <w:lvlText w:val="•"/>
      <w:lvlJc w:val="left"/>
      <w:pPr>
        <w:ind w:left="2999" w:hanging="360"/>
      </w:pPr>
      <w:rPr>
        <w:rFonts w:hint="default"/>
        <w:lang w:val="en-US" w:eastAsia="en-US" w:bidi="en-US"/>
      </w:rPr>
    </w:lvl>
    <w:lvl w:ilvl="8" w:tplc="CBF40C7C">
      <w:numFmt w:val="bullet"/>
      <w:lvlText w:val="•"/>
      <w:lvlJc w:val="left"/>
      <w:pPr>
        <w:ind w:left="3376" w:hanging="360"/>
      </w:pPr>
      <w:rPr>
        <w:rFonts w:hint="default"/>
        <w:lang w:val="en-US" w:eastAsia="en-US" w:bidi="en-US"/>
      </w:rPr>
    </w:lvl>
  </w:abstractNum>
  <w:abstractNum w:abstractNumId="28" w15:restartNumberingAfterBreak="0">
    <w:nsid w:val="43FA1C36"/>
    <w:multiLevelType w:val="hybridMultilevel"/>
    <w:tmpl w:val="02885EEA"/>
    <w:lvl w:ilvl="0" w:tplc="C6EAA140">
      <w:numFmt w:val="bullet"/>
      <w:lvlText w:val=""/>
      <w:lvlJc w:val="left"/>
      <w:pPr>
        <w:ind w:left="363" w:hanging="360"/>
      </w:pPr>
      <w:rPr>
        <w:rFonts w:ascii="Symbol" w:eastAsia="Symbol" w:hAnsi="Symbol" w:cs="Symbol" w:hint="default"/>
        <w:w w:val="100"/>
        <w:sz w:val="24"/>
        <w:szCs w:val="24"/>
        <w:lang w:val="en-US" w:eastAsia="en-US" w:bidi="en-US"/>
      </w:rPr>
    </w:lvl>
    <w:lvl w:ilvl="1" w:tplc="7CE60174">
      <w:numFmt w:val="bullet"/>
      <w:lvlText w:val="•"/>
      <w:lvlJc w:val="left"/>
      <w:pPr>
        <w:ind w:left="737" w:hanging="360"/>
      </w:pPr>
      <w:rPr>
        <w:rFonts w:hint="default"/>
        <w:lang w:val="en-US" w:eastAsia="en-US" w:bidi="en-US"/>
      </w:rPr>
    </w:lvl>
    <w:lvl w:ilvl="2" w:tplc="3CD295AC">
      <w:numFmt w:val="bullet"/>
      <w:lvlText w:val="•"/>
      <w:lvlJc w:val="left"/>
      <w:pPr>
        <w:ind w:left="1114" w:hanging="360"/>
      </w:pPr>
      <w:rPr>
        <w:rFonts w:hint="default"/>
        <w:lang w:val="en-US" w:eastAsia="en-US" w:bidi="en-US"/>
      </w:rPr>
    </w:lvl>
    <w:lvl w:ilvl="3" w:tplc="81B21E22">
      <w:numFmt w:val="bullet"/>
      <w:lvlText w:val="•"/>
      <w:lvlJc w:val="left"/>
      <w:pPr>
        <w:ind w:left="1491" w:hanging="360"/>
      </w:pPr>
      <w:rPr>
        <w:rFonts w:hint="default"/>
        <w:lang w:val="en-US" w:eastAsia="en-US" w:bidi="en-US"/>
      </w:rPr>
    </w:lvl>
    <w:lvl w:ilvl="4" w:tplc="5C9AF26E">
      <w:numFmt w:val="bullet"/>
      <w:lvlText w:val="•"/>
      <w:lvlJc w:val="left"/>
      <w:pPr>
        <w:ind w:left="1868" w:hanging="360"/>
      </w:pPr>
      <w:rPr>
        <w:rFonts w:hint="default"/>
        <w:lang w:val="en-US" w:eastAsia="en-US" w:bidi="en-US"/>
      </w:rPr>
    </w:lvl>
    <w:lvl w:ilvl="5" w:tplc="2B1AD1BC">
      <w:numFmt w:val="bullet"/>
      <w:lvlText w:val="•"/>
      <w:lvlJc w:val="left"/>
      <w:pPr>
        <w:ind w:left="2245" w:hanging="360"/>
      </w:pPr>
      <w:rPr>
        <w:rFonts w:hint="default"/>
        <w:lang w:val="en-US" w:eastAsia="en-US" w:bidi="en-US"/>
      </w:rPr>
    </w:lvl>
    <w:lvl w:ilvl="6" w:tplc="A344D532">
      <w:numFmt w:val="bullet"/>
      <w:lvlText w:val="•"/>
      <w:lvlJc w:val="left"/>
      <w:pPr>
        <w:ind w:left="2622" w:hanging="360"/>
      </w:pPr>
      <w:rPr>
        <w:rFonts w:hint="default"/>
        <w:lang w:val="en-US" w:eastAsia="en-US" w:bidi="en-US"/>
      </w:rPr>
    </w:lvl>
    <w:lvl w:ilvl="7" w:tplc="6FF207CA">
      <w:numFmt w:val="bullet"/>
      <w:lvlText w:val="•"/>
      <w:lvlJc w:val="left"/>
      <w:pPr>
        <w:ind w:left="2999" w:hanging="360"/>
      </w:pPr>
      <w:rPr>
        <w:rFonts w:hint="default"/>
        <w:lang w:val="en-US" w:eastAsia="en-US" w:bidi="en-US"/>
      </w:rPr>
    </w:lvl>
    <w:lvl w:ilvl="8" w:tplc="42F067BC">
      <w:numFmt w:val="bullet"/>
      <w:lvlText w:val="•"/>
      <w:lvlJc w:val="left"/>
      <w:pPr>
        <w:ind w:left="3376" w:hanging="360"/>
      </w:pPr>
      <w:rPr>
        <w:rFonts w:hint="default"/>
        <w:lang w:val="en-US" w:eastAsia="en-US" w:bidi="en-US"/>
      </w:rPr>
    </w:lvl>
  </w:abstractNum>
  <w:abstractNum w:abstractNumId="29" w15:restartNumberingAfterBreak="0">
    <w:nsid w:val="45080D54"/>
    <w:multiLevelType w:val="hybridMultilevel"/>
    <w:tmpl w:val="18A83C00"/>
    <w:lvl w:ilvl="0" w:tplc="4300A17A">
      <w:numFmt w:val="bullet"/>
      <w:lvlText w:val=""/>
      <w:lvlJc w:val="left"/>
      <w:pPr>
        <w:ind w:left="1440" w:hanging="269"/>
      </w:pPr>
      <w:rPr>
        <w:rFonts w:ascii="Symbol" w:eastAsia="Symbol" w:hAnsi="Symbol" w:cs="Symbol" w:hint="default"/>
        <w:w w:val="100"/>
        <w:sz w:val="24"/>
        <w:szCs w:val="24"/>
        <w:lang w:val="en-US" w:eastAsia="en-US" w:bidi="en-US"/>
      </w:rPr>
    </w:lvl>
    <w:lvl w:ilvl="1" w:tplc="39AAAD1C">
      <w:numFmt w:val="bullet"/>
      <w:lvlText w:val="o"/>
      <w:lvlJc w:val="left"/>
      <w:pPr>
        <w:ind w:left="1817" w:hanging="360"/>
      </w:pPr>
      <w:rPr>
        <w:rFonts w:ascii="Courier New" w:eastAsia="Courier New" w:hAnsi="Courier New" w:cs="Courier New" w:hint="default"/>
        <w:w w:val="100"/>
        <w:sz w:val="24"/>
        <w:szCs w:val="24"/>
        <w:lang w:val="en-US" w:eastAsia="en-US" w:bidi="en-US"/>
      </w:rPr>
    </w:lvl>
    <w:lvl w:ilvl="2" w:tplc="9FD8BF92">
      <w:numFmt w:val="bullet"/>
      <w:lvlText w:val="•"/>
      <w:lvlJc w:val="left"/>
      <w:pPr>
        <w:ind w:left="1820" w:hanging="360"/>
      </w:pPr>
      <w:rPr>
        <w:rFonts w:hint="default"/>
        <w:lang w:val="en-US" w:eastAsia="en-US" w:bidi="en-US"/>
      </w:rPr>
    </w:lvl>
    <w:lvl w:ilvl="3" w:tplc="CE86650C">
      <w:numFmt w:val="bullet"/>
      <w:lvlText w:val="•"/>
      <w:lvlJc w:val="left"/>
      <w:pPr>
        <w:ind w:left="2960" w:hanging="360"/>
      </w:pPr>
      <w:rPr>
        <w:rFonts w:hint="default"/>
        <w:lang w:val="en-US" w:eastAsia="en-US" w:bidi="en-US"/>
      </w:rPr>
    </w:lvl>
    <w:lvl w:ilvl="4" w:tplc="1B28494C">
      <w:numFmt w:val="bullet"/>
      <w:lvlText w:val="•"/>
      <w:lvlJc w:val="left"/>
      <w:pPr>
        <w:ind w:left="4100" w:hanging="360"/>
      </w:pPr>
      <w:rPr>
        <w:rFonts w:hint="default"/>
        <w:lang w:val="en-US" w:eastAsia="en-US" w:bidi="en-US"/>
      </w:rPr>
    </w:lvl>
    <w:lvl w:ilvl="5" w:tplc="3E28D3F6">
      <w:numFmt w:val="bullet"/>
      <w:lvlText w:val="•"/>
      <w:lvlJc w:val="left"/>
      <w:pPr>
        <w:ind w:left="5240" w:hanging="360"/>
      </w:pPr>
      <w:rPr>
        <w:rFonts w:hint="default"/>
        <w:lang w:val="en-US" w:eastAsia="en-US" w:bidi="en-US"/>
      </w:rPr>
    </w:lvl>
    <w:lvl w:ilvl="6" w:tplc="139A6EDE">
      <w:numFmt w:val="bullet"/>
      <w:lvlText w:val="•"/>
      <w:lvlJc w:val="left"/>
      <w:pPr>
        <w:ind w:left="6380" w:hanging="360"/>
      </w:pPr>
      <w:rPr>
        <w:rFonts w:hint="default"/>
        <w:lang w:val="en-US" w:eastAsia="en-US" w:bidi="en-US"/>
      </w:rPr>
    </w:lvl>
    <w:lvl w:ilvl="7" w:tplc="D7AA20EA">
      <w:numFmt w:val="bullet"/>
      <w:lvlText w:val="•"/>
      <w:lvlJc w:val="left"/>
      <w:pPr>
        <w:ind w:left="7520" w:hanging="360"/>
      </w:pPr>
      <w:rPr>
        <w:rFonts w:hint="default"/>
        <w:lang w:val="en-US" w:eastAsia="en-US" w:bidi="en-US"/>
      </w:rPr>
    </w:lvl>
    <w:lvl w:ilvl="8" w:tplc="2B70CCC2">
      <w:numFmt w:val="bullet"/>
      <w:lvlText w:val="•"/>
      <w:lvlJc w:val="left"/>
      <w:pPr>
        <w:ind w:left="8660" w:hanging="360"/>
      </w:pPr>
      <w:rPr>
        <w:rFonts w:hint="default"/>
        <w:lang w:val="en-US" w:eastAsia="en-US" w:bidi="en-US"/>
      </w:rPr>
    </w:lvl>
  </w:abstractNum>
  <w:abstractNum w:abstractNumId="30" w15:restartNumberingAfterBreak="0">
    <w:nsid w:val="454819AD"/>
    <w:multiLevelType w:val="hybridMultilevel"/>
    <w:tmpl w:val="6C601350"/>
    <w:lvl w:ilvl="0" w:tplc="497C998A">
      <w:numFmt w:val="bullet"/>
      <w:lvlText w:val=""/>
      <w:lvlJc w:val="left"/>
      <w:pPr>
        <w:ind w:left="364" w:hanging="360"/>
      </w:pPr>
      <w:rPr>
        <w:rFonts w:ascii="Symbol" w:eastAsia="Symbol" w:hAnsi="Symbol" w:cs="Symbol" w:hint="default"/>
        <w:w w:val="100"/>
        <w:sz w:val="24"/>
        <w:szCs w:val="24"/>
        <w:lang w:val="en-US" w:eastAsia="en-US" w:bidi="en-US"/>
      </w:rPr>
    </w:lvl>
    <w:lvl w:ilvl="1" w:tplc="BB1224E0">
      <w:numFmt w:val="bullet"/>
      <w:lvlText w:val="•"/>
      <w:lvlJc w:val="left"/>
      <w:pPr>
        <w:ind w:left="728" w:hanging="360"/>
      </w:pPr>
      <w:rPr>
        <w:rFonts w:hint="default"/>
        <w:lang w:val="en-US" w:eastAsia="en-US" w:bidi="en-US"/>
      </w:rPr>
    </w:lvl>
    <w:lvl w:ilvl="2" w:tplc="2182D296">
      <w:numFmt w:val="bullet"/>
      <w:lvlText w:val="•"/>
      <w:lvlJc w:val="left"/>
      <w:pPr>
        <w:ind w:left="1096" w:hanging="360"/>
      </w:pPr>
      <w:rPr>
        <w:rFonts w:hint="default"/>
        <w:lang w:val="en-US" w:eastAsia="en-US" w:bidi="en-US"/>
      </w:rPr>
    </w:lvl>
    <w:lvl w:ilvl="3" w:tplc="7EF0266A">
      <w:numFmt w:val="bullet"/>
      <w:lvlText w:val="•"/>
      <w:lvlJc w:val="left"/>
      <w:pPr>
        <w:ind w:left="1464" w:hanging="360"/>
      </w:pPr>
      <w:rPr>
        <w:rFonts w:hint="default"/>
        <w:lang w:val="en-US" w:eastAsia="en-US" w:bidi="en-US"/>
      </w:rPr>
    </w:lvl>
    <w:lvl w:ilvl="4" w:tplc="14CC4878">
      <w:numFmt w:val="bullet"/>
      <w:lvlText w:val="•"/>
      <w:lvlJc w:val="left"/>
      <w:pPr>
        <w:ind w:left="1832" w:hanging="360"/>
      </w:pPr>
      <w:rPr>
        <w:rFonts w:hint="default"/>
        <w:lang w:val="en-US" w:eastAsia="en-US" w:bidi="en-US"/>
      </w:rPr>
    </w:lvl>
    <w:lvl w:ilvl="5" w:tplc="7A2445DE">
      <w:numFmt w:val="bullet"/>
      <w:lvlText w:val="•"/>
      <w:lvlJc w:val="left"/>
      <w:pPr>
        <w:ind w:left="2200" w:hanging="360"/>
      </w:pPr>
      <w:rPr>
        <w:rFonts w:hint="default"/>
        <w:lang w:val="en-US" w:eastAsia="en-US" w:bidi="en-US"/>
      </w:rPr>
    </w:lvl>
    <w:lvl w:ilvl="6" w:tplc="B6A66FC8">
      <w:numFmt w:val="bullet"/>
      <w:lvlText w:val="•"/>
      <w:lvlJc w:val="left"/>
      <w:pPr>
        <w:ind w:left="2568" w:hanging="360"/>
      </w:pPr>
      <w:rPr>
        <w:rFonts w:hint="default"/>
        <w:lang w:val="en-US" w:eastAsia="en-US" w:bidi="en-US"/>
      </w:rPr>
    </w:lvl>
    <w:lvl w:ilvl="7" w:tplc="AEC68440">
      <w:numFmt w:val="bullet"/>
      <w:lvlText w:val="•"/>
      <w:lvlJc w:val="left"/>
      <w:pPr>
        <w:ind w:left="2936" w:hanging="360"/>
      </w:pPr>
      <w:rPr>
        <w:rFonts w:hint="default"/>
        <w:lang w:val="en-US" w:eastAsia="en-US" w:bidi="en-US"/>
      </w:rPr>
    </w:lvl>
    <w:lvl w:ilvl="8" w:tplc="33EA01C8">
      <w:numFmt w:val="bullet"/>
      <w:lvlText w:val="•"/>
      <w:lvlJc w:val="left"/>
      <w:pPr>
        <w:ind w:left="3304" w:hanging="360"/>
      </w:pPr>
      <w:rPr>
        <w:rFonts w:hint="default"/>
        <w:lang w:val="en-US" w:eastAsia="en-US" w:bidi="en-US"/>
      </w:rPr>
    </w:lvl>
  </w:abstractNum>
  <w:abstractNum w:abstractNumId="31" w15:restartNumberingAfterBreak="0">
    <w:nsid w:val="491F70D9"/>
    <w:multiLevelType w:val="hybridMultilevel"/>
    <w:tmpl w:val="EB580D8E"/>
    <w:lvl w:ilvl="0" w:tplc="63121F54">
      <w:numFmt w:val="bullet"/>
      <w:lvlText w:val=""/>
      <w:lvlJc w:val="left"/>
      <w:pPr>
        <w:ind w:left="363" w:hanging="360"/>
      </w:pPr>
      <w:rPr>
        <w:rFonts w:ascii="Symbol" w:eastAsia="Symbol" w:hAnsi="Symbol" w:cs="Symbol" w:hint="default"/>
        <w:w w:val="100"/>
        <w:sz w:val="24"/>
        <w:szCs w:val="24"/>
        <w:lang w:val="en-US" w:eastAsia="en-US" w:bidi="en-US"/>
      </w:rPr>
    </w:lvl>
    <w:lvl w:ilvl="1" w:tplc="26B0A976">
      <w:numFmt w:val="bullet"/>
      <w:lvlText w:val="•"/>
      <w:lvlJc w:val="left"/>
      <w:pPr>
        <w:ind w:left="719" w:hanging="360"/>
      </w:pPr>
      <w:rPr>
        <w:rFonts w:hint="default"/>
        <w:lang w:val="en-US" w:eastAsia="en-US" w:bidi="en-US"/>
      </w:rPr>
    </w:lvl>
    <w:lvl w:ilvl="2" w:tplc="B834176A">
      <w:numFmt w:val="bullet"/>
      <w:lvlText w:val="•"/>
      <w:lvlJc w:val="left"/>
      <w:pPr>
        <w:ind w:left="1078" w:hanging="360"/>
      </w:pPr>
      <w:rPr>
        <w:rFonts w:hint="default"/>
        <w:lang w:val="en-US" w:eastAsia="en-US" w:bidi="en-US"/>
      </w:rPr>
    </w:lvl>
    <w:lvl w:ilvl="3" w:tplc="936C0B36">
      <w:numFmt w:val="bullet"/>
      <w:lvlText w:val="•"/>
      <w:lvlJc w:val="left"/>
      <w:pPr>
        <w:ind w:left="1437" w:hanging="360"/>
      </w:pPr>
      <w:rPr>
        <w:rFonts w:hint="default"/>
        <w:lang w:val="en-US" w:eastAsia="en-US" w:bidi="en-US"/>
      </w:rPr>
    </w:lvl>
    <w:lvl w:ilvl="4" w:tplc="82126D9E">
      <w:numFmt w:val="bullet"/>
      <w:lvlText w:val="•"/>
      <w:lvlJc w:val="left"/>
      <w:pPr>
        <w:ind w:left="1796" w:hanging="360"/>
      </w:pPr>
      <w:rPr>
        <w:rFonts w:hint="default"/>
        <w:lang w:val="en-US" w:eastAsia="en-US" w:bidi="en-US"/>
      </w:rPr>
    </w:lvl>
    <w:lvl w:ilvl="5" w:tplc="AAD8BBB2">
      <w:numFmt w:val="bullet"/>
      <w:lvlText w:val="•"/>
      <w:lvlJc w:val="left"/>
      <w:pPr>
        <w:ind w:left="2155" w:hanging="360"/>
      </w:pPr>
      <w:rPr>
        <w:rFonts w:hint="default"/>
        <w:lang w:val="en-US" w:eastAsia="en-US" w:bidi="en-US"/>
      </w:rPr>
    </w:lvl>
    <w:lvl w:ilvl="6" w:tplc="1D3CE3C4">
      <w:numFmt w:val="bullet"/>
      <w:lvlText w:val="•"/>
      <w:lvlJc w:val="left"/>
      <w:pPr>
        <w:ind w:left="2514" w:hanging="360"/>
      </w:pPr>
      <w:rPr>
        <w:rFonts w:hint="default"/>
        <w:lang w:val="en-US" w:eastAsia="en-US" w:bidi="en-US"/>
      </w:rPr>
    </w:lvl>
    <w:lvl w:ilvl="7" w:tplc="88DE1178">
      <w:numFmt w:val="bullet"/>
      <w:lvlText w:val="•"/>
      <w:lvlJc w:val="left"/>
      <w:pPr>
        <w:ind w:left="2873" w:hanging="360"/>
      </w:pPr>
      <w:rPr>
        <w:rFonts w:hint="default"/>
        <w:lang w:val="en-US" w:eastAsia="en-US" w:bidi="en-US"/>
      </w:rPr>
    </w:lvl>
    <w:lvl w:ilvl="8" w:tplc="AEB047A6">
      <w:numFmt w:val="bullet"/>
      <w:lvlText w:val="•"/>
      <w:lvlJc w:val="left"/>
      <w:pPr>
        <w:ind w:left="3232" w:hanging="360"/>
      </w:pPr>
      <w:rPr>
        <w:rFonts w:hint="default"/>
        <w:lang w:val="en-US" w:eastAsia="en-US" w:bidi="en-US"/>
      </w:rPr>
    </w:lvl>
  </w:abstractNum>
  <w:abstractNum w:abstractNumId="32" w15:restartNumberingAfterBreak="0">
    <w:nsid w:val="4C1E5526"/>
    <w:multiLevelType w:val="hybridMultilevel"/>
    <w:tmpl w:val="95F8ECCC"/>
    <w:lvl w:ilvl="0" w:tplc="DFE4ED64">
      <w:numFmt w:val="bullet"/>
      <w:lvlText w:val=""/>
      <w:lvlJc w:val="left"/>
      <w:pPr>
        <w:ind w:left="1540" w:hanging="360"/>
      </w:pPr>
      <w:rPr>
        <w:rFonts w:ascii="Symbol" w:eastAsia="Symbol" w:hAnsi="Symbol" w:cs="Symbol" w:hint="default"/>
        <w:w w:val="100"/>
        <w:sz w:val="24"/>
        <w:szCs w:val="24"/>
        <w:lang w:val="en-US" w:eastAsia="en-US" w:bidi="en-US"/>
      </w:rPr>
    </w:lvl>
    <w:lvl w:ilvl="1" w:tplc="BBE0123A">
      <w:numFmt w:val="bullet"/>
      <w:lvlText w:val="•"/>
      <w:lvlJc w:val="left"/>
      <w:pPr>
        <w:ind w:left="2444" w:hanging="360"/>
      </w:pPr>
      <w:rPr>
        <w:rFonts w:hint="default"/>
        <w:lang w:val="en-US" w:eastAsia="en-US" w:bidi="en-US"/>
      </w:rPr>
    </w:lvl>
    <w:lvl w:ilvl="2" w:tplc="AE6E3FF6">
      <w:numFmt w:val="bullet"/>
      <w:lvlText w:val="•"/>
      <w:lvlJc w:val="left"/>
      <w:pPr>
        <w:ind w:left="3348" w:hanging="360"/>
      </w:pPr>
      <w:rPr>
        <w:rFonts w:hint="default"/>
        <w:lang w:val="en-US" w:eastAsia="en-US" w:bidi="en-US"/>
      </w:rPr>
    </w:lvl>
    <w:lvl w:ilvl="3" w:tplc="2E90C792">
      <w:numFmt w:val="bullet"/>
      <w:lvlText w:val="•"/>
      <w:lvlJc w:val="left"/>
      <w:pPr>
        <w:ind w:left="4252" w:hanging="360"/>
      </w:pPr>
      <w:rPr>
        <w:rFonts w:hint="default"/>
        <w:lang w:val="en-US" w:eastAsia="en-US" w:bidi="en-US"/>
      </w:rPr>
    </w:lvl>
    <w:lvl w:ilvl="4" w:tplc="E7AC6D58">
      <w:numFmt w:val="bullet"/>
      <w:lvlText w:val="•"/>
      <w:lvlJc w:val="left"/>
      <w:pPr>
        <w:ind w:left="5156" w:hanging="360"/>
      </w:pPr>
      <w:rPr>
        <w:rFonts w:hint="default"/>
        <w:lang w:val="en-US" w:eastAsia="en-US" w:bidi="en-US"/>
      </w:rPr>
    </w:lvl>
    <w:lvl w:ilvl="5" w:tplc="4D16955A">
      <w:numFmt w:val="bullet"/>
      <w:lvlText w:val="•"/>
      <w:lvlJc w:val="left"/>
      <w:pPr>
        <w:ind w:left="6060" w:hanging="360"/>
      </w:pPr>
      <w:rPr>
        <w:rFonts w:hint="default"/>
        <w:lang w:val="en-US" w:eastAsia="en-US" w:bidi="en-US"/>
      </w:rPr>
    </w:lvl>
    <w:lvl w:ilvl="6" w:tplc="1F3454F8">
      <w:numFmt w:val="bullet"/>
      <w:lvlText w:val="•"/>
      <w:lvlJc w:val="left"/>
      <w:pPr>
        <w:ind w:left="6964" w:hanging="360"/>
      </w:pPr>
      <w:rPr>
        <w:rFonts w:hint="default"/>
        <w:lang w:val="en-US" w:eastAsia="en-US" w:bidi="en-US"/>
      </w:rPr>
    </w:lvl>
    <w:lvl w:ilvl="7" w:tplc="04BCF676">
      <w:numFmt w:val="bullet"/>
      <w:lvlText w:val="•"/>
      <w:lvlJc w:val="left"/>
      <w:pPr>
        <w:ind w:left="7868" w:hanging="360"/>
      </w:pPr>
      <w:rPr>
        <w:rFonts w:hint="default"/>
        <w:lang w:val="en-US" w:eastAsia="en-US" w:bidi="en-US"/>
      </w:rPr>
    </w:lvl>
    <w:lvl w:ilvl="8" w:tplc="AC2494C4">
      <w:numFmt w:val="bullet"/>
      <w:lvlText w:val="•"/>
      <w:lvlJc w:val="left"/>
      <w:pPr>
        <w:ind w:left="8772" w:hanging="360"/>
      </w:pPr>
      <w:rPr>
        <w:rFonts w:hint="default"/>
        <w:lang w:val="en-US" w:eastAsia="en-US" w:bidi="en-US"/>
      </w:rPr>
    </w:lvl>
  </w:abstractNum>
  <w:abstractNum w:abstractNumId="33" w15:restartNumberingAfterBreak="0">
    <w:nsid w:val="4C755EF6"/>
    <w:multiLevelType w:val="hybridMultilevel"/>
    <w:tmpl w:val="7EE0B3D2"/>
    <w:lvl w:ilvl="0" w:tplc="21B2356A">
      <w:start w:val="1"/>
      <w:numFmt w:val="upperRoman"/>
      <w:lvlText w:val="%1."/>
      <w:lvlJc w:val="left"/>
      <w:pPr>
        <w:ind w:left="900" w:hanging="360"/>
        <w:jc w:val="left"/>
      </w:pPr>
      <w:rPr>
        <w:rFonts w:ascii="Arial" w:eastAsia="Arial" w:hAnsi="Arial" w:cs="Arial" w:hint="default"/>
        <w:b/>
        <w:bCs/>
        <w:w w:val="100"/>
        <w:sz w:val="24"/>
        <w:szCs w:val="24"/>
        <w:highlight w:val="lightGray"/>
        <w:lang w:val="en-US" w:eastAsia="en-US" w:bidi="en-US"/>
      </w:rPr>
    </w:lvl>
    <w:lvl w:ilvl="1" w:tplc="7D22E5A2">
      <w:start w:val="1"/>
      <w:numFmt w:val="upperLetter"/>
      <w:lvlText w:val="%2."/>
      <w:lvlJc w:val="left"/>
      <w:pPr>
        <w:ind w:left="1080" w:hanging="296"/>
        <w:jc w:val="left"/>
      </w:pPr>
      <w:rPr>
        <w:rFonts w:hint="default"/>
        <w:w w:val="100"/>
        <w:lang w:val="en-US" w:eastAsia="en-US" w:bidi="en-US"/>
      </w:rPr>
    </w:lvl>
    <w:lvl w:ilvl="2" w:tplc="1EFAACC6">
      <w:numFmt w:val="bullet"/>
      <w:lvlText w:val="•"/>
      <w:lvlJc w:val="left"/>
      <w:pPr>
        <w:ind w:left="2175" w:hanging="296"/>
      </w:pPr>
      <w:rPr>
        <w:rFonts w:hint="default"/>
        <w:lang w:val="en-US" w:eastAsia="en-US" w:bidi="en-US"/>
      </w:rPr>
    </w:lvl>
    <w:lvl w:ilvl="3" w:tplc="9BF6BAC6">
      <w:numFmt w:val="bullet"/>
      <w:lvlText w:val="•"/>
      <w:lvlJc w:val="left"/>
      <w:pPr>
        <w:ind w:left="3271" w:hanging="296"/>
      </w:pPr>
      <w:rPr>
        <w:rFonts w:hint="default"/>
        <w:lang w:val="en-US" w:eastAsia="en-US" w:bidi="en-US"/>
      </w:rPr>
    </w:lvl>
    <w:lvl w:ilvl="4" w:tplc="E9E6A226">
      <w:numFmt w:val="bullet"/>
      <w:lvlText w:val="•"/>
      <w:lvlJc w:val="left"/>
      <w:pPr>
        <w:ind w:left="4366" w:hanging="296"/>
      </w:pPr>
      <w:rPr>
        <w:rFonts w:hint="default"/>
        <w:lang w:val="en-US" w:eastAsia="en-US" w:bidi="en-US"/>
      </w:rPr>
    </w:lvl>
    <w:lvl w:ilvl="5" w:tplc="2A1AAB8C">
      <w:numFmt w:val="bullet"/>
      <w:lvlText w:val="•"/>
      <w:lvlJc w:val="left"/>
      <w:pPr>
        <w:ind w:left="5462" w:hanging="296"/>
      </w:pPr>
      <w:rPr>
        <w:rFonts w:hint="default"/>
        <w:lang w:val="en-US" w:eastAsia="en-US" w:bidi="en-US"/>
      </w:rPr>
    </w:lvl>
    <w:lvl w:ilvl="6" w:tplc="C3B0E3BA">
      <w:numFmt w:val="bullet"/>
      <w:lvlText w:val="•"/>
      <w:lvlJc w:val="left"/>
      <w:pPr>
        <w:ind w:left="6557" w:hanging="296"/>
      </w:pPr>
      <w:rPr>
        <w:rFonts w:hint="default"/>
        <w:lang w:val="en-US" w:eastAsia="en-US" w:bidi="en-US"/>
      </w:rPr>
    </w:lvl>
    <w:lvl w:ilvl="7" w:tplc="14C8B45A">
      <w:numFmt w:val="bullet"/>
      <w:lvlText w:val="•"/>
      <w:lvlJc w:val="left"/>
      <w:pPr>
        <w:ind w:left="7653" w:hanging="296"/>
      </w:pPr>
      <w:rPr>
        <w:rFonts w:hint="default"/>
        <w:lang w:val="en-US" w:eastAsia="en-US" w:bidi="en-US"/>
      </w:rPr>
    </w:lvl>
    <w:lvl w:ilvl="8" w:tplc="91525EC0">
      <w:numFmt w:val="bullet"/>
      <w:lvlText w:val="•"/>
      <w:lvlJc w:val="left"/>
      <w:pPr>
        <w:ind w:left="8748" w:hanging="296"/>
      </w:pPr>
      <w:rPr>
        <w:rFonts w:hint="default"/>
        <w:lang w:val="en-US" w:eastAsia="en-US" w:bidi="en-US"/>
      </w:rPr>
    </w:lvl>
  </w:abstractNum>
  <w:abstractNum w:abstractNumId="34" w15:restartNumberingAfterBreak="0">
    <w:nsid w:val="4DB277E2"/>
    <w:multiLevelType w:val="hybridMultilevel"/>
    <w:tmpl w:val="DB7A66CE"/>
    <w:lvl w:ilvl="0" w:tplc="47B8C798">
      <w:numFmt w:val="bullet"/>
      <w:lvlText w:val=""/>
      <w:lvlJc w:val="left"/>
      <w:pPr>
        <w:ind w:left="464" w:hanging="360"/>
      </w:pPr>
      <w:rPr>
        <w:rFonts w:ascii="Symbol" w:eastAsia="Symbol" w:hAnsi="Symbol" w:cs="Symbol" w:hint="default"/>
        <w:w w:val="100"/>
        <w:sz w:val="24"/>
        <w:szCs w:val="24"/>
        <w:lang w:val="en-US" w:eastAsia="en-US" w:bidi="en-US"/>
      </w:rPr>
    </w:lvl>
    <w:lvl w:ilvl="1" w:tplc="9258E47C">
      <w:numFmt w:val="bullet"/>
      <w:lvlText w:val="•"/>
      <w:lvlJc w:val="left"/>
      <w:pPr>
        <w:ind w:left="809" w:hanging="360"/>
      </w:pPr>
      <w:rPr>
        <w:rFonts w:hint="default"/>
        <w:lang w:val="en-US" w:eastAsia="en-US" w:bidi="en-US"/>
      </w:rPr>
    </w:lvl>
    <w:lvl w:ilvl="2" w:tplc="0D7E19B4">
      <w:numFmt w:val="bullet"/>
      <w:lvlText w:val="•"/>
      <w:lvlJc w:val="left"/>
      <w:pPr>
        <w:ind w:left="1158" w:hanging="360"/>
      </w:pPr>
      <w:rPr>
        <w:rFonts w:hint="default"/>
        <w:lang w:val="en-US" w:eastAsia="en-US" w:bidi="en-US"/>
      </w:rPr>
    </w:lvl>
    <w:lvl w:ilvl="3" w:tplc="9282EB9C">
      <w:numFmt w:val="bullet"/>
      <w:lvlText w:val="•"/>
      <w:lvlJc w:val="left"/>
      <w:pPr>
        <w:ind w:left="1507" w:hanging="360"/>
      </w:pPr>
      <w:rPr>
        <w:rFonts w:hint="default"/>
        <w:lang w:val="en-US" w:eastAsia="en-US" w:bidi="en-US"/>
      </w:rPr>
    </w:lvl>
    <w:lvl w:ilvl="4" w:tplc="84A656F2">
      <w:numFmt w:val="bullet"/>
      <w:lvlText w:val="•"/>
      <w:lvlJc w:val="left"/>
      <w:pPr>
        <w:ind w:left="1856" w:hanging="360"/>
      </w:pPr>
      <w:rPr>
        <w:rFonts w:hint="default"/>
        <w:lang w:val="en-US" w:eastAsia="en-US" w:bidi="en-US"/>
      </w:rPr>
    </w:lvl>
    <w:lvl w:ilvl="5" w:tplc="F2986B30">
      <w:numFmt w:val="bullet"/>
      <w:lvlText w:val="•"/>
      <w:lvlJc w:val="left"/>
      <w:pPr>
        <w:ind w:left="2205" w:hanging="360"/>
      </w:pPr>
      <w:rPr>
        <w:rFonts w:hint="default"/>
        <w:lang w:val="en-US" w:eastAsia="en-US" w:bidi="en-US"/>
      </w:rPr>
    </w:lvl>
    <w:lvl w:ilvl="6" w:tplc="80BAE0CA">
      <w:numFmt w:val="bullet"/>
      <w:lvlText w:val="•"/>
      <w:lvlJc w:val="left"/>
      <w:pPr>
        <w:ind w:left="2554" w:hanging="360"/>
      </w:pPr>
      <w:rPr>
        <w:rFonts w:hint="default"/>
        <w:lang w:val="en-US" w:eastAsia="en-US" w:bidi="en-US"/>
      </w:rPr>
    </w:lvl>
    <w:lvl w:ilvl="7" w:tplc="2520905C">
      <w:numFmt w:val="bullet"/>
      <w:lvlText w:val="•"/>
      <w:lvlJc w:val="left"/>
      <w:pPr>
        <w:ind w:left="2903" w:hanging="360"/>
      </w:pPr>
      <w:rPr>
        <w:rFonts w:hint="default"/>
        <w:lang w:val="en-US" w:eastAsia="en-US" w:bidi="en-US"/>
      </w:rPr>
    </w:lvl>
    <w:lvl w:ilvl="8" w:tplc="86586E8A">
      <w:numFmt w:val="bullet"/>
      <w:lvlText w:val="•"/>
      <w:lvlJc w:val="left"/>
      <w:pPr>
        <w:ind w:left="3252" w:hanging="360"/>
      </w:pPr>
      <w:rPr>
        <w:rFonts w:hint="default"/>
        <w:lang w:val="en-US" w:eastAsia="en-US" w:bidi="en-US"/>
      </w:rPr>
    </w:lvl>
  </w:abstractNum>
  <w:abstractNum w:abstractNumId="35" w15:restartNumberingAfterBreak="0">
    <w:nsid w:val="54481FAA"/>
    <w:multiLevelType w:val="hybridMultilevel"/>
    <w:tmpl w:val="D7E63A44"/>
    <w:lvl w:ilvl="0" w:tplc="B81CAAF0">
      <w:numFmt w:val="bullet"/>
      <w:lvlText w:val=""/>
      <w:lvlJc w:val="left"/>
      <w:pPr>
        <w:ind w:left="363" w:hanging="360"/>
      </w:pPr>
      <w:rPr>
        <w:rFonts w:ascii="Symbol" w:eastAsia="Symbol" w:hAnsi="Symbol" w:cs="Symbol" w:hint="default"/>
        <w:w w:val="100"/>
        <w:sz w:val="24"/>
        <w:szCs w:val="24"/>
        <w:lang w:val="en-US" w:eastAsia="en-US" w:bidi="en-US"/>
      </w:rPr>
    </w:lvl>
    <w:lvl w:ilvl="1" w:tplc="39F4CBD6">
      <w:numFmt w:val="bullet"/>
      <w:lvlText w:val="•"/>
      <w:lvlJc w:val="left"/>
      <w:pPr>
        <w:ind w:left="719" w:hanging="360"/>
      </w:pPr>
      <w:rPr>
        <w:rFonts w:hint="default"/>
        <w:lang w:val="en-US" w:eastAsia="en-US" w:bidi="en-US"/>
      </w:rPr>
    </w:lvl>
    <w:lvl w:ilvl="2" w:tplc="8B162FD0">
      <w:numFmt w:val="bullet"/>
      <w:lvlText w:val="•"/>
      <w:lvlJc w:val="left"/>
      <w:pPr>
        <w:ind w:left="1078" w:hanging="360"/>
      </w:pPr>
      <w:rPr>
        <w:rFonts w:hint="default"/>
        <w:lang w:val="en-US" w:eastAsia="en-US" w:bidi="en-US"/>
      </w:rPr>
    </w:lvl>
    <w:lvl w:ilvl="3" w:tplc="A5B20826">
      <w:numFmt w:val="bullet"/>
      <w:lvlText w:val="•"/>
      <w:lvlJc w:val="left"/>
      <w:pPr>
        <w:ind w:left="1437" w:hanging="360"/>
      </w:pPr>
      <w:rPr>
        <w:rFonts w:hint="default"/>
        <w:lang w:val="en-US" w:eastAsia="en-US" w:bidi="en-US"/>
      </w:rPr>
    </w:lvl>
    <w:lvl w:ilvl="4" w:tplc="102E23D6">
      <w:numFmt w:val="bullet"/>
      <w:lvlText w:val="•"/>
      <w:lvlJc w:val="left"/>
      <w:pPr>
        <w:ind w:left="1796" w:hanging="360"/>
      </w:pPr>
      <w:rPr>
        <w:rFonts w:hint="default"/>
        <w:lang w:val="en-US" w:eastAsia="en-US" w:bidi="en-US"/>
      </w:rPr>
    </w:lvl>
    <w:lvl w:ilvl="5" w:tplc="50AA01A4">
      <w:numFmt w:val="bullet"/>
      <w:lvlText w:val="•"/>
      <w:lvlJc w:val="left"/>
      <w:pPr>
        <w:ind w:left="2155" w:hanging="360"/>
      </w:pPr>
      <w:rPr>
        <w:rFonts w:hint="default"/>
        <w:lang w:val="en-US" w:eastAsia="en-US" w:bidi="en-US"/>
      </w:rPr>
    </w:lvl>
    <w:lvl w:ilvl="6" w:tplc="294CA8C6">
      <w:numFmt w:val="bullet"/>
      <w:lvlText w:val="•"/>
      <w:lvlJc w:val="left"/>
      <w:pPr>
        <w:ind w:left="2514" w:hanging="360"/>
      </w:pPr>
      <w:rPr>
        <w:rFonts w:hint="default"/>
        <w:lang w:val="en-US" w:eastAsia="en-US" w:bidi="en-US"/>
      </w:rPr>
    </w:lvl>
    <w:lvl w:ilvl="7" w:tplc="59E4033C">
      <w:numFmt w:val="bullet"/>
      <w:lvlText w:val="•"/>
      <w:lvlJc w:val="left"/>
      <w:pPr>
        <w:ind w:left="2873" w:hanging="360"/>
      </w:pPr>
      <w:rPr>
        <w:rFonts w:hint="default"/>
        <w:lang w:val="en-US" w:eastAsia="en-US" w:bidi="en-US"/>
      </w:rPr>
    </w:lvl>
    <w:lvl w:ilvl="8" w:tplc="554CA362">
      <w:numFmt w:val="bullet"/>
      <w:lvlText w:val="•"/>
      <w:lvlJc w:val="left"/>
      <w:pPr>
        <w:ind w:left="3232" w:hanging="360"/>
      </w:pPr>
      <w:rPr>
        <w:rFonts w:hint="default"/>
        <w:lang w:val="en-US" w:eastAsia="en-US" w:bidi="en-US"/>
      </w:rPr>
    </w:lvl>
  </w:abstractNum>
  <w:abstractNum w:abstractNumId="36" w15:restartNumberingAfterBreak="0">
    <w:nsid w:val="5B9825DC"/>
    <w:multiLevelType w:val="hybridMultilevel"/>
    <w:tmpl w:val="3C225CBA"/>
    <w:lvl w:ilvl="0" w:tplc="AF90BA68">
      <w:numFmt w:val="bullet"/>
      <w:lvlText w:val=""/>
      <w:lvlJc w:val="left"/>
      <w:pPr>
        <w:ind w:left="363" w:hanging="360"/>
      </w:pPr>
      <w:rPr>
        <w:rFonts w:ascii="Symbol" w:eastAsia="Symbol" w:hAnsi="Symbol" w:cs="Symbol" w:hint="default"/>
        <w:w w:val="100"/>
        <w:sz w:val="24"/>
        <w:szCs w:val="24"/>
        <w:lang w:val="en-US" w:eastAsia="en-US" w:bidi="en-US"/>
      </w:rPr>
    </w:lvl>
    <w:lvl w:ilvl="1" w:tplc="A2E01782">
      <w:numFmt w:val="bullet"/>
      <w:lvlText w:val="•"/>
      <w:lvlJc w:val="left"/>
      <w:pPr>
        <w:ind w:left="737" w:hanging="360"/>
      </w:pPr>
      <w:rPr>
        <w:rFonts w:hint="default"/>
        <w:lang w:val="en-US" w:eastAsia="en-US" w:bidi="en-US"/>
      </w:rPr>
    </w:lvl>
    <w:lvl w:ilvl="2" w:tplc="24BA4E3E">
      <w:numFmt w:val="bullet"/>
      <w:lvlText w:val="•"/>
      <w:lvlJc w:val="left"/>
      <w:pPr>
        <w:ind w:left="1114" w:hanging="360"/>
      </w:pPr>
      <w:rPr>
        <w:rFonts w:hint="default"/>
        <w:lang w:val="en-US" w:eastAsia="en-US" w:bidi="en-US"/>
      </w:rPr>
    </w:lvl>
    <w:lvl w:ilvl="3" w:tplc="1A463568">
      <w:numFmt w:val="bullet"/>
      <w:lvlText w:val="•"/>
      <w:lvlJc w:val="left"/>
      <w:pPr>
        <w:ind w:left="1491" w:hanging="360"/>
      </w:pPr>
      <w:rPr>
        <w:rFonts w:hint="default"/>
        <w:lang w:val="en-US" w:eastAsia="en-US" w:bidi="en-US"/>
      </w:rPr>
    </w:lvl>
    <w:lvl w:ilvl="4" w:tplc="589E235A">
      <w:numFmt w:val="bullet"/>
      <w:lvlText w:val="•"/>
      <w:lvlJc w:val="left"/>
      <w:pPr>
        <w:ind w:left="1868" w:hanging="360"/>
      </w:pPr>
      <w:rPr>
        <w:rFonts w:hint="default"/>
        <w:lang w:val="en-US" w:eastAsia="en-US" w:bidi="en-US"/>
      </w:rPr>
    </w:lvl>
    <w:lvl w:ilvl="5" w:tplc="BC1AA390">
      <w:numFmt w:val="bullet"/>
      <w:lvlText w:val="•"/>
      <w:lvlJc w:val="left"/>
      <w:pPr>
        <w:ind w:left="2245" w:hanging="360"/>
      </w:pPr>
      <w:rPr>
        <w:rFonts w:hint="default"/>
        <w:lang w:val="en-US" w:eastAsia="en-US" w:bidi="en-US"/>
      </w:rPr>
    </w:lvl>
    <w:lvl w:ilvl="6" w:tplc="7690D8DA">
      <w:numFmt w:val="bullet"/>
      <w:lvlText w:val="•"/>
      <w:lvlJc w:val="left"/>
      <w:pPr>
        <w:ind w:left="2622" w:hanging="360"/>
      </w:pPr>
      <w:rPr>
        <w:rFonts w:hint="default"/>
        <w:lang w:val="en-US" w:eastAsia="en-US" w:bidi="en-US"/>
      </w:rPr>
    </w:lvl>
    <w:lvl w:ilvl="7" w:tplc="D3EA48E6">
      <w:numFmt w:val="bullet"/>
      <w:lvlText w:val="•"/>
      <w:lvlJc w:val="left"/>
      <w:pPr>
        <w:ind w:left="2999" w:hanging="360"/>
      </w:pPr>
      <w:rPr>
        <w:rFonts w:hint="default"/>
        <w:lang w:val="en-US" w:eastAsia="en-US" w:bidi="en-US"/>
      </w:rPr>
    </w:lvl>
    <w:lvl w:ilvl="8" w:tplc="31AE4FF0">
      <w:numFmt w:val="bullet"/>
      <w:lvlText w:val="•"/>
      <w:lvlJc w:val="left"/>
      <w:pPr>
        <w:ind w:left="3376" w:hanging="360"/>
      </w:pPr>
      <w:rPr>
        <w:rFonts w:hint="default"/>
        <w:lang w:val="en-US" w:eastAsia="en-US" w:bidi="en-US"/>
      </w:rPr>
    </w:lvl>
  </w:abstractNum>
  <w:abstractNum w:abstractNumId="37" w15:restartNumberingAfterBreak="0">
    <w:nsid w:val="60EC13C8"/>
    <w:multiLevelType w:val="hybridMultilevel"/>
    <w:tmpl w:val="39EA4B76"/>
    <w:lvl w:ilvl="0" w:tplc="6AFE081A">
      <w:numFmt w:val="bullet"/>
      <w:lvlText w:val=""/>
      <w:lvlJc w:val="left"/>
      <w:pPr>
        <w:ind w:left="363" w:hanging="360"/>
      </w:pPr>
      <w:rPr>
        <w:rFonts w:ascii="Symbol" w:eastAsia="Symbol" w:hAnsi="Symbol" w:cs="Symbol" w:hint="default"/>
        <w:w w:val="100"/>
        <w:sz w:val="24"/>
        <w:szCs w:val="24"/>
        <w:lang w:val="en-US" w:eastAsia="en-US" w:bidi="en-US"/>
      </w:rPr>
    </w:lvl>
    <w:lvl w:ilvl="1" w:tplc="2C46C2EC">
      <w:numFmt w:val="bullet"/>
      <w:lvlText w:val="•"/>
      <w:lvlJc w:val="left"/>
      <w:pPr>
        <w:ind w:left="719" w:hanging="360"/>
      </w:pPr>
      <w:rPr>
        <w:rFonts w:hint="default"/>
        <w:lang w:val="en-US" w:eastAsia="en-US" w:bidi="en-US"/>
      </w:rPr>
    </w:lvl>
    <w:lvl w:ilvl="2" w:tplc="8F540E98">
      <w:numFmt w:val="bullet"/>
      <w:lvlText w:val="•"/>
      <w:lvlJc w:val="left"/>
      <w:pPr>
        <w:ind w:left="1078" w:hanging="360"/>
      </w:pPr>
      <w:rPr>
        <w:rFonts w:hint="default"/>
        <w:lang w:val="en-US" w:eastAsia="en-US" w:bidi="en-US"/>
      </w:rPr>
    </w:lvl>
    <w:lvl w:ilvl="3" w:tplc="2D50D462">
      <w:numFmt w:val="bullet"/>
      <w:lvlText w:val="•"/>
      <w:lvlJc w:val="left"/>
      <w:pPr>
        <w:ind w:left="1437" w:hanging="360"/>
      </w:pPr>
      <w:rPr>
        <w:rFonts w:hint="default"/>
        <w:lang w:val="en-US" w:eastAsia="en-US" w:bidi="en-US"/>
      </w:rPr>
    </w:lvl>
    <w:lvl w:ilvl="4" w:tplc="47D08482">
      <w:numFmt w:val="bullet"/>
      <w:lvlText w:val="•"/>
      <w:lvlJc w:val="left"/>
      <w:pPr>
        <w:ind w:left="1796" w:hanging="360"/>
      </w:pPr>
      <w:rPr>
        <w:rFonts w:hint="default"/>
        <w:lang w:val="en-US" w:eastAsia="en-US" w:bidi="en-US"/>
      </w:rPr>
    </w:lvl>
    <w:lvl w:ilvl="5" w:tplc="D8E41B06">
      <w:numFmt w:val="bullet"/>
      <w:lvlText w:val="•"/>
      <w:lvlJc w:val="left"/>
      <w:pPr>
        <w:ind w:left="2155" w:hanging="360"/>
      </w:pPr>
      <w:rPr>
        <w:rFonts w:hint="default"/>
        <w:lang w:val="en-US" w:eastAsia="en-US" w:bidi="en-US"/>
      </w:rPr>
    </w:lvl>
    <w:lvl w:ilvl="6" w:tplc="1F987B14">
      <w:numFmt w:val="bullet"/>
      <w:lvlText w:val="•"/>
      <w:lvlJc w:val="left"/>
      <w:pPr>
        <w:ind w:left="2514" w:hanging="360"/>
      </w:pPr>
      <w:rPr>
        <w:rFonts w:hint="default"/>
        <w:lang w:val="en-US" w:eastAsia="en-US" w:bidi="en-US"/>
      </w:rPr>
    </w:lvl>
    <w:lvl w:ilvl="7" w:tplc="1FEE451A">
      <w:numFmt w:val="bullet"/>
      <w:lvlText w:val="•"/>
      <w:lvlJc w:val="left"/>
      <w:pPr>
        <w:ind w:left="2873" w:hanging="360"/>
      </w:pPr>
      <w:rPr>
        <w:rFonts w:hint="default"/>
        <w:lang w:val="en-US" w:eastAsia="en-US" w:bidi="en-US"/>
      </w:rPr>
    </w:lvl>
    <w:lvl w:ilvl="8" w:tplc="48F07412">
      <w:numFmt w:val="bullet"/>
      <w:lvlText w:val="•"/>
      <w:lvlJc w:val="left"/>
      <w:pPr>
        <w:ind w:left="3232" w:hanging="360"/>
      </w:pPr>
      <w:rPr>
        <w:rFonts w:hint="default"/>
        <w:lang w:val="en-US" w:eastAsia="en-US" w:bidi="en-US"/>
      </w:rPr>
    </w:lvl>
  </w:abstractNum>
  <w:abstractNum w:abstractNumId="38" w15:restartNumberingAfterBreak="0">
    <w:nsid w:val="61344852"/>
    <w:multiLevelType w:val="hybridMultilevel"/>
    <w:tmpl w:val="80AE1F5C"/>
    <w:lvl w:ilvl="0" w:tplc="4E6863B6">
      <w:start w:val="1"/>
      <w:numFmt w:val="decimal"/>
      <w:lvlText w:val="%1."/>
      <w:lvlJc w:val="left"/>
      <w:pPr>
        <w:ind w:left="1540" w:hanging="360"/>
        <w:jc w:val="left"/>
      </w:pPr>
      <w:rPr>
        <w:rFonts w:ascii="Arial" w:eastAsia="Arial" w:hAnsi="Arial" w:cs="Arial" w:hint="default"/>
        <w:spacing w:val="-4"/>
        <w:w w:val="99"/>
        <w:sz w:val="24"/>
        <w:szCs w:val="24"/>
        <w:lang w:val="en-US" w:eastAsia="en-US" w:bidi="en-US"/>
      </w:rPr>
    </w:lvl>
    <w:lvl w:ilvl="1" w:tplc="A48C42E6">
      <w:numFmt w:val="bullet"/>
      <w:lvlText w:val=""/>
      <w:lvlJc w:val="left"/>
      <w:pPr>
        <w:ind w:left="1900" w:hanging="360"/>
      </w:pPr>
      <w:rPr>
        <w:rFonts w:ascii="Symbol" w:eastAsia="Symbol" w:hAnsi="Symbol" w:cs="Symbol" w:hint="default"/>
        <w:w w:val="100"/>
        <w:sz w:val="24"/>
        <w:szCs w:val="24"/>
        <w:lang w:val="en-US" w:eastAsia="en-US" w:bidi="en-US"/>
      </w:rPr>
    </w:lvl>
    <w:lvl w:ilvl="2" w:tplc="C226B616">
      <w:numFmt w:val="bullet"/>
      <w:lvlText w:val="•"/>
      <w:lvlJc w:val="left"/>
      <w:pPr>
        <w:ind w:left="2864" w:hanging="360"/>
      </w:pPr>
      <w:rPr>
        <w:rFonts w:hint="default"/>
        <w:lang w:val="en-US" w:eastAsia="en-US" w:bidi="en-US"/>
      </w:rPr>
    </w:lvl>
    <w:lvl w:ilvl="3" w:tplc="F5EE77B8">
      <w:numFmt w:val="bullet"/>
      <w:lvlText w:val="•"/>
      <w:lvlJc w:val="left"/>
      <w:pPr>
        <w:ind w:left="3828" w:hanging="360"/>
      </w:pPr>
      <w:rPr>
        <w:rFonts w:hint="default"/>
        <w:lang w:val="en-US" w:eastAsia="en-US" w:bidi="en-US"/>
      </w:rPr>
    </w:lvl>
    <w:lvl w:ilvl="4" w:tplc="3B86D540">
      <w:numFmt w:val="bullet"/>
      <w:lvlText w:val="•"/>
      <w:lvlJc w:val="left"/>
      <w:pPr>
        <w:ind w:left="4793" w:hanging="360"/>
      </w:pPr>
      <w:rPr>
        <w:rFonts w:hint="default"/>
        <w:lang w:val="en-US" w:eastAsia="en-US" w:bidi="en-US"/>
      </w:rPr>
    </w:lvl>
    <w:lvl w:ilvl="5" w:tplc="B5B0AAF2">
      <w:numFmt w:val="bullet"/>
      <w:lvlText w:val="•"/>
      <w:lvlJc w:val="left"/>
      <w:pPr>
        <w:ind w:left="5757" w:hanging="360"/>
      </w:pPr>
      <w:rPr>
        <w:rFonts w:hint="default"/>
        <w:lang w:val="en-US" w:eastAsia="en-US" w:bidi="en-US"/>
      </w:rPr>
    </w:lvl>
    <w:lvl w:ilvl="6" w:tplc="B3904CD6">
      <w:numFmt w:val="bullet"/>
      <w:lvlText w:val="•"/>
      <w:lvlJc w:val="left"/>
      <w:pPr>
        <w:ind w:left="6722" w:hanging="360"/>
      </w:pPr>
      <w:rPr>
        <w:rFonts w:hint="default"/>
        <w:lang w:val="en-US" w:eastAsia="en-US" w:bidi="en-US"/>
      </w:rPr>
    </w:lvl>
    <w:lvl w:ilvl="7" w:tplc="162C0BE4">
      <w:numFmt w:val="bullet"/>
      <w:lvlText w:val="•"/>
      <w:lvlJc w:val="left"/>
      <w:pPr>
        <w:ind w:left="7686" w:hanging="360"/>
      </w:pPr>
      <w:rPr>
        <w:rFonts w:hint="default"/>
        <w:lang w:val="en-US" w:eastAsia="en-US" w:bidi="en-US"/>
      </w:rPr>
    </w:lvl>
    <w:lvl w:ilvl="8" w:tplc="64F8E7A4">
      <w:numFmt w:val="bullet"/>
      <w:lvlText w:val="•"/>
      <w:lvlJc w:val="left"/>
      <w:pPr>
        <w:ind w:left="8651" w:hanging="360"/>
      </w:pPr>
      <w:rPr>
        <w:rFonts w:hint="default"/>
        <w:lang w:val="en-US" w:eastAsia="en-US" w:bidi="en-US"/>
      </w:rPr>
    </w:lvl>
  </w:abstractNum>
  <w:abstractNum w:abstractNumId="39" w15:restartNumberingAfterBreak="0">
    <w:nsid w:val="65B35AD1"/>
    <w:multiLevelType w:val="hybridMultilevel"/>
    <w:tmpl w:val="BFF6C664"/>
    <w:lvl w:ilvl="0" w:tplc="78CA822E">
      <w:numFmt w:val="bullet"/>
      <w:lvlText w:val=""/>
      <w:lvlJc w:val="left"/>
      <w:pPr>
        <w:ind w:left="466" w:hanging="360"/>
      </w:pPr>
      <w:rPr>
        <w:rFonts w:ascii="Symbol" w:eastAsia="Symbol" w:hAnsi="Symbol" w:cs="Symbol" w:hint="default"/>
        <w:w w:val="97"/>
        <w:sz w:val="20"/>
        <w:szCs w:val="20"/>
        <w:lang w:val="en-US" w:eastAsia="en-US" w:bidi="en-US"/>
      </w:rPr>
    </w:lvl>
    <w:lvl w:ilvl="1" w:tplc="C72A1262">
      <w:numFmt w:val="bullet"/>
      <w:lvlText w:val="•"/>
      <w:lvlJc w:val="left"/>
      <w:pPr>
        <w:ind w:left="809" w:hanging="360"/>
      </w:pPr>
      <w:rPr>
        <w:rFonts w:hint="default"/>
        <w:lang w:val="en-US" w:eastAsia="en-US" w:bidi="en-US"/>
      </w:rPr>
    </w:lvl>
    <w:lvl w:ilvl="2" w:tplc="AAB45FEC">
      <w:numFmt w:val="bullet"/>
      <w:lvlText w:val="•"/>
      <w:lvlJc w:val="left"/>
      <w:pPr>
        <w:ind w:left="1158" w:hanging="360"/>
      </w:pPr>
      <w:rPr>
        <w:rFonts w:hint="default"/>
        <w:lang w:val="en-US" w:eastAsia="en-US" w:bidi="en-US"/>
      </w:rPr>
    </w:lvl>
    <w:lvl w:ilvl="3" w:tplc="79902E82">
      <w:numFmt w:val="bullet"/>
      <w:lvlText w:val="•"/>
      <w:lvlJc w:val="left"/>
      <w:pPr>
        <w:ind w:left="1507" w:hanging="360"/>
      </w:pPr>
      <w:rPr>
        <w:rFonts w:hint="default"/>
        <w:lang w:val="en-US" w:eastAsia="en-US" w:bidi="en-US"/>
      </w:rPr>
    </w:lvl>
    <w:lvl w:ilvl="4" w:tplc="8118027E">
      <w:numFmt w:val="bullet"/>
      <w:lvlText w:val="•"/>
      <w:lvlJc w:val="left"/>
      <w:pPr>
        <w:ind w:left="1856" w:hanging="360"/>
      </w:pPr>
      <w:rPr>
        <w:rFonts w:hint="default"/>
        <w:lang w:val="en-US" w:eastAsia="en-US" w:bidi="en-US"/>
      </w:rPr>
    </w:lvl>
    <w:lvl w:ilvl="5" w:tplc="0800540C">
      <w:numFmt w:val="bullet"/>
      <w:lvlText w:val="•"/>
      <w:lvlJc w:val="left"/>
      <w:pPr>
        <w:ind w:left="2205" w:hanging="360"/>
      </w:pPr>
      <w:rPr>
        <w:rFonts w:hint="default"/>
        <w:lang w:val="en-US" w:eastAsia="en-US" w:bidi="en-US"/>
      </w:rPr>
    </w:lvl>
    <w:lvl w:ilvl="6" w:tplc="C608C88A">
      <w:numFmt w:val="bullet"/>
      <w:lvlText w:val="•"/>
      <w:lvlJc w:val="left"/>
      <w:pPr>
        <w:ind w:left="2554" w:hanging="360"/>
      </w:pPr>
      <w:rPr>
        <w:rFonts w:hint="default"/>
        <w:lang w:val="en-US" w:eastAsia="en-US" w:bidi="en-US"/>
      </w:rPr>
    </w:lvl>
    <w:lvl w:ilvl="7" w:tplc="0A42DCCC">
      <w:numFmt w:val="bullet"/>
      <w:lvlText w:val="•"/>
      <w:lvlJc w:val="left"/>
      <w:pPr>
        <w:ind w:left="2903" w:hanging="360"/>
      </w:pPr>
      <w:rPr>
        <w:rFonts w:hint="default"/>
        <w:lang w:val="en-US" w:eastAsia="en-US" w:bidi="en-US"/>
      </w:rPr>
    </w:lvl>
    <w:lvl w:ilvl="8" w:tplc="25160E5A">
      <w:numFmt w:val="bullet"/>
      <w:lvlText w:val="•"/>
      <w:lvlJc w:val="left"/>
      <w:pPr>
        <w:ind w:left="3252" w:hanging="360"/>
      </w:pPr>
      <w:rPr>
        <w:rFonts w:hint="default"/>
        <w:lang w:val="en-US" w:eastAsia="en-US" w:bidi="en-US"/>
      </w:rPr>
    </w:lvl>
  </w:abstractNum>
  <w:abstractNum w:abstractNumId="40" w15:restartNumberingAfterBreak="0">
    <w:nsid w:val="673C430B"/>
    <w:multiLevelType w:val="hybridMultilevel"/>
    <w:tmpl w:val="7326F7F2"/>
    <w:lvl w:ilvl="0" w:tplc="9EA6AEC0">
      <w:numFmt w:val="bullet"/>
      <w:lvlText w:val=""/>
      <w:lvlJc w:val="left"/>
      <w:pPr>
        <w:ind w:left="357" w:hanging="260"/>
      </w:pPr>
      <w:rPr>
        <w:rFonts w:ascii="Symbol" w:eastAsia="Symbol" w:hAnsi="Symbol" w:cs="Symbol" w:hint="default"/>
        <w:w w:val="100"/>
        <w:sz w:val="22"/>
        <w:szCs w:val="22"/>
        <w:lang w:val="en-US" w:eastAsia="en-US" w:bidi="en-US"/>
      </w:rPr>
    </w:lvl>
    <w:lvl w:ilvl="1" w:tplc="B22A715C">
      <w:numFmt w:val="bullet"/>
      <w:lvlText w:val="•"/>
      <w:lvlJc w:val="left"/>
      <w:pPr>
        <w:ind w:left="885" w:hanging="260"/>
      </w:pPr>
      <w:rPr>
        <w:rFonts w:hint="default"/>
        <w:lang w:val="en-US" w:eastAsia="en-US" w:bidi="en-US"/>
      </w:rPr>
    </w:lvl>
    <w:lvl w:ilvl="2" w:tplc="79285012">
      <w:numFmt w:val="bullet"/>
      <w:lvlText w:val="•"/>
      <w:lvlJc w:val="left"/>
      <w:pPr>
        <w:ind w:left="1410" w:hanging="260"/>
      </w:pPr>
      <w:rPr>
        <w:rFonts w:hint="default"/>
        <w:lang w:val="en-US" w:eastAsia="en-US" w:bidi="en-US"/>
      </w:rPr>
    </w:lvl>
    <w:lvl w:ilvl="3" w:tplc="2B2466AA">
      <w:numFmt w:val="bullet"/>
      <w:lvlText w:val="•"/>
      <w:lvlJc w:val="left"/>
      <w:pPr>
        <w:ind w:left="1935" w:hanging="260"/>
      </w:pPr>
      <w:rPr>
        <w:rFonts w:hint="default"/>
        <w:lang w:val="en-US" w:eastAsia="en-US" w:bidi="en-US"/>
      </w:rPr>
    </w:lvl>
    <w:lvl w:ilvl="4" w:tplc="DCCC4218">
      <w:numFmt w:val="bullet"/>
      <w:lvlText w:val="•"/>
      <w:lvlJc w:val="left"/>
      <w:pPr>
        <w:ind w:left="2460" w:hanging="260"/>
      </w:pPr>
      <w:rPr>
        <w:rFonts w:hint="default"/>
        <w:lang w:val="en-US" w:eastAsia="en-US" w:bidi="en-US"/>
      </w:rPr>
    </w:lvl>
    <w:lvl w:ilvl="5" w:tplc="0A62C7EE">
      <w:numFmt w:val="bullet"/>
      <w:lvlText w:val="•"/>
      <w:lvlJc w:val="left"/>
      <w:pPr>
        <w:ind w:left="2985" w:hanging="260"/>
      </w:pPr>
      <w:rPr>
        <w:rFonts w:hint="default"/>
        <w:lang w:val="en-US" w:eastAsia="en-US" w:bidi="en-US"/>
      </w:rPr>
    </w:lvl>
    <w:lvl w:ilvl="6" w:tplc="A77A796C">
      <w:numFmt w:val="bullet"/>
      <w:lvlText w:val="•"/>
      <w:lvlJc w:val="left"/>
      <w:pPr>
        <w:ind w:left="3510" w:hanging="260"/>
      </w:pPr>
      <w:rPr>
        <w:rFonts w:hint="default"/>
        <w:lang w:val="en-US" w:eastAsia="en-US" w:bidi="en-US"/>
      </w:rPr>
    </w:lvl>
    <w:lvl w:ilvl="7" w:tplc="84A4FE6E">
      <w:numFmt w:val="bullet"/>
      <w:lvlText w:val="•"/>
      <w:lvlJc w:val="left"/>
      <w:pPr>
        <w:ind w:left="4035" w:hanging="260"/>
      </w:pPr>
      <w:rPr>
        <w:rFonts w:hint="default"/>
        <w:lang w:val="en-US" w:eastAsia="en-US" w:bidi="en-US"/>
      </w:rPr>
    </w:lvl>
    <w:lvl w:ilvl="8" w:tplc="62D05E6A">
      <w:numFmt w:val="bullet"/>
      <w:lvlText w:val="•"/>
      <w:lvlJc w:val="left"/>
      <w:pPr>
        <w:ind w:left="4560" w:hanging="260"/>
      </w:pPr>
      <w:rPr>
        <w:rFonts w:hint="default"/>
        <w:lang w:val="en-US" w:eastAsia="en-US" w:bidi="en-US"/>
      </w:rPr>
    </w:lvl>
  </w:abstractNum>
  <w:abstractNum w:abstractNumId="41" w15:restartNumberingAfterBreak="0">
    <w:nsid w:val="6749172E"/>
    <w:multiLevelType w:val="hybridMultilevel"/>
    <w:tmpl w:val="F544E03E"/>
    <w:lvl w:ilvl="0" w:tplc="3786696A">
      <w:numFmt w:val="bullet"/>
      <w:lvlText w:val=""/>
      <w:lvlJc w:val="left"/>
      <w:pPr>
        <w:ind w:left="1900" w:hanging="360"/>
      </w:pPr>
      <w:rPr>
        <w:rFonts w:hint="default"/>
        <w:w w:val="100"/>
        <w:lang w:val="en-US" w:eastAsia="en-US" w:bidi="en-US"/>
      </w:rPr>
    </w:lvl>
    <w:lvl w:ilvl="1" w:tplc="7C2E5BCA">
      <w:numFmt w:val="bullet"/>
      <w:lvlText w:val="•"/>
      <w:lvlJc w:val="left"/>
      <w:pPr>
        <w:ind w:left="2768" w:hanging="360"/>
      </w:pPr>
      <w:rPr>
        <w:rFonts w:hint="default"/>
        <w:lang w:val="en-US" w:eastAsia="en-US" w:bidi="en-US"/>
      </w:rPr>
    </w:lvl>
    <w:lvl w:ilvl="2" w:tplc="EE2CD588">
      <w:numFmt w:val="bullet"/>
      <w:lvlText w:val="•"/>
      <w:lvlJc w:val="left"/>
      <w:pPr>
        <w:ind w:left="3636" w:hanging="360"/>
      </w:pPr>
      <w:rPr>
        <w:rFonts w:hint="default"/>
        <w:lang w:val="en-US" w:eastAsia="en-US" w:bidi="en-US"/>
      </w:rPr>
    </w:lvl>
    <w:lvl w:ilvl="3" w:tplc="7FF68034">
      <w:numFmt w:val="bullet"/>
      <w:lvlText w:val="•"/>
      <w:lvlJc w:val="left"/>
      <w:pPr>
        <w:ind w:left="4504" w:hanging="360"/>
      </w:pPr>
      <w:rPr>
        <w:rFonts w:hint="default"/>
        <w:lang w:val="en-US" w:eastAsia="en-US" w:bidi="en-US"/>
      </w:rPr>
    </w:lvl>
    <w:lvl w:ilvl="4" w:tplc="EC34309E">
      <w:numFmt w:val="bullet"/>
      <w:lvlText w:val="•"/>
      <w:lvlJc w:val="left"/>
      <w:pPr>
        <w:ind w:left="5372" w:hanging="360"/>
      </w:pPr>
      <w:rPr>
        <w:rFonts w:hint="default"/>
        <w:lang w:val="en-US" w:eastAsia="en-US" w:bidi="en-US"/>
      </w:rPr>
    </w:lvl>
    <w:lvl w:ilvl="5" w:tplc="A448E5F8">
      <w:numFmt w:val="bullet"/>
      <w:lvlText w:val="•"/>
      <w:lvlJc w:val="left"/>
      <w:pPr>
        <w:ind w:left="6240" w:hanging="360"/>
      </w:pPr>
      <w:rPr>
        <w:rFonts w:hint="default"/>
        <w:lang w:val="en-US" w:eastAsia="en-US" w:bidi="en-US"/>
      </w:rPr>
    </w:lvl>
    <w:lvl w:ilvl="6" w:tplc="02F86668">
      <w:numFmt w:val="bullet"/>
      <w:lvlText w:val="•"/>
      <w:lvlJc w:val="left"/>
      <w:pPr>
        <w:ind w:left="7108" w:hanging="360"/>
      </w:pPr>
      <w:rPr>
        <w:rFonts w:hint="default"/>
        <w:lang w:val="en-US" w:eastAsia="en-US" w:bidi="en-US"/>
      </w:rPr>
    </w:lvl>
    <w:lvl w:ilvl="7" w:tplc="FE9E98E6">
      <w:numFmt w:val="bullet"/>
      <w:lvlText w:val="•"/>
      <w:lvlJc w:val="left"/>
      <w:pPr>
        <w:ind w:left="7976" w:hanging="360"/>
      </w:pPr>
      <w:rPr>
        <w:rFonts w:hint="default"/>
        <w:lang w:val="en-US" w:eastAsia="en-US" w:bidi="en-US"/>
      </w:rPr>
    </w:lvl>
    <w:lvl w:ilvl="8" w:tplc="2A742020">
      <w:numFmt w:val="bullet"/>
      <w:lvlText w:val="•"/>
      <w:lvlJc w:val="left"/>
      <w:pPr>
        <w:ind w:left="8844" w:hanging="360"/>
      </w:pPr>
      <w:rPr>
        <w:rFonts w:hint="default"/>
        <w:lang w:val="en-US" w:eastAsia="en-US" w:bidi="en-US"/>
      </w:rPr>
    </w:lvl>
  </w:abstractNum>
  <w:abstractNum w:abstractNumId="42" w15:restartNumberingAfterBreak="0">
    <w:nsid w:val="675A3A1D"/>
    <w:multiLevelType w:val="hybridMultilevel"/>
    <w:tmpl w:val="6EB45E5A"/>
    <w:lvl w:ilvl="0" w:tplc="1E1A3240">
      <w:numFmt w:val="bullet"/>
      <w:lvlText w:val=""/>
      <w:lvlJc w:val="left"/>
      <w:pPr>
        <w:ind w:left="1260" w:hanging="360"/>
      </w:pPr>
      <w:rPr>
        <w:rFonts w:ascii="Symbol" w:eastAsia="Symbol" w:hAnsi="Symbol" w:cs="Symbol" w:hint="default"/>
        <w:w w:val="100"/>
        <w:sz w:val="24"/>
        <w:szCs w:val="24"/>
        <w:lang w:val="en-US" w:eastAsia="en-US" w:bidi="en-US"/>
      </w:rPr>
    </w:lvl>
    <w:lvl w:ilvl="1" w:tplc="2E08511A">
      <w:numFmt w:val="bullet"/>
      <w:lvlText w:val="•"/>
      <w:lvlJc w:val="left"/>
      <w:pPr>
        <w:ind w:left="2228" w:hanging="360"/>
      </w:pPr>
      <w:rPr>
        <w:rFonts w:hint="default"/>
        <w:lang w:val="en-US" w:eastAsia="en-US" w:bidi="en-US"/>
      </w:rPr>
    </w:lvl>
    <w:lvl w:ilvl="2" w:tplc="AE7EC4F4">
      <w:numFmt w:val="bullet"/>
      <w:lvlText w:val="•"/>
      <w:lvlJc w:val="left"/>
      <w:pPr>
        <w:ind w:left="3196" w:hanging="360"/>
      </w:pPr>
      <w:rPr>
        <w:rFonts w:hint="default"/>
        <w:lang w:val="en-US" w:eastAsia="en-US" w:bidi="en-US"/>
      </w:rPr>
    </w:lvl>
    <w:lvl w:ilvl="3" w:tplc="36301B04">
      <w:numFmt w:val="bullet"/>
      <w:lvlText w:val="•"/>
      <w:lvlJc w:val="left"/>
      <w:pPr>
        <w:ind w:left="4164" w:hanging="360"/>
      </w:pPr>
      <w:rPr>
        <w:rFonts w:hint="default"/>
        <w:lang w:val="en-US" w:eastAsia="en-US" w:bidi="en-US"/>
      </w:rPr>
    </w:lvl>
    <w:lvl w:ilvl="4" w:tplc="DA7E8D42">
      <w:numFmt w:val="bullet"/>
      <w:lvlText w:val="•"/>
      <w:lvlJc w:val="left"/>
      <w:pPr>
        <w:ind w:left="5132" w:hanging="360"/>
      </w:pPr>
      <w:rPr>
        <w:rFonts w:hint="default"/>
        <w:lang w:val="en-US" w:eastAsia="en-US" w:bidi="en-US"/>
      </w:rPr>
    </w:lvl>
    <w:lvl w:ilvl="5" w:tplc="8D740824">
      <w:numFmt w:val="bullet"/>
      <w:lvlText w:val="•"/>
      <w:lvlJc w:val="left"/>
      <w:pPr>
        <w:ind w:left="6100" w:hanging="360"/>
      </w:pPr>
      <w:rPr>
        <w:rFonts w:hint="default"/>
        <w:lang w:val="en-US" w:eastAsia="en-US" w:bidi="en-US"/>
      </w:rPr>
    </w:lvl>
    <w:lvl w:ilvl="6" w:tplc="BC02397C">
      <w:numFmt w:val="bullet"/>
      <w:lvlText w:val="•"/>
      <w:lvlJc w:val="left"/>
      <w:pPr>
        <w:ind w:left="7068" w:hanging="360"/>
      </w:pPr>
      <w:rPr>
        <w:rFonts w:hint="default"/>
        <w:lang w:val="en-US" w:eastAsia="en-US" w:bidi="en-US"/>
      </w:rPr>
    </w:lvl>
    <w:lvl w:ilvl="7" w:tplc="D2823C4E">
      <w:numFmt w:val="bullet"/>
      <w:lvlText w:val="•"/>
      <w:lvlJc w:val="left"/>
      <w:pPr>
        <w:ind w:left="8036" w:hanging="360"/>
      </w:pPr>
      <w:rPr>
        <w:rFonts w:hint="default"/>
        <w:lang w:val="en-US" w:eastAsia="en-US" w:bidi="en-US"/>
      </w:rPr>
    </w:lvl>
    <w:lvl w:ilvl="8" w:tplc="0F26850A">
      <w:numFmt w:val="bullet"/>
      <w:lvlText w:val="•"/>
      <w:lvlJc w:val="left"/>
      <w:pPr>
        <w:ind w:left="9004" w:hanging="360"/>
      </w:pPr>
      <w:rPr>
        <w:rFonts w:hint="default"/>
        <w:lang w:val="en-US" w:eastAsia="en-US" w:bidi="en-US"/>
      </w:rPr>
    </w:lvl>
  </w:abstractNum>
  <w:abstractNum w:abstractNumId="43" w15:restartNumberingAfterBreak="0">
    <w:nsid w:val="6BD94328"/>
    <w:multiLevelType w:val="hybridMultilevel"/>
    <w:tmpl w:val="3CB0A3DE"/>
    <w:lvl w:ilvl="0" w:tplc="F2B6C92C">
      <w:numFmt w:val="bullet"/>
      <w:lvlText w:val=""/>
      <w:lvlJc w:val="left"/>
      <w:pPr>
        <w:ind w:left="467" w:hanging="360"/>
      </w:pPr>
      <w:rPr>
        <w:rFonts w:hint="default"/>
        <w:w w:val="100"/>
        <w:lang w:val="en-US" w:eastAsia="en-US" w:bidi="en-US"/>
      </w:rPr>
    </w:lvl>
    <w:lvl w:ilvl="1" w:tplc="31E2395E">
      <w:numFmt w:val="bullet"/>
      <w:lvlText w:val="•"/>
      <w:lvlJc w:val="left"/>
      <w:pPr>
        <w:ind w:left="827" w:hanging="360"/>
      </w:pPr>
      <w:rPr>
        <w:rFonts w:hint="default"/>
        <w:lang w:val="en-US" w:eastAsia="en-US" w:bidi="en-US"/>
      </w:rPr>
    </w:lvl>
    <w:lvl w:ilvl="2" w:tplc="201E89A6">
      <w:numFmt w:val="bullet"/>
      <w:lvlText w:val="•"/>
      <w:lvlJc w:val="left"/>
      <w:pPr>
        <w:ind w:left="1194" w:hanging="360"/>
      </w:pPr>
      <w:rPr>
        <w:rFonts w:hint="default"/>
        <w:lang w:val="en-US" w:eastAsia="en-US" w:bidi="en-US"/>
      </w:rPr>
    </w:lvl>
    <w:lvl w:ilvl="3" w:tplc="168E8918">
      <w:numFmt w:val="bullet"/>
      <w:lvlText w:val="•"/>
      <w:lvlJc w:val="left"/>
      <w:pPr>
        <w:ind w:left="1561" w:hanging="360"/>
      </w:pPr>
      <w:rPr>
        <w:rFonts w:hint="default"/>
        <w:lang w:val="en-US" w:eastAsia="en-US" w:bidi="en-US"/>
      </w:rPr>
    </w:lvl>
    <w:lvl w:ilvl="4" w:tplc="F798399E">
      <w:numFmt w:val="bullet"/>
      <w:lvlText w:val="•"/>
      <w:lvlJc w:val="left"/>
      <w:pPr>
        <w:ind w:left="1928" w:hanging="360"/>
      </w:pPr>
      <w:rPr>
        <w:rFonts w:hint="default"/>
        <w:lang w:val="en-US" w:eastAsia="en-US" w:bidi="en-US"/>
      </w:rPr>
    </w:lvl>
    <w:lvl w:ilvl="5" w:tplc="AD10B27E">
      <w:numFmt w:val="bullet"/>
      <w:lvlText w:val="•"/>
      <w:lvlJc w:val="left"/>
      <w:pPr>
        <w:ind w:left="2295" w:hanging="360"/>
      </w:pPr>
      <w:rPr>
        <w:rFonts w:hint="default"/>
        <w:lang w:val="en-US" w:eastAsia="en-US" w:bidi="en-US"/>
      </w:rPr>
    </w:lvl>
    <w:lvl w:ilvl="6" w:tplc="2DE29490">
      <w:numFmt w:val="bullet"/>
      <w:lvlText w:val="•"/>
      <w:lvlJc w:val="left"/>
      <w:pPr>
        <w:ind w:left="2662" w:hanging="360"/>
      </w:pPr>
      <w:rPr>
        <w:rFonts w:hint="default"/>
        <w:lang w:val="en-US" w:eastAsia="en-US" w:bidi="en-US"/>
      </w:rPr>
    </w:lvl>
    <w:lvl w:ilvl="7" w:tplc="BBD6A25E">
      <w:numFmt w:val="bullet"/>
      <w:lvlText w:val="•"/>
      <w:lvlJc w:val="left"/>
      <w:pPr>
        <w:ind w:left="3029" w:hanging="360"/>
      </w:pPr>
      <w:rPr>
        <w:rFonts w:hint="default"/>
        <w:lang w:val="en-US" w:eastAsia="en-US" w:bidi="en-US"/>
      </w:rPr>
    </w:lvl>
    <w:lvl w:ilvl="8" w:tplc="605870D4">
      <w:numFmt w:val="bullet"/>
      <w:lvlText w:val="•"/>
      <w:lvlJc w:val="left"/>
      <w:pPr>
        <w:ind w:left="3396" w:hanging="360"/>
      </w:pPr>
      <w:rPr>
        <w:rFonts w:hint="default"/>
        <w:lang w:val="en-US" w:eastAsia="en-US" w:bidi="en-US"/>
      </w:rPr>
    </w:lvl>
  </w:abstractNum>
  <w:abstractNum w:abstractNumId="44" w15:restartNumberingAfterBreak="0">
    <w:nsid w:val="6BDE76D5"/>
    <w:multiLevelType w:val="hybridMultilevel"/>
    <w:tmpl w:val="2256BA18"/>
    <w:lvl w:ilvl="0" w:tplc="BCA81D18">
      <w:numFmt w:val="bullet"/>
      <w:lvlText w:val=""/>
      <w:lvlJc w:val="left"/>
      <w:pPr>
        <w:ind w:left="1260" w:hanging="360"/>
      </w:pPr>
      <w:rPr>
        <w:rFonts w:ascii="Symbol" w:eastAsia="Symbol" w:hAnsi="Symbol" w:cs="Symbol" w:hint="default"/>
        <w:w w:val="100"/>
        <w:sz w:val="24"/>
        <w:szCs w:val="24"/>
        <w:lang w:val="en-US" w:eastAsia="en-US" w:bidi="en-US"/>
      </w:rPr>
    </w:lvl>
    <w:lvl w:ilvl="1" w:tplc="66567FBC">
      <w:numFmt w:val="bullet"/>
      <w:lvlText w:val="•"/>
      <w:lvlJc w:val="left"/>
      <w:pPr>
        <w:ind w:left="2228" w:hanging="360"/>
      </w:pPr>
      <w:rPr>
        <w:rFonts w:hint="default"/>
        <w:lang w:val="en-US" w:eastAsia="en-US" w:bidi="en-US"/>
      </w:rPr>
    </w:lvl>
    <w:lvl w:ilvl="2" w:tplc="B36E38E4">
      <w:numFmt w:val="bullet"/>
      <w:lvlText w:val="•"/>
      <w:lvlJc w:val="left"/>
      <w:pPr>
        <w:ind w:left="3196" w:hanging="360"/>
      </w:pPr>
      <w:rPr>
        <w:rFonts w:hint="default"/>
        <w:lang w:val="en-US" w:eastAsia="en-US" w:bidi="en-US"/>
      </w:rPr>
    </w:lvl>
    <w:lvl w:ilvl="3" w:tplc="F6220C66">
      <w:numFmt w:val="bullet"/>
      <w:lvlText w:val="•"/>
      <w:lvlJc w:val="left"/>
      <w:pPr>
        <w:ind w:left="4164" w:hanging="360"/>
      </w:pPr>
      <w:rPr>
        <w:rFonts w:hint="default"/>
        <w:lang w:val="en-US" w:eastAsia="en-US" w:bidi="en-US"/>
      </w:rPr>
    </w:lvl>
    <w:lvl w:ilvl="4" w:tplc="F878BD2A">
      <w:numFmt w:val="bullet"/>
      <w:lvlText w:val="•"/>
      <w:lvlJc w:val="left"/>
      <w:pPr>
        <w:ind w:left="5132" w:hanging="360"/>
      </w:pPr>
      <w:rPr>
        <w:rFonts w:hint="default"/>
        <w:lang w:val="en-US" w:eastAsia="en-US" w:bidi="en-US"/>
      </w:rPr>
    </w:lvl>
    <w:lvl w:ilvl="5" w:tplc="7D4675B4">
      <w:numFmt w:val="bullet"/>
      <w:lvlText w:val="•"/>
      <w:lvlJc w:val="left"/>
      <w:pPr>
        <w:ind w:left="6100" w:hanging="360"/>
      </w:pPr>
      <w:rPr>
        <w:rFonts w:hint="default"/>
        <w:lang w:val="en-US" w:eastAsia="en-US" w:bidi="en-US"/>
      </w:rPr>
    </w:lvl>
    <w:lvl w:ilvl="6" w:tplc="064E2B36">
      <w:numFmt w:val="bullet"/>
      <w:lvlText w:val="•"/>
      <w:lvlJc w:val="left"/>
      <w:pPr>
        <w:ind w:left="7068" w:hanging="360"/>
      </w:pPr>
      <w:rPr>
        <w:rFonts w:hint="default"/>
        <w:lang w:val="en-US" w:eastAsia="en-US" w:bidi="en-US"/>
      </w:rPr>
    </w:lvl>
    <w:lvl w:ilvl="7" w:tplc="3AD0968C">
      <w:numFmt w:val="bullet"/>
      <w:lvlText w:val="•"/>
      <w:lvlJc w:val="left"/>
      <w:pPr>
        <w:ind w:left="8036" w:hanging="360"/>
      </w:pPr>
      <w:rPr>
        <w:rFonts w:hint="default"/>
        <w:lang w:val="en-US" w:eastAsia="en-US" w:bidi="en-US"/>
      </w:rPr>
    </w:lvl>
    <w:lvl w:ilvl="8" w:tplc="F19A60B8">
      <w:numFmt w:val="bullet"/>
      <w:lvlText w:val="•"/>
      <w:lvlJc w:val="left"/>
      <w:pPr>
        <w:ind w:left="9004" w:hanging="360"/>
      </w:pPr>
      <w:rPr>
        <w:rFonts w:hint="default"/>
        <w:lang w:val="en-US" w:eastAsia="en-US" w:bidi="en-US"/>
      </w:rPr>
    </w:lvl>
  </w:abstractNum>
  <w:abstractNum w:abstractNumId="45" w15:restartNumberingAfterBreak="0">
    <w:nsid w:val="6D6F7CC1"/>
    <w:multiLevelType w:val="hybridMultilevel"/>
    <w:tmpl w:val="883832F4"/>
    <w:lvl w:ilvl="0" w:tplc="2E28395E">
      <w:numFmt w:val="bullet"/>
      <w:lvlText w:val=""/>
      <w:lvlJc w:val="left"/>
      <w:pPr>
        <w:ind w:left="1260" w:hanging="360"/>
      </w:pPr>
      <w:rPr>
        <w:rFonts w:ascii="Symbol" w:eastAsia="Symbol" w:hAnsi="Symbol" w:cs="Symbol" w:hint="default"/>
        <w:w w:val="100"/>
        <w:sz w:val="24"/>
        <w:szCs w:val="24"/>
        <w:lang w:val="en-US" w:eastAsia="en-US" w:bidi="en-US"/>
      </w:rPr>
    </w:lvl>
    <w:lvl w:ilvl="1" w:tplc="47A27D8E">
      <w:numFmt w:val="bullet"/>
      <w:lvlText w:val="•"/>
      <w:lvlJc w:val="left"/>
      <w:pPr>
        <w:ind w:left="2228" w:hanging="360"/>
      </w:pPr>
      <w:rPr>
        <w:rFonts w:hint="default"/>
        <w:lang w:val="en-US" w:eastAsia="en-US" w:bidi="en-US"/>
      </w:rPr>
    </w:lvl>
    <w:lvl w:ilvl="2" w:tplc="2350F922">
      <w:numFmt w:val="bullet"/>
      <w:lvlText w:val="•"/>
      <w:lvlJc w:val="left"/>
      <w:pPr>
        <w:ind w:left="3196" w:hanging="360"/>
      </w:pPr>
      <w:rPr>
        <w:rFonts w:hint="default"/>
        <w:lang w:val="en-US" w:eastAsia="en-US" w:bidi="en-US"/>
      </w:rPr>
    </w:lvl>
    <w:lvl w:ilvl="3" w:tplc="1DC8D098">
      <w:numFmt w:val="bullet"/>
      <w:lvlText w:val="•"/>
      <w:lvlJc w:val="left"/>
      <w:pPr>
        <w:ind w:left="4164" w:hanging="360"/>
      </w:pPr>
      <w:rPr>
        <w:rFonts w:hint="default"/>
        <w:lang w:val="en-US" w:eastAsia="en-US" w:bidi="en-US"/>
      </w:rPr>
    </w:lvl>
    <w:lvl w:ilvl="4" w:tplc="FE2EDE3A">
      <w:numFmt w:val="bullet"/>
      <w:lvlText w:val="•"/>
      <w:lvlJc w:val="left"/>
      <w:pPr>
        <w:ind w:left="5132" w:hanging="360"/>
      </w:pPr>
      <w:rPr>
        <w:rFonts w:hint="default"/>
        <w:lang w:val="en-US" w:eastAsia="en-US" w:bidi="en-US"/>
      </w:rPr>
    </w:lvl>
    <w:lvl w:ilvl="5" w:tplc="E852340C">
      <w:numFmt w:val="bullet"/>
      <w:lvlText w:val="•"/>
      <w:lvlJc w:val="left"/>
      <w:pPr>
        <w:ind w:left="6100" w:hanging="360"/>
      </w:pPr>
      <w:rPr>
        <w:rFonts w:hint="default"/>
        <w:lang w:val="en-US" w:eastAsia="en-US" w:bidi="en-US"/>
      </w:rPr>
    </w:lvl>
    <w:lvl w:ilvl="6" w:tplc="1F708700">
      <w:numFmt w:val="bullet"/>
      <w:lvlText w:val="•"/>
      <w:lvlJc w:val="left"/>
      <w:pPr>
        <w:ind w:left="7068" w:hanging="360"/>
      </w:pPr>
      <w:rPr>
        <w:rFonts w:hint="default"/>
        <w:lang w:val="en-US" w:eastAsia="en-US" w:bidi="en-US"/>
      </w:rPr>
    </w:lvl>
    <w:lvl w:ilvl="7" w:tplc="972C1906">
      <w:numFmt w:val="bullet"/>
      <w:lvlText w:val="•"/>
      <w:lvlJc w:val="left"/>
      <w:pPr>
        <w:ind w:left="8036" w:hanging="360"/>
      </w:pPr>
      <w:rPr>
        <w:rFonts w:hint="default"/>
        <w:lang w:val="en-US" w:eastAsia="en-US" w:bidi="en-US"/>
      </w:rPr>
    </w:lvl>
    <w:lvl w:ilvl="8" w:tplc="48A0B094">
      <w:numFmt w:val="bullet"/>
      <w:lvlText w:val="•"/>
      <w:lvlJc w:val="left"/>
      <w:pPr>
        <w:ind w:left="9004" w:hanging="360"/>
      </w:pPr>
      <w:rPr>
        <w:rFonts w:hint="default"/>
        <w:lang w:val="en-US" w:eastAsia="en-US" w:bidi="en-US"/>
      </w:rPr>
    </w:lvl>
  </w:abstractNum>
  <w:abstractNum w:abstractNumId="46" w15:restartNumberingAfterBreak="0">
    <w:nsid w:val="6DAD67C1"/>
    <w:multiLevelType w:val="hybridMultilevel"/>
    <w:tmpl w:val="4BB031C8"/>
    <w:lvl w:ilvl="0" w:tplc="3D9E436A">
      <w:numFmt w:val="bullet"/>
      <w:lvlText w:val=""/>
      <w:lvlJc w:val="left"/>
      <w:pPr>
        <w:ind w:left="441" w:hanging="272"/>
      </w:pPr>
      <w:rPr>
        <w:rFonts w:ascii="Symbol" w:eastAsia="Symbol" w:hAnsi="Symbol" w:cs="Symbol" w:hint="default"/>
        <w:w w:val="100"/>
        <w:sz w:val="22"/>
        <w:szCs w:val="22"/>
        <w:lang w:val="en-US" w:eastAsia="en-US" w:bidi="en-US"/>
      </w:rPr>
    </w:lvl>
    <w:lvl w:ilvl="1" w:tplc="CE808D9E">
      <w:numFmt w:val="bullet"/>
      <w:lvlText w:val="o"/>
      <w:lvlJc w:val="left"/>
      <w:pPr>
        <w:ind w:left="691" w:hanging="360"/>
      </w:pPr>
      <w:rPr>
        <w:rFonts w:ascii="Courier New" w:eastAsia="Courier New" w:hAnsi="Courier New" w:cs="Courier New" w:hint="default"/>
        <w:w w:val="100"/>
        <w:sz w:val="22"/>
        <w:szCs w:val="22"/>
        <w:lang w:val="en-US" w:eastAsia="en-US" w:bidi="en-US"/>
      </w:rPr>
    </w:lvl>
    <w:lvl w:ilvl="2" w:tplc="472CC73C">
      <w:numFmt w:val="bullet"/>
      <w:lvlText w:val="•"/>
      <w:lvlJc w:val="left"/>
      <w:pPr>
        <w:ind w:left="1245" w:hanging="360"/>
      </w:pPr>
      <w:rPr>
        <w:rFonts w:hint="default"/>
        <w:lang w:val="en-US" w:eastAsia="en-US" w:bidi="en-US"/>
      </w:rPr>
    </w:lvl>
    <w:lvl w:ilvl="3" w:tplc="006A34FE">
      <w:numFmt w:val="bullet"/>
      <w:lvlText w:val="•"/>
      <w:lvlJc w:val="left"/>
      <w:pPr>
        <w:ind w:left="1791" w:hanging="360"/>
      </w:pPr>
      <w:rPr>
        <w:rFonts w:hint="default"/>
        <w:lang w:val="en-US" w:eastAsia="en-US" w:bidi="en-US"/>
      </w:rPr>
    </w:lvl>
    <w:lvl w:ilvl="4" w:tplc="5E14977E">
      <w:numFmt w:val="bullet"/>
      <w:lvlText w:val="•"/>
      <w:lvlJc w:val="left"/>
      <w:pPr>
        <w:ind w:left="2337" w:hanging="360"/>
      </w:pPr>
      <w:rPr>
        <w:rFonts w:hint="default"/>
        <w:lang w:val="en-US" w:eastAsia="en-US" w:bidi="en-US"/>
      </w:rPr>
    </w:lvl>
    <w:lvl w:ilvl="5" w:tplc="26FE67BE">
      <w:numFmt w:val="bullet"/>
      <w:lvlText w:val="•"/>
      <w:lvlJc w:val="left"/>
      <w:pPr>
        <w:ind w:left="2882" w:hanging="360"/>
      </w:pPr>
      <w:rPr>
        <w:rFonts w:hint="default"/>
        <w:lang w:val="en-US" w:eastAsia="en-US" w:bidi="en-US"/>
      </w:rPr>
    </w:lvl>
    <w:lvl w:ilvl="6" w:tplc="79D69248">
      <w:numFmt w:val="bullet"/>
      <w:lvlText w:val="•"/>
      <w:lvlJc w:val="left"/>
      <w:pPr>
        <w:ind w:left="3428" w:hanging="360"/>
      </w:pPr>
      <w:rPr>
        <w:rFonts w:hint="default"/>
        <w:lang w:val="en-US" w:eastAsia="en-US" w:bidi="en-US"/>
      </w:rPr>
    </w:lvl>
    <w:lvl w:ilvl="7" w:tplc="4F1687EC">
      <w:numFmt w:val="bullet"/>
      <w:lvlText w:val="•"/>
      <w:lvlJc w:val="left"/>
      <w:pPr>
        <w:ind w:left="3974" w:hanging="360"/>
      </w:pPr>
      <w:rPr>
        <w:rFonts w:hint="default"/>
        <w:lang w:val="en-US" w:eastAsia="en-US" w:bidi="en-US"/>
      </w:rPr>
    </w:lvl>
    <w:lvl w:ilvl="8" w:tplc="E07C954A">
      <w:numFmt w:val="bullet"/>
      <w:lvlText w:val="•"/>
      <w:lvlJc w:val="left"/>
      <w:pPr>
        <w:ind w:left="4519" w:hanging="360"/>
      </w:pPr>
      <w:rPr>
        <w:rFonts w:hint="default"/>
        <w:lang w:val="en-US" w:eastAsia="en-US" w:bidi="en-US"/>
      </w:rPr>
    </w:lvl>
  </w:abstractNum>
  <w:abstractNum w:abstractNumId="47" w15:restartNumberingAfterBreak="0">
    <w:nsid w:val="6F6F3517"/>
    <w:multiLevelType w:val="hybridMultilevel"/>
    <w:tmpl w:val="F2A2CAE0"/>
    <w:lvl w:ilvl="0" w:tplc="7A86D14A">
      <w:numFmt w:val="bullet"/>
      <w:lvlText w:val=""/>
      <w:lvlJc w:val="left"/>
      <w:pPr>
        <w:ind w:left="350" w:hanging="252"/>
      </w:pPr>
      <w:rPr>
        <w:rFonts w:ascii="Symbol" w:eastAsia="Symbol" w:hAnsi="Symbol" w:cs="Symbol" w:hint="default"/>
        <w:w w:val="100"/>
        <w:sz w:val="22"/>
        <w:szCs w:val="22"/>
        <w:lang w:val="en-US" w:eastAsia="en-US" w:bidi="en-US"/>
      </w:rPr>
    </w:lvl>
    <w:lvl w:ilvl="1" w:tplc="A9B285EC">
      <w:numFmt w:val="bullet"/>
      <w:lvlText w:val="•"/>
      <w:lvlJc w:val="left"/>
      <w:pPr>
        <w:ind w:left="885" w:hanging="252"/>
      </w:pPr>
      <w:rPr>
        <w:rFonts w:hint="default"/>
        <w:lang w:val="en-US" w:eastAsia="en-US" w:bidi="en-US"/>
      </w:rPr>
    </w:lvl>
    <w:lvl w:ilvl="2" w:tplc="54A6E392">
      <w:numFmt w:val="bullet"/>
      <w:lvlText w:val="•"/>
      <w:lvlJc w:val="left"/>
      <w:pPr>
        <w:ind w:left="1410" w:hanging="252"/>
      </w:pPr>
      <w:rPr>
        <w:rFonts w:hint="default"/>
        <w:lang w:val="en-US" w:eastAsia="en-US" w:bidi="en-US"/>
      </w:rPr>
    </w:lvl>
    <w:lvl w:ilvl="3" w:tplc="02E69AAE">
      <w:numFmt w:val="bullet"/>
      <w:lvlText w:val="•"/>
      <w:lvlJc w:val="left"/>
      <w:pPr>
        <w:ind w:left="1935" w:hanging="252"/>
      </w:pPr>
      <w:rPr>
        <w:rFonts w:hint="default"/>
        <w:lang w:val="en-US" w:eastAsia="en-US" w:bidi="en-US"/>
      </w:rPr>
    </w:lvl>
    <w:lvl w:ilvl="4" w:tplc="988A7F36">
      <w:numFmt w:val="bullet"/>
      <w:lvlText w:val="•"/>
      <w:lvlJc w:val="left"/>
      <w:pPr>
        <w:ind w:left="2460" w:hanging="252"/>
      </w:pPr>
      <w:rPr>
        <w:rFonts w:hint="default"/>
        <w:lang w:val="en-US" w:eastAsia="en-US" w:bidi="en-US"/>
      </w:rPr>
    </w:lvl>
    <w:lvl w:ilvl="5" w:tplc="BDBC615E">
      <w:numFmt w:val="bullet"/>
      <w:lvlText w:val="•"/>
      <w:lvlJc w:val="left"/>
      <w:pPr>
        <w:ind w:left="2985" w:hanging="252"/>
      </w:pPr>
      <w:rPr>
        <w:rFonts w:hint="default"/>
        <w:lang w:val="en-US" w:eastAsia="en-US" w:bidi="en-US"/>
      </w:rPr>
    </w:lvl>
    <w:lvl w:ilvl="6" w:tplc="C7EE7662">
      <w:numFmt w:val="bullet"/>
      <w:lvlText w:val="•"/>
      <w:lvlJc w:val="left"/>
      <w:pPr>
        <w:ind w:left="3510" w:hanging="252"/>
      </w:pPr>
      <w:rPr>
        <w:rFonts w:hint="default"/>
        <w:lang w:val="en-US" w:eastAsia="en-US" w:bidi="en-US"/>
      </w:rPr>
    </w:lvl>
    <w:lvl w:ilvl="7" w:tplc="11E6F72A">
      <w:numFmt w:val="bullet"/>
      <w:lvlText w:val="•"/>
      <w:lvlJc w:val="left"/>
      <w:pPr>
        <w:ind w:left="4035" w:hanging="252"/>
      </w:pPr>
      <w:rPr>
        <w:rFonts w:hint="default"/>
        <w:lang w:val="en-US" w:eastAsia="en-US" w:bidi="en-US"/>
      </w:rPr>
    </w:lvl>
    <w:lvl w:ilvl="8" w:tplc="87E01626">
      <w:numFmt w:val="bullet"/>
      <w:lvlText w:val="•"/>
      <w:lvlJc w:val="left"/>
      <w:pPr>
        <w:ind w:left="4560" w:hanging="252"/>
      </w:pPr>
      <w:rPr>
        <w:rFonts w:hint="default"/>
        <w:lang w:val="en-US" w:eastAsia="en-US" w:bidi="en-US"/>
      </w:rPr>
    </w:lvl>
  </w:abstractNum>
  <w:abstractNum w:abstractNumId="48" w15:restartNumberingAfterBreak="0">
    <w:nsid w:val="7096778E"/>
    <w:multiLevelType w:val="hybridMultilevel"/>
    <w:tmpl w:val="AE58F0F4"/>
    <w:lvl w:ilvl="0" w:tplc="44E20E78">
      <w:numFmt w:val="bullet"/>
      <w:lvlText w:val=""/>
      <w:lvlJc w:val="left"/>
      <w:pPr>
        <w:ind w:left="1180" w:hanging="360"/>
      </w:pPr>
      <w:rPr>
        <w:rFonts w:ascii="Symbol" w:eastAsia="Symbol" w:hAnsi="Symbol" w:cs="Symbol" w:hint="default"/>
        <w:w w:val="100"/>
        <w:sz w:val="24"/>
        <w:szCs w:val="24"/>
        <w:lang w:val="en-US" w:eastAsia="en-US" w:bidi="en-US"/>
      </w:rPr>
    </w:lvl>
    <w:lvl w:ilvl="1" w:tplc="5B124A1E">
      <w:numFmt w:val="bullet"/>
      <w:lvlText w:val="•"/>
      <w:lvlJc w:val="left"/>
      <w:pPr>
        <w:ind w:left="2120" w:hanging="360"/>
      </w:pPr>
      <w:rPr>
        <w:rFonts w:hint="default"/>
        <w:lang w:val="en-US" w:eastAsia="en-US" w:bidi="en-US"/>
      </w:rPr>
    </w:lvl>
    <w:lvl w:ilvl="2" w:tplc="B6C4F1E0">
      <w:numFmt w:val="bullet"/>
      <w:lvlText w:val="•"/>
      <w:lvlJc w:val="left"/>
      <w:pPr>
        <w:ind w:left="3060" w:hanging="360"/>
      </w:pPr>
      <w:rPr>
        <w:rFonts w:hint="default"/>
        <w:lang w:val="en-US" w:eastAsia="en-US" w:bidi="en-US"/>
      </w:rPr>
    </w:lvl>
    <w:lvl w:ilvl="3" w:tplc="AF40B2C4">
      <w:numFmt w:val="bullet"/>
      <w:lvlText w:val="•"/>
      <w:lvlJc w:val="left"/>
      <w:pPr>
        <w:ind w:left="4000" w:hanging="360"/>
      </w:pPr>
      <w:rPr>
        <w:rFonts w:hint="default"/>
        <w:lang w:val="en-US" w:eastAsia="en-US" w:bidi="en-US"/>
      </w:rPr>
    </w:lvl>
    <w:lvl w:ilvl="4" w:tplc="8F761432">
      <w:numFmt w:val="bullet"/>
      <w:lvlText w:val="•"/>
      <w:lvlJc w:val="left"/>
      <w:pPr>
        <w:ind w:left="4940" w:hanging="360"/>
      </w:pPr>
      <w:rPr>
        <w:rFonts w:hint="default"/>
        <w:lang w:val="en-US" w:eastAsia="en-US" w:bidi="en-US"/>
      </w:rPr>
    </w:lvl>
    <w:lvl w:ilvl="5" w:tplc="2BBE9B5E">
      <w:numFmt w:val="bullet"/>
      <w:lvlText w:val="•"/>
      <w:lvlJc w:val="left"/>
      <w:pPr>
        <w:ind w:left="5880" w:hanging="360"/>
      </w:pPr>
      <w:rPr>
        <w:rFonts w:hint="default"/>
        <w:lang w:val="en-US" w:eastAsia="en-US" w:bidi="en-US"/>
      </w:rPr>
    </w:lvl>
    <w:lvl w:ilvl="6" w:tplc="F4C6072A">
      <w:numFmt w:val="bullet"/>
      <w:lvlText w:val="•"/>
      <w:lvlJc w:val="left"/>
      <w:pPr>
        <w:ind w:left="6820" w:hanging="360"/>
      </w:pPr>
      <w:rPr>
        <w:rFonts w:hint="default"/>
        <w:lang w:val="en-US" w:eastAsia="en-US" w:bidi="en-US"/>
      </w:rPr>
    </w:lvl>
    <w:lvl w:ilvl="7" w:tplc="1812AA14">
      <w:numFmt w:val="bullet"/>
      <w:lvlText w:val="•"/>
      <w:lvlJc w:val="left"/>
      <w:pPr>
        <w:ind w:left="7760" w:hanging="360"/>
      </w:pPr>
      <w:rPr>
        <w:rFonts w:hint="default"/>
        <w:lang w:val="en-US" w:eastAsia="en-US" w:bidi="en-US"/>
      </w:rPr>
    </w:lvl>
    <w:lvl w:ilvl="8" w:tplc="6180F5D4">
      <w:numFmt w:val="bullet"/>
      <w:lvlText w:val="•"/>
      <w:lvlJc w:val="left"/>
      <w:pPr>
        <w:ind w:left="8700" w:hanging="360"/>
      </w:pPr>
      <w:rPr>
        <w:rFonts w:hint="default"/>
        <w:lang w:val="en-US" w:eastAsia="en-US" w:bidi="en-US"/>
      </w:rPr>
    </w:lvl>
  </w:abstractNum>
  <w:abstractNum w:abstractNumId="49" w15:restartNumberingAfterBreak="0">
    <w:nsid w:val="72AC7E44"/>
    <w:multiLevelType w:val="hybridMultilevel"/>
    <w:tmpl w:val="8DA8D0FC"/>
    <w:lvl w:ilvl="0" w:tplc="C9007ABA">
      <w:numFmt w:val="bullet"/>
      <w:lvlText w:val=""/>
      <w:lvlJc w:val="left"/>
      <w:pPr>
        <w:ind w:left="567" w:hanging="360"/>
      </w:pPr>
      <w:rPr>
        <w:rFonts w:ascii="Symbol" w:eastAsia="Symbol" w:hAnsi="Symbol" w:cs="Symbol" w:hint="default"/>
        <w:w w:val="97"/>
        <w:sz w:val="20"/>
        <w:szCs w:val="20"/>
        <w:lang w:val="en-US" w:eastAsia="en-US" w:bidi="en-US"/>
      </w:rPr>
    </w:lvl>
    <w:lvl w:ilvl="1" w:tplc="9E2EB132">
      <w:numFmt w:val="bullet"/>
      <w:lvlText w:val="•"/>
      <w:lvlJc w:val="left"/>
      <w:pPr>
        <w:ind w:left="899" w:hanging="360"/>
      </w:pPr>
      <w:rPr>
        <w:rFonts w:hint="default"/>
        <w:lang w:val="en-US" w:eastAsia="en-US" w:bidi="en-US"/>
      </w:rPr>
    </w:lvl>
    <w:lvl w:ilvl="2" w:tplc="7E50560E">
      <w:numFmt w:val="bullet"/>
      <w:lvlText w:val="•"/>
      <w:lvlJc w:val="left"/>
      <w:pPr>
        <w:ind w:left="1238" w:hanging="360"/>
      </w:pPr>
      <w:rPr>
        <w:rFonts w:hint="default"/>
        <w:lang w:val="en-US" w:eastAsia="en-US" w:bidi="en-US"/>
      </w:rPr>
    </w:lvl>
    <w:lvl w:ilvl="3" w:tplc="A95A6FA0">
      <w:numFmt w:val="bullet"/>
      <w:lvlText w:val="•"/>
      <w:lvlJc w:val="left"/>
      <w:pPr>
        <w:ind w:left="1577" w:hanging="360"/>
      </w:pPr>
      <w:rPr>
        <w:rFonts w:hint="default"/>
        <w:lang w:val="en-US" w:eastAsia="en-US" w:bidi="en-US"/>
      </w:rPr>
    </w:lvl>
    <w:lvl w:ilvl="4" w:tplc="E6DE8D9E">
      <w:numFmt w:val="bullet"/>
      <w:lvlText w:val="•"/>
      <w:lvlJc w:val="left"/>
      <w:pPr>
        <w:ind w:left="1916" w:hanging="360"/>
      </w:pPr>
      <w:rPr>
        <w:rFonts w:hint="default"/>
        <w:lang w:val="en-US" w:eastAsia="en-US" w:bidi="en-US"/>
      </w:rPr>
    </w:lvl>
    <w:lvl w:ilvl="5" w:tplc="61E62800">
      <w:numFmt w:val="bullet"/>
      <w:lvlText w:val="•"/>
      <w:lvlJc w:val="left"/>
      <w:pPr>
        <w:ind w:left="2255" w:hanging="360"/>
      </w:pPr>
      <w:rPr>
        <w:rFonts w:hint="default"/>
        <w:lang w:val="en-US" w:eastAsia="en-US" w:bidi="en-US"/>
      </w:rPr>
    </w:lvl>
    <w:lvl w:ilvl="6" w:tplc="E1E22AC8">
      <w:numFmt w:val="bullet"/>
      <w:lvlText w:val="•"/>
      <w:lvlJc w:val="left"/>
      <w:pPr>
        <w:ind w:left="2594" w:hanging="360"/>
      </w:pPr>
      <w:rPr>
        <w:rFonts w:hint="default"/>
        <w:lang w:val="en-US" w:eastAsia="en-US" w:bidi="en-US"/>
      </w:rPr>
    </w:lvl>
    <w:lvl w:ilvl="7" w:tplc="9A1EF736">
      <w:numFmt w:val="bullet"/>
      <w:lvlText w:val="•"/>
      <w:lvlJc w:val="left"/>
      <w:pPr>
        <w:ind w:left="2933" w:hanging="360"/>
      </w:pPr>
      <w:rPr>
        <w:rFonts w:hint="default"/>
        <w:lang w:val="en-US" w:eastAsia="en-US" w:bidi="en-US"/>
      </w:rPr>
    </w:lvl>
    <w:lvl w:ilvl="8" w:tplc="99A6DFD8">
      <w:numFmt w:val="bullet"/>
      <w:lvlText w:val="•"/>
      <w:lvlJc w:val="left"/>
      <w:pPr>
        <w:ind w:left="3272" w:hanging="360"/>
      </w:pPr>
      <w:rPr>
        <w:rFonts w:hint="default"/>
        <w:lang w:val="en-US" w:eastAsia="en-US" w:bidi="en-US"/>
      </w:rPr>
    </w:lvl>
  </w:abstractNum>
  <w:abstractNum w:abstractNumId="50" w15:restartNumberingAfterBreak="0">
    <w:nsid w:val="72E21E76"/>
    <w:multiLevelType w:val="hybridMultilevel"/>
    <w:tmpl w:val="84FC4340"/>
    <w:lvl w:ilvl="0" w:tplc="50CE4BD8">
      <w:numFmt w:val="bullet"/>
      <w:lvlText w:val=""/>
      <w:lvlJc w:val="left"/>
      <w:pPr>
        <w:ind w:left="441" w:hanging="272"/>
      </w:pPr>
      <w:rPr>
        <w:rFonts w:ascii="Symbol" w:eastAsia="Symbol" w:hAnsi="Symbol" w:cs="Symbol" w:hint="default"/>
        <w:w w:val="100"/>
        <w:sz w:val="22"/>
        <w:szCs w:val="22"/>
        <w:lang w:val="en-US" w:eastAsia="en-US" w:bidi="en-US"/>
      </w:rPr>
    </w:lvl>
    <w:lvl w:ilvl="1" w:tplc="FF9EFCA8">
      <w:numFmt w:val="bullet"/>
      <w:lvlText w:val="•"/>
      <w:lvlJc w:val="left"/>
      <w:pPr>
        <w:ind w:left="957" w:hanging="272"/>
      </w:pPr>
      <w:rPr>
        <w:rFonts w:hint="default"/>
        <w:lang w:val="en-US" w:eastAsia="en-US" w:bidi="en-US"/>
      </w:rPr>
    </w:lvl>
    <w:lvl w:ilvl="2" w:tplc="52585A86">
      <w:numFmt w:val="bullet"/>
      <w:lvlText w:val="•"/>
      <w:lvlJc w:val="left"/>
      <w:pPr>
        <w:ind w:left="1474" w:hanging="272"/>
      </w:pPr>
      <w:rPr>
        <w:rFonts w:hint="default"/>
        <w:lang w:val="en-US" w:eastAsia="en-US" w:bidi="en-US"/>
      </w:rPr>
    </w:lvl>
    <w:lvl w:ilvl="3" w:tplc="5C2ECC7C">
      <w:numFmt w:val="bullet"/>
      <w:lvlText w:val="•"/>
      <w:lvlJc w:val="left"/>
      <w:pPr>
        <w:ind w:left="1991" w:hanging="272"/>
      </w:pPr>
      <w:rPr>
        <w:rFonts w:hint="default"/>
        <w:lang w:val="en-US" w:eastAsia="en-US" w:bidi="en-US"/>
      </w:rPr>
    </w:lvl>
    <w:lvl w:ilvl="4" w:tplc="3710C7EC">
      <w:numFmt w:val="bullet"/>
      <w:lvlText w:val="•"/>
      <w:lvlJc w:val="left"/>
      <w:pPr>
        <w:ind w:left="2508" w:hanging="272"/>
      </w:pPr>
      <w:rPr>
        <w:rFonts w:hint="default"/>
        <w:lang w:val="en-US" w:eastAsia="en-US" w:bidi="en-US"/>
      </w:rPr>
    </w:lvl>
    <w:lvl w:ilvl="5" w:tplc="394EBAD0">
      <w:numFmt w:val="bullet"/>
      <w:lvlText w:val="•"/>
      <w:lvlJc w:val="left"/>
      <w:pPr>
        <w:ind w:left="3025" w:hanging="272"/>
      </w:pPr>
      <w:rPr>
        <w:rFonts w:hint="default"/>
        <w:lang w:val="en-US" w:eastAsia="en-US" w:bidi="en-US"/>
      </w:rPr>
    </w:lvl>
    <w:lvl w:ilvl="6" w:tplc="67361232">
      <w:numFmt w:val="bullet"/>
      <w:lvlText w:val="•"/>
      <w:lvlJc w:val="left"/>
      <w:pPr>
        <w:ind w:left="3542" w:hanging="272"/>
      </w:pPr>
      <w:rPr>
        <w:rFonts w:hint="default"/>
        <w:lang w:val="en-US" w:eastAsia="en-US" w:bidi="en-US"/>
      </w:rPr>
    </w:lvl>
    <w:lvl w:ilvl="7" w:tplc="64F43AD2">
      <w:numFmt w:val="bullet"/>
      <w:lvlText w:val="•"/>
      <w:lvlJc w:val="left"/>
      <w:pPr>
        <w:ind w:left="4059" w:hanging="272"/>
      </w:pPr>
      <w:rPr>
        <w:rFonts w:hint="default"/>
        <w:lang w:val="en-US" w:eastAsia="en-US" w:bidi="en-US"/>
      </w:rPr>
    </w:lvl>
    <w:lvl w:ilvl="8" w:tplc="0478C3F6">
      <w:numFmt w:val="bullet"/>
      <w:lvlText w:val="•"/>
      <w:lvlJc w:val="left"/>
      <w:pPr>
        <w:ind w:left="4576" w:hanging="272"/>
      </w:pPr>
      <w:rPr>
        <w:rFonts w:hint="default"/>
        <w:lang w:val="en-US" w:eastAsia="en-US" w:bidi="en-US"/>
      </w:rPr>
    </w:lvl>
  </w:abstractNum>
  <w:abstractNum w:abstractNumId="51" w15:restartNumberingAfterBreak="0">
    <w:nsid w:val="73694757"/>
    <w:multiLevelType w:val="hybridMultilevel"/>
    <w:tmpl w:val="1946FA70"/>
    <w:lvl w:ilvl="0" w:tplc="23B656D8">
      <w:numFmt w:val="bullet"/>
      <w:lvlText w:val=""/>
      <w:lvlJc w:val="left"/>
      <w:pPr>
        <w:ind w:left="494" w:hanging="360"/>
      </w:pPr>
      <w:rPr>
        <w:rFonts w:ascii="Symbol" w:eastAsia="Symbol" w:hAnsi="Symbol" w:cs="Symbol" w:hint="default"/>
        <w:w w:val="100"/>
        <w:sz w:val="22"/>
        <w:szCs w:val="22"/>
        <w:lang w:val="en-US" w:eastAsia="en-US" w:bidi="en-US"/>
      </w:rPr>
    </w:lvl>
    <w:lvl w:ilvl="1" w:tplc="0068CF2E">
      <w:numFmt w:val="bullet"/>
      <w:lvlText w:val="•"/>
      <w:lvlJc w:val="left"/>
      <w:pPr>
        <w:ind w:left="1011" w:hanging="360"/>
      </w:pPr>
      <w:rPr>
        <w:rFonts w:hint="default"/>
        <w:lang w:val="en-US" w:eastAsia="en-US" w:bidi="en-US"/>
      </w:rPr>
    </w:lvl>
    <w:lvl w:ilvl="2" w:tplc="D3FE3820">
      <w:numFmt w:val="bullet"/>
      <w:lvlText w:val="•"/>
      <w:lvlJc w:val="left"/>
      <w:pPr>
        <w:ind w:left="1522" w:hanging="360"/>
      </w:pPr>
      <w:rPr>
        <w:rFonts w:hint="default"/>
        <w:lang w:val="en-US" w:eastAsia="en-US" w:bidi="en-US"/>
      </w:rPr>
    </w:lvl>
    <w:lvl w:ilvl="3" w:tplc="77DE0B06">
      <w:numFmt w:val="bullet"/>
      <w:lvlText w:val="•"/>
      <w:lvlJc w:val="left"/>
      <w:pPr>
        <w:ind w:left="2033" w:hanging="360"/>
      </w:pPr>
      <w:rPr>
        <w:rFonts w:hint="default"/>
        <w:lang w:val="en-US" w:eastAsia="en-US" w:bidi="en-US"/>
      </w:rPr>
    </w:lvl>
    <w:lvl w:ilvl="4" w:tplc="6298E58A">
      <w:numFmt w:val="bullet"/>
      <w:lvlText w:val="•"/>
      <w:lvlJc w:val="left"/>
      <w:pPr>
        <w:ind w:left="2544" w:hanging="360"/>
      </w:pPr>
      <w:rPr>
        <w:rFonts w:hint="default"/>
        <w:lang w:val="en-US" w:eastAsia="en-US" w:bidi="en-US"/>
      </w:rPr>
    </w:lvl>
    <w:lvl w:ilvl="5" w:tplc="A29EF85A">
      <w:numFmt w:val="bullet"/>
      <w:lvlText w:val="•"/>
      <w:lvlJc w:val="left"/>
      <w:pPr>
        <w:ind w:left="3055" w:hanging="360"/>
      </w:pPr>
      <w:rPr>
        <w:rFonts w:hint="default"/>
        <w:lang w:val="en-US" w:eastAsia="en-US" w:bidi="en-US"/>
      </w:rPr>
    </w:lvl>
    <w:lvl w:ilvl="6" w:tplc="43CC4320">
      <w:numFmt w:val="bullet"/>
      <w:lvlText w:val="•"/>
      <w:lvlJc w:val="left"/>
      <w:pPr>
        <w:ind w:left="3566" w:hanging="360"/>
      </w:pPr>
      <w:rPr>
        <w:rFonts w:hint="default"/>
        <w:lang w:val="en-US" w:eastAsia="en-US" w:bidi="en-US"/>
      </w:rPr>
    </w:lvl>
    <w:lvl w:ilvl="7" w:tplc="8F94A1EC">
      <w:numFmt w:val="bullet"/>
      <w:lvlText w:val="•"/>
      <w:lvlJc w:val="left"/>
      <w:pPr>
        <w:ind w:left="4077" w:hanging="360"/>
      </w:pPr>
      <w:rPr>
        <w:rFonts w:hint="default"/>
        <w:lang w:val="en-US" w:eastAsia="en-US" w:bidi="en-US"/>
      </w:rPr>
    </w:lvl>
    <w:lvl w:ilvl="8" w:tplc="77580DFE">
      <w:numFmt w:val="bullet"/>
      <w:lvlText w:val="•"/>
      <w:lvlJc w:val="left"/>
      <w:pPr>
        <w:ind w:left="4588" w:hanging="360"/>
      </w:pPr>
      <w:rPr>
        <w:rFonts w:hint="default"/>
        <w:lang w:val="en-US" w:eastAsia="en-US" w:bidi="en-US"/>
      </w:rPr>
    </w:lvl>
  </w:abstractNum>
  <w:num w:numId="1">
    <w:abstractNumId w:val="24"/>
  </w:num>
  <w:num w:numId="2">
    <w:abstractNumId w:val="10"/>
  </w:num>
  <w:num w:numId="3">
    <w:abstractNumId w:val="49"/>
  </w:num>
  <w:num w:numId="4">
    <w:abstractNumId w:val="4"/>
  </w:num>
  <w:num w:numId="5">
    <w:abstractNumId w:val="31"/>
  </w:num>
  <w:num w:numId="6">
    <w:abstractNumId w:val="16"/>
  </w:num>
  <w:num w:numId="7">
    <w:abstractNumId w:val="30"/>
  </w:num>
  <w:num w:numId="8">
    <w:abstractNumId w:val="37"/>
  </w:num>
  <w:num w:numId="9">
    <w:abstractNumId w:val="21"/>
  </w:num>
  <w:num w:numId="10">
    <w:abstractNumId w:val="15"/>
  </w:num>
  <w:num w:numId="11">
    <w:abstractNumId w:val="35"/>
  </w:num>
  <w:num w:numId="12">
    <w:abstractNumId w:val="28"/>
  </w:num>
  <w:num w:numId="13">
    <w:abstractNumId w:val="9"/>
  </w:num>
  <w:num w:numId="14">
    <w:abstractNumId w:val="34"/>
  </w:num>
  <w:num w:numId="15">
    <w:abstractNumId w:val="18"/>
  </w:num>
  <w:num w:numId="16">
    <w:abstractNumId w:val="23"/>
  </w:num>
  <w:num w:numId="17">
    <w:abstractNumId w:val="39"/>
  </w:num>
  <w:num w:numId="18">
    <w:abstractNumId w:val="43"/>
  </w:num>
  <w:num w:numId="19">
    <w:abstractNumId w:val="3"/>
  </w:num>
  <w:num w:numId="20">
    <w:abstractNumId w:val="14"/>
  </w:num>
  <w:num w:numId="21">
    <w:abstractNumId w:val="27"/>
  </w:num>
  <w:num w:numId="22">
    <w:abstractNumId w:val="19"/>
  </w:num>
  <w:num w:numId="23">
    <w:abstractNumId w:val="7"/>
  </w:num>
  <w:num w:numId="24">
    <w:abstractNumId w:val="36"/>
  </w:num>
  <w:num w:numId="25">
    <w:abstractNumId w:val="0"/>
  </w:num>
  <w:num w:numId="26">
    <w:abstractNumId w:val="48"/>
  </w:num>
  <w:num w:numId="27">
    <w:abstractNumId w:val="20"/>
  </w:num>
  <w:num w:numId="28">
    <w:abstractNumId w:val="1"/>
  </w:num>
  <w:num w:numId="29">
    <w:abstractNumId w:val="32"/>
  </w:num>
  <w:num w:numId="30">
    <w:abstractNumId w:val="41"/>
  </w:num>
  <w:num w:numId="31">
    <w:abstractNumId w:val="38"/>
  </w:num>
  <w:num w:numId="32">
    <w:abstractNumId w:val="11"/>
  </w:num>
  <w:num w:numId="33">
    <w:abstractNumId w:val="2"/>
  </w:num>
  <w:num w:numId="34">
    <w:abstractNumId w:val="12"/>
  </w:num>
  <w:num w:numId="35">
    <w:abstractNumId w:val="25"/>
  </w:num>
  <w:num w:numId="36">
    <w:abstractNumId w:val="47"/>
  </w:num>
  <w:num w:numId="37">
    <w:abstractNumId w:val="6"/>
  </w:num>
  <w:num w:numId="38">
    <w:abstractNumId w:val="46"/>
  </w:num>
  <w:num w:numId="39">
    <w:abstractNumId w:val="50"/>
  </w:num>
  <w:num w:numId="40">
    <w:abstractNumId w:val="22"/>
  </w:num>
  <w:num w:numId="41">
    <w:abstractNumId w:val="40"/>
  </w:num>
  <w:num w:numId="42">
    <w:abstractNumId w:val="26"/>
  </w:num>
  <w:num w:numId="43">
    <w:abstractNumId w:val="51"/>
  </w:num>
  <w:num w:numId="44">
    <w:abstractNumId w:val="13"/>
  </w:num>
  <w:num w:numId="45">
    <w:abstractNumId w:val="5"/>
  </w:num>
  <w:num w:numId="46">
    <w:abstractNumId w:val="17"/>
  </w:num>
  <w:num w:numId="47">
    <w:abstractNumId w:val="29"/>
  </w:num>
  <w:num w:numId="48">
    <w:abstractNumId w:val="44"/>
  </w:num>
  <w:num w:numId="49">
    <w:abstractNumId w:val="45"/>
  </w:num>
  <w:num w:numId="50">
    <w:abstractNumId w:val="42"/>
  </w:num>
  <w:num w:numId="51">
    <w:abstractNumId w:val="8"/>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11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FA"/>
    <w:rsid w:val="003D75FA"/>
    <w:rsid w:val="00596EA8"/>
    <w:rsid w:val="00631AFA"/>
    <w:rsid w:val="009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4:docId w14:val="61B209C4"/>
  <w15:docId w15:val="{07D8894C-23EF-4BC9-A70B-BFE90426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80" w:hanging="361"/>
      <w:jc w:val="both"/>
      <w:outlineLvl w:val="0"/>
    </w:pPr>
    <w:rPr>
      <w:b/>
      <w:bCs/>
      <w:sz w:val="24"/>
      <w:szCs w:val="24"/>
    </w:rPr>
  </w:style>
  <w:style w:type="paragraph" w:styleId="Heading2">
    <w:name w:val="heading 2"/>
    <w:basedOn w:val="Normal"/>
    <w:uiPriority w:val="1"/>
    <w:qFormat/>
    <w:pPr>
      <w:spacing w:before="2"/>
      <w:ind w:left="748" w:right="572"/>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900" w:right="506" w:hanging="901"/>
    </w:pPr>
    <w:rPr>
      <w:b/>
      <w:bCs/>
      <w:sz w:val="24"/>
      <w:szCs w:val="24"/>
    </w:rPr>
  </w:style>
  <w:style w:type="paragraph" w:styleId="TOC2">
    <w:name w:val="toc 2"/>
    <w:basedOn w:val="Normal"/>
    <w:uiPriority w:val="1"/>
    <w:qFormat/>
    <w:pPr>
      <w:spacing w:before="60"/>
      <w:ind w:left="900" w:hanging="361"/>
    </w:pPr>
    <w:rPr>
      <w:b/>
      <w:bCs/>
      <w:sz w:val="24"/>
      <w:szCs w:val="24"/>
    </w:rPr>
  </w:style>
  <w:style w:type="paragraph" w:styleId="TOC3">
    <w:name w:val="toc 3"/>
    <w:basedOn w:val="Normal"/>
    <w:uiPriority w:val="1"/>
    <w:qFormat/>
    <w:pPr>
      <w:spacing w:before="413"/>
      <w:ind w:left="540" w:right="1043"/>
      <w:jc w:val="center"/>
    </w:pPr>
    <w:rPr>
      <w:b/>
      <w:bCs/>
      <w:sz w:val="24"/>
      <w:szCs w:val="24"/>
    </w:rPr>
  </w:style>
  <w:style w:type="paragraph" w:styleId="TOC4">
    <w:name w:val="toc 4"/>
    <w:basedOn w:val="Normal"/>
    <w:uiPriority w:val="1"/>
    <w:qFormat/>
    <w:pPr>
      <w:spacing w:before="60"/>
      <w:ind w:left="1080" w:hanging="296"/>
    </w:pPr>
    <w:rPr>
      <w:b/>
      <w:bCs/>
      <w:sz w:val="24"/>
      <w:szCs w:val="24"/>
    </w:rPr>
  </w:style>
  <w:style w:type="paragraph" w:styleId="TOC5">
    <w:name w:val="toc 5"/>
    <w:basedOn w:val="Normal"/>
    <w:uiPriority w:val="1"/>
    <w:qFormat/>
    <w:pPr>
      <w:spacing w:before="60"/>
      <w:ind w:left="1080" w:hanging="29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4FD"/>
    <w:pPr>
      <w:tabs>
        <w:tab w:val="center" w:pos="4680"/>
        <w:tab w:val="right" w:pos="9360"/>
      </w:tabs>
    </w:pPr>
  </w:style>
  <w:style w:type="character" w:customStyle="1" w:styleId="HeaderChar">
    <w:name w:val="Header Char"/>
    <w:basedOn w:val="DefaultParagraphFont"/>
    <w:link w:val="Header"/>
    <w:uiPriority w:val="99"/>
    <w:rsid w:val="009F74FD"/>
    <w:rPr>
      <w:rFonts w:ascii="Arial" w:eastAsia="Arial" w:hAnsi="Arial" w:cs="Arial"/>
      <w:lang w:bidi="en-US"/>
    </w:rPr>
  </w:style>
  <w:style w:type="paragraph" w:styleId="Footer">
    <w:name w:val="footer"/>
    <w:basedOn w:val="Normal"/>
    <w:link w:val="FooterChar"/>
    <w:uiPriority w:val="99"/>
    <w:unhideWhenUsed/>
    <w:rsid w:val="009F74FD"/>
    <w:pPr>
      <w:tabs>
        <w:tab w:val="center" w:pos="4680"/>
        <w:tab w:val="right" w:pos="9360"/>
      </w:tabs>
    </w:pPr>
  </w:style>
  <w:style w:type="character" w:customStyle="1" w:styleId="FooterChar">
    <w:name w:val="Footer Char"/>
    <w:basedOn w:val="DefaultParagraphFont"/>
    <w:link w:val="Footer"/>
    <w:uiPriority w:val="99"/>
    <w:rsid w:val="009F74FD"/>
    <w:rPr>
      <w:rFonts w:ascii="Arial" w:eastAsia="Arial" w:hAnsi="Arial" w:cs="Arial"/>
      <w:lang w:bidi="en-US"/>
    </w:rPr>
  </w:style>
  <w:style w:type="character" w:styleId="Hyperlink">
    <w:name w:val="Hyperlink"/>
    <w:basedOn w:val="DefaultParagraphFont"/>
    <w:uiPriority w:val="99"/>
    <w:unhideWhenUsed/>
    <w:rsid w:val="009F7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ochesterregional.org/-/media/files/seniors/emergency-preparedness-plans/pandemicplan12721etw.pdf?la=en&amp;hash=7DC1817D14A6127A69ED1F04663264FED643F315" TargetMode="External"/><Relationship Id="rId13" Type="http://schemas.openxmlformats.org/officeDocument/2006/relationships/hyperlink" Target="http://www.cdc.gov/coronavirus" TargetMode="External"/><Relationship Id="rId18" Type="http://schemas.openxmlformats.org/officeDocument/2006/relationships/hyperlink" Target="http://www.who.int/influenza/preparedness/pandemic/h5n1phase/en/" TargetMode="External"/><Relationship Id="rId26" Type="http://schemas.openxmlformats.org/officeDocument/2006/relationships/footer" Target="footer6.xml"/><Relationship Id="rId39" Type="http://schemas.openxmlformats.org/officeDocument/2006/relationships/hyperlink" Target="http://www.health.ny.gov/nysdoh/lhu/map.htm"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http://www.cdc.gov/hicpac/pdf/isolation/Isolation2007.pdf" TargetMode="External"/><Relationship Id="rId42" Type="http://schemas.openxmlformats.org/officeDocument/2006/relationships/hyperlink" Target="http://www.cdc.gov/hicpac/pdf/isolation/Isolation2007.pdf"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who.int/influenza/preparedness/pandemic/GIP_PandemicInfluenzaRiskManagementInte" TargetMode="External"/><Relationship Id="rId25" Type="http://schemas.openxmlformats.org/officeDocument/2006/relationships/header" Target="header6.xml"/><Relationship Id="rId33" Type="http://schemas.openxmlformats.org/officeDocument/2006/relationships/hyperlink" Target="http://www.cdc.gov/hicpac/pdf/isolation/Isolation2007.pdf" TargetMode="External"/><Relationship Id="rId38" Type="http://schemas.openxmlformats.org/officeDocument/2006/relationships/hyperlink" Target="http://www.cdc.gov/hicpac/pdf/isolation/Isolation2007.pdf" TargetMode="Externa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hyperlink" Target="http://www.cdc.gov/hicpac/pdf/isolation/Isolation2007.pdf" TargetMode="Externa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www.cdc.gov/hicpac/pdf/isolation/Isolation2007.pdf" TargetMode="External"/><Relationship Id="rId37" Type="http://schemas.openxmlformats.org/officeDocument/2006/relationships/hyperlink" Target="http://www.cdc.gov/hicpac/pdf/isolation/Isolation2007.pdf" TargetMode="External"/><Relationship Id="rId40" Type="http://schemas.openxmlformats.org/officeDocument/2006/relationships/hyperlink" Target="http://www.cdc.gov/hicpac/pdf/isolation/Isolation2007.pdf" TargetMode="External"/><Relationship Id="rId45"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nyhealth.gov/diseases/communicable/influenza"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yperlink" Target="http://www.cdc.gov/hicpac/pdf/isolation/Isolation2007.pdf" TargetMode="Externa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www.cdc.gov/ncidod/dhqp/pdf/ar/MDROGuideline2006.pdf" TargetMode="Externa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lu.gov/"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yperlink" Target="http://www.cdc.gov/hicpac/pdf/isolation/Isolation2007.pdf" TargetMode="External"/><Relationship Id="rId35" Type="http://schemas.openxmlformats.org/officeDocument/2006/relationships/hyperlink" Target="http://www.cdc.gov/hicpac/pdf/isolation/Isolation2007.pdf" TargetMode="External"/><Relationship Id="rId43" Type="http://schemas.openxmlformats.org/officeDocument/2006/relationships/header" Target="head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15034</Words>
  <Characters>85696</Characters>
  <Application>Microsoft Office Word</Application>
  <DocSecurity>4</DocSecurity>
  <Lines>714</Lines>
  <Paragraphs>201</Paragraphs>
  <ScaleCrop>false</ScaleCrop>
  <HeadingPairs>
    <vt:vector size="2" baseType="variant">
      <vt:variant>
        <vt:lpstr>Title</vt:lpstr>
      </vt:variant>
      <vt:variant>
        <vt:i4>1</vt:i4>
      </vt:variant>
    </vt:vector>
  </HeadingPairs>
  <TitlesOfParts>
    <vt:vector size="1" baseType="lpstr">
      <vt:lpstr>Empire County Hospital Emergency Management Manual Template</vt:lpstr>
    </vt:vector>
  </TitlesOfParts>
  <Company>Rochester Regional Health</Company>
  <LinksUpToDate>false</LinksUpToDate>
  <CharactersWithSpaces>100529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 County Hospital Emergency Management Manual Template</dc:title>
  <dc:subject>Biological Incident Annex</dc:subject>
  <dc:creator>Cathy Bond, EP Consultant</dc:creator>
  <cp:lastModifiedBy>Bateman, Sarah</cp:lastModifiedBy>
  <cp:revision>2</cp:revision>
  <dcterms:created xsi:type="dcterms:W3CDTF">2022-10-25T15:31:00Z</dcterms:created>
  <dcterms:modified xsi:type="dcterms:W3CDTF">2022-10-25T15:31:00Z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2016</vt:lpwstr>
  </property>
  <property fmtid="{D5CDD505-2E9C-101B-9397-08002B2CF9AE}" pid="4" name="LastSaved">
    <vt:filetime>2022-10-25T00:00:00Z</vt:filetime>
  </property>
</Properties>
</file>